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C0AA" w14:textId="6DE43195" w:rsidR="00B368AE" w:rsidRPr="00B368AE" w:rsidRDefault="00CD6C2E" w:rsidP="00F146E9">
      <w:pPr>
        <w:pStyle w:val="Ttulo2"/>
        <w:numPr>
          <w:ilvl w:val="6"/>
          <w:numId w:val="5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0" w:after="0" w:line="360" w:lineRule="auto"/>
        <w:ind w:left="426" w:right="141"/>
        <w:rPr>
          <w:rFonts w:ascii="Montserrat" w:hAnsi="Montserrat" w:cstheme="minorHAnsi"/>
          <w:i w:val="0"/>
          <w:iCs w:val="0"/>
          <w:sz w:val="24"/>
          <w:szCs w:val="24"/>
        </w:rPr>
      </w:pPr>
      <w:bookmarkStart w:id="1" w:name="_Hlk192245443"/>
      <w:r>
        <w:rPr>
          <w:rFonts w:ascii="Montserrat" w:hAnsi="Montserrat" w:cstheme="minorHAnsi"/>
          <w:i w:val="0"/>
          <w:iCs w:val="0"/>
          <w:sz w:val="24"/>
          <w:szCs w:val="24"/>
        </w:rPr>
        <w:t>Información general</w:t>
      </w:r>
      <w:r w:rsidR="00B368AE" w:rsidRPr="00B368AE">
        <w:rPr>
          <w:rFonts w:ascii="Montserrat" w:hAnsi="Montserrat" w:cstheme="minorHAnsi"/>
          <w:i w:val="0"/>
          <w:iCs w:val="0"/>
          <w:sz w:val="24"/>
          <w:szCs w:val="24"/>
        </w:rPr>
        <w:t xml:space="preserve"> </w:t>
      </w:r>
      <w:r w:rsidR="00462ADC">
        <w:rPr>
          <w:rFonts w:ascii="Montserrat" w:hAnsi="Montserrat" w:cstheme="minorHAnsi"/>
          <w:i w:val="0"/>
          <w:iCs w:val="0"/>
          <w:sz w:val="24"/>
          <w:szCs w:val="24"/>
        </w:rPr>
        <w:t xml:space="preserve">sobre la </w:t>
      </w:r>
      <w:r w:rsidR="001B5296">
        <w:rPr>
          <w:rFonts w:ascii="Montserrat" w:hAnsi="Montserrat" w:cstheme="minorHAnsi"/>
          <w:i w:val="0"/>
          <w:iCs w:val="0"/>
          <w:sz w:val="24"/>
          <w:szCs w:val="24"/>
        </w:rPr>
        <w:t>EAFN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 xml:space="preserve">, persona </w:t>
      </w:r>
      <w:r w:rsidR="00427A6A">
        <w:rPr>
          <w:rFonts w:ascii="Montserrat" w:hAnsi="Montserrat" w:cstheme="minorHAnsi"/>
          <w:i w:val="0"/>
          <w:iCs w:val="0"/>
          <w:sz w:val="24"/>
          <w:szCs w:val="24"/>
        </w:rPr>
        <w:t>física</w:t>
      </w:r>
    </w:p>
    <w:p w14:paraId="5A2FE054" w14:textId="77777777" w:rsidR="00477ADF" w:rsidRDefault="00477ADF" w:rsidP="00477ADF">
      <w:pPr>
        <w:pStyle w:val="Vietas1"/>
        <w:tabs>
          <w:tab w:val="clear" w:pos="8280"/>
        </w:tabs>
        <w:spacing w:before="0" w:after="0" w:line="360" w:lineRule="auto"/>
        <w:ind w:left="426"/>
        <w:jc w:val="left"/>
        <w:rPr>
          <w:rFonts w:ascii="Montserrat" w:hAnsi="Montserrat"/>
          <w:b w:val="0"/>
          <w:sz w:val="8"/>
          <w:szCs w:val="8"/>
        </w:rPr>
      </w:pPr>
    </w:p>
    <w:p w14:paraId="29041F88" w14:textId="460F5B09" w:rsidR="00CD6C2E" w:rsidRPr="00B81ED7" w:rsidRDefault="00CD6C2E" w:rsidP="00B17E81">
      <w:pPr>
        <w:pStyle w:val="Vietas1"/>
        <w:numPr>
          <w:ilvl w:val="0"/>
          <w:numId w:val="46"/>
        </w:numPr>
        <w:tabs>
          <w:tab w:val="clear" w:pos="8280"/>
        </w:tabs>
        <w:spacing w:line="240" w:lineRule="auto"/>
        <w:jc w:val="left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 w:cs="Calibri"/>
          <w:b w:val="0"/>
          <w:sz w:val="20"/>
          <w:szCs w:val="20"/>
        </w:rPr>
        <w:t>Indique lo siguiente: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D6C2E" w:rsidRPr="00B81ED7" w14:paraId="5EADABEF" w14:textId="77777777" w:rsidTr="00BC3EAC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DBB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240"/>
              <w:ind w:left="0"/>
              <w:rPr>
                <w:rFonts w:ascii="Montserrat" w:hAnsi="Montserrat" w:cs="Calibri"/>
                <w:sz w:val="20"/>
                <w:lang w:val="es-ES"/>
              </w:rPr>
            </w:pPr>
            <w:r w:rsidRPr="00B81ED7">
              <w:rPr>
                <w:rFonts w:ascii="Montserrat" w:hAnsi="Montserrat" w:cs="Calibri"/>
                <w:sz w:val="20"/>
                <w:lang w:val="es-ES"/>
              </w:rPr>
              <w:t xml:space="preserve">Nombre y </w:t>
            </w:r>
            <w:proofErr w:type="gramStart"/>
            <w:r w:rsidRPr="00B81ED7">
              <w:rPr>
                <w:rFonts w:ascii="Montserrat" w:hAnsi="Montserrat" w:cs="Calibri"/>
                <w:sz w:val="20"/>
                <w:lang w:val="es-ES"/>
              </w:rPr>
              <w:t>apellidos :</w:t>
            </w:r>
            <w:proofErr w:type="gramEnd"/>
            <w:r w:rsidRPr="00B81ED7">
              <w:rPr>
                <w:rFonts w:ascii="Montserrat" w:hAnsi="Montserrat" w:cs="Calibri"/>
                <w:sz w:val="20"/>
                <w:lang w:val="es-ES"/>
              </w:rPr>
              <w:t xml:space="preserve"> </w:t>
            </w:r>
            <w:r w:rsidRPr="00B81ED7">
              <w:rPr>
                <w:rStyle w:val="SombreadoRelleno"/>
                <w:rFonts w:ascii="Montserrat" w:hAnsi="Montserrat" w:cs="Calibri"/>
                <w:sz w:val="20"/>
                <w:lang w:val="es-ES"/>
              </w:rPr>
              <w:tab/>
            </w:r>
          </w:p>
          <w:p w14:paraId="402A80B0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Montserrat" w:hAnsi="Montserrat" w:cs="Calibri"/>
                <w:sz w:val="20"/>
                <w:lang w:val="es-ES"/>
              </w:rPr>
            </w:pPr>
            <w:r w:rsidRPr="00B81ED7">
              <w:rPr>
                <w:rFonts w:ascii="Montserrat" w:hAnsi="Montserrat" w:cs="Calibri"/>
                <w:sz w:val="20"/>
                <w:lang w:val="es-ES"/>
              </w:rPr>
              <w:t xml:space="preserve">NIF </w:t>
            </w:r>
            <w:r w:rsidRPr="00B81ED7">
              <w:rPr>
                <w:rFonts w:ascii="Montserrat" w:hAnsi="Montserrat" w:cs="Calibri"/>
                <w:color w:val="CC0000"/>
                <w:sz w:val="20"/>
                <w:lang w:val="es-ES"/>
              </w:rPr>
              <w:t>(*)</w:t>
            </w:r>
            <w:r w:rsidRPr="00B81ED7">
              <w:rPr>
                <w:rFonts w:ascii="Montserrat" w:hAnsi="Montserrat" w:cs="Calibri"/>
                <w:sz w:val="20"/>
                <w:lang w:val="es-ES"/>
              </w:rPr>
              <w:t xml:space="preserve">: </w:t>
            </w:r>
            <w:r w:rsidRPr="00B81ED7">
              <w:rPr>
                <w:rStyle w:val="SombreadoRelleno"/>
                <w:rFonts w:ascii="Montserrat" w:hAnsi="Montserrat" w:cs="Calibri"/>
                <w:sz w:val="20"/>
                <w:lang w:val="es-ES"/>
              </w:rPr>
              <w:tab/>
            </w:r>
          </w:p>
          <w:p w14:paraId="3997AACB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jc w:val="left"/>
              <w:rPr>
                <w:rStyle w:val="SombreadoRelleno"/>
                <w:rFonts w:ascii="Montserrat" w:hAnsi="Montserrat" w:cs="Calibri"/>
                <w:sz w:val="20"/>
                <w:lang w:val="es-ES"/>
              </w:rPr>
            </w:pPr>
            <w:r w:rsidRPr="00B81ED7">
              <w:rPr>
                <w:rFonts w:ascii="Montserrat" w:hAnsi="Montserrat" w:cs="Calibri"/>
                <w:sz w:val="20"/>
                <w:lang w:val="es-ES"/>
              </w:rPr>
              <w:t xml:space="preserve">Domicilio: </w:t>
            </w:r>
            <w:r w:rsidRPr="00B81ED7">
              <w:rPr>
                <w:rStyle w:val="SombreadoRelleno"/>
                <w:rFonts w:ascii="Montserrat" w:hAnsi="Montserrat" w:cs="Calibri"/>
                <w:sz w:val="20"/>
                <w:lang w:val="es-ES"/>
              </w:rPr>
              <w:tab/>
            </w:r>
          </w:p>
          <w:p w14:paraId="0A7FF2D5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Style w:val="SombreadoRelleno"/>
                <w:rFonts w:ascii="Montserrat" w:hAnsi="Montserrat" w:cs="Calibri"/>
                <w:sz w:val="20"/>
              </w:rPr>
            </w:pPr>
            <w:r w:rsidRPr="00B81ED7">
              <w:rPr>
                <w:rFonts w:ascii="Montserrat" w:hAnsi="Montserrat" w:cs="Calibri"/>
                <w:sz w:val="20"/>
                <w:lang w:val="es-ES"/>
              </w:rPr>
              <w:t xml:space="preserve">Teléfono de </w:t>
            </w:r>
            <w:proofErr w:type="gramStart"/>
            <w:r w:rsidRPr="00B81ED7">
              <w:rPr>
                <w:rFonts w:ascii="Montserrat" w:hAnsi="Montserrat" w:cs="Calibri"/>
                <w:sz w:val="20"/>
                <w:lang w:val="es-ES"/>
              </w:rPr>
              <w:t>contacto:</w:t>
            </w:r>
            <w:r w:rsidRPr="00B81ED7">
              <w:rPr>
                <w:rStyle w:val="SombreadoRelleno"/>
                <w:rFonts w:ascii="Montserrat" w:hAnsi="Montserrat" w:cs="Calibri"/>
                <w:sz w:val="20"/>
              </w:rPr>
              <w:t>…</w:t>
            </w:r>
            <w:proofErr w:type="gramEnd"/>
            <w:r w:rsidRPr="00B81ED7">
              <w:rPr>
                <w:rStyle w:val="SombreadoRelleno"/>
                <w:rFonts w:ascii="Montserrat" w:hAnsi="Montserrat" w:cs="Calibri"/>
                <w:sz w:val="20"/>
              </w:rPr>
              <w:t>……………………………………………</w:t>
            </w:r>
          </w:p>
          <w:p w14:paraId="69939AFC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Montserrat" w:hAnsi="Montserrat" w:cs="Calibri"/>
                <w:sz w:val="20"/>
                <w:shd w:val="clear" w:color="auto" w:fill="E6E6E6"/>
                <w:lang w:val="es-ES"/>
              </w:rPr>
            </w:pPr>
            <w:r w:rsidRPr="00B81ED7">
              <w:rPr>
                <w:rStyle w:val="SombreadoRelleno"/>
                <w:rFonts w:ascii="Montserrat" w:hAnsi="Montserrat" w:cs="Calibri"/>
                <w:sz w:val="20"/>
                <w:lang w:val="es-ES"/>
              </w:rPr>
              <w:t xml:space="preserve"> </w:t>
            </w:r>
            <w:r w:rsidRPr="00B81ED7">
              <w:rPr>
                <w:rFonts w:ascii="Montserrat" w:hAnsi="Montserrat" w:cs="Calibri"/>
                <w:sz w:val="20"/>
                <w:lang w:val="es-ES"/>
              </w:rPr>
              <w:t>Correo electrónico:</w:t>
            </w:r>
            <w:r w:rsidRPr="00B81ED7">
              <w:rPr>
                <w:rStyle w:val="SombreadoRelleno"/>
                <w:rFonts w:ascii="Montserrat" w:hAnsi="Montserrat" w:cs="Calibri"/>
                <w:sz w:val="20"/>
              </w:rPr>
              <w:t xml:space="preserve"> ……………………………………………</w:t>
            </w:r>
          </w:p>
        </w:tc>
      </w:tr>
    </w:tbl>
    <w:p w14:paraId="47A9C95D" w14:textId="77777777" w:rsidR="00CD6C2E" w:rsidRPr="00B81ED7" w:rsidRDefault="00CD6C2E" w:rsidP="00CD6C2E">
      <w:pPr>
        <w:pStyle w:val="NormalDestacado11"/>
        <w:ind w:firstLine="284"/>
        <w:rPr>
          <w:rFonts w:ascii="Montserrat" w:hAnsi="Montserrat" w:cs="Calibri"/>
          <w:b w:val="0"/>
          <w:bCs/>
          <w:sz w:val="20"/>
          <w:szCs w:val="20"/>
          <w:lang w:val="es-ES"/>
        </w:rPr>
      </w:pPr>
      <w:r w:rsidRPr="00B81ED7">
        <w:rPr>
          <w:rFonts w:ascii="Montserrat" w:hAnsi="Montserrat" w:cs="Calibri"/>
          <w:b w:val="0"/>
          <w:color w:val="CC0000"/>
          <w:sz w:val="20"/>
          <w:szCs w:val="20"/>
          <w:lang w:val="es-ES"/>
        </w:rPr>
        <w:t xml:space="preserve">(*) </w:t>
      </w:r>
      <w:r w:rsidRPr="00B81ED7">
        <w:rPr>
          <w:rFonts w:ascii="Montserrat" w:hAnsi="Montserrat" w:cs="Calibri"/>
          <w:b w:val="0"/>
          <w:bCs/>
          <w:sz w:val="20"/>
          <w:szCs w:val="20"/>
          <w:lang w:val="es-ES"/>
        </w:rPr>
        <w:t>Deberá aportar fotocopia del documento nacional de identidad o pasaporte.</w:t>
      </w:r>
    </w:p>
    <w:p w14:paraId="04EAFDE9" w14:textId="77777777" w:rsidR="00CD6C2E" w:rsidRPr="00B81ED7" w:rsidRDefault="00CD6C2E" w:rsidP="00CD6C2E">
      <w:pPr>
        <w:pStyle w:val="Vietas1"/>
        <w:numPr>
          <w:ilvl w:val="0"/>
          <w:numId w:val="5"/>
        </w:numPr>
        <w:tabs>
          <w:tab w:val="clear" w:pos="8280"/>
        </w:tabs>
        <w:spacing w:before="0" w:line="360" w:lineRule="auto"/>
        <w:ind w:right="141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>¿Tiene fijado el solicitante un domicilio para la EAFN? (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elija la opción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que corresponda y 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elimine del formulario el resto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de la información solicitada en esta pregunta</w:t>
      </w:r>
      <w:r w:rsidRPr="00B81ED7">
        <w:rPr>
          <w:rFonts w:ascii="Montserrat" w:hAnsi="Montserrat"/>
          <w:b w:val="0"/>
          <w:sz w:val="20"/>
          <w:szCs w:val="20"/>
        </w:rPr>
        <w:t>)</w:t>
      </w:r>
    </w:p>
    <w:p w14:paraId="461B8B9E" w14:textId="77777777" w:rsidR="00CD6C2E" w:rsidRPr="00B81ED7" w:rsidRDefault="00CD6C2E" w:rsidP="00CD6C2E">
      <w:pPr>
        <w:pStyle w:val="Vietas1"/>
        <w:tabs>
          <w:tab w:val="left" w:pos="1701"/>
          <w:tab w:val="left" w:pos="1985"/>
        </w:tabs>
        <w:spacing w:before="0" w:after="0" w:line="360" w:lineRule="auto"/>
        <w:ind w:left="851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>No</w:t>
      </w:r>
      <w:r w:rsidRPr="00B81ED7">
        <w:rPr>
          <w:rFonts w:ascii="Montserrat" w:hAnsi="Montserrat" w:cs="Arial"/>
          <w:b w:val="0"/>
          <w:sz w:val="20"/>
          <w:szCs w:val="20"/>
        </w:rPr>
        <w:t xml:space="preserve">  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</w:p>
    <w:p w14:paraId="29C7FA2D" w14:textId="093A3ACF" w:rsidR="00CD6C2E" w:rsidRPr="00B81ED7" w:rsidRDefault="00CD6C2E" w:rsidP="00CD6C2E">
      <w:pPr>
        <w:pStyle w:val="Vietas1"/>
        <w:tabs>
          <w:tab w:val="left" w:pos="1843"/>
        </w:tabs>
        <w:spacing w:before="0" w:after="0" w:line="360" w:lineRule="auto"/>
        <w:ind w:left="851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 xml:space="preserve">Sí    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  <w:r w:rsidRPr="00B81ED7">
        <w:rPr>
          <w:rFonts w:ascii="Montserrat" w:hAnsi="Montserrat"/>
          <w:b w:val="0"/>
          <w:sz w:val="20"/>
          <w:szCs w:val="20"/>
        </w:rPr>
        <w:t xml:space="preserve"> Detalle:</w:t>
      </w:r>
    </w:p>
    <w:tbl>
      <w:tblPr>
        <w:tblW w:w="6578" w:type="dxa"/>
        <w:tblInd w:w="1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8"/>
      </w:tblGrid>
      <w:tr w:rsidR="00CD6C2E" w:rsidRPr="00B81ED7" w14:paraId="2A1C7F18" w14:textId="77777777" w:rsidTr="00BC3EAC">
        <w:trPr>
          <w:trHeight w:val="461"/>
        </w:trPr>
        <w:tc>
          <w:tcPr>
            <w:tcW w:w="5000" w:type="pct"/>
            <w:vAlign w:val="center"/>
          </w:tcPr>
          <w:p w14:paraId="77D558A6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5"/>
              </w:tabs>
              <w:spacing w:line="360" w:lineRule="auto"/>
              <w:ind w:left="125"/>
              <w:jc w:val="left"/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</w:pPr>
            <w:bookmarkStart w:id="2" w:name="_Hlk179541133"/>
            <w:r w:rsidRPr="00B81ED7">
              <w:rPr>
                <w:rFonts w:ascii="Montserrat" w:hAnsi="Montserrat" w:cs="Arial"/>
                <w:sz w:val="20"/>
                <w:lang w:val="es-ES"/>
              </w:rPr>
              <w:t>Dirección:</w:t>
            </w:r>
            <w:r w:rsidRPr="00B81ED7"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  <w:t xml:space="preserve"> Insertar</w:t>
            </w:r>
          </w:p>
          <w:p w14:paraId="4EB6E35F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5"/>
              </w:tabs>
              <w:spacing w:line="360" w:lineRule="auto"/>
              <w:ind w:left="125"/>
              <w:jc w:val="left"/>
              <w:rPr>
                <w:rFonts w:ascii="Montserrat" w:hAnsi="Montserrat" w:cs="Arial"/>
                <w:sz w:val="20"/>
                <w:lang w:val="es-ES"/>
              </w:rPr>
            </w:pPr>
            <w:r w:rsidRPr="00B81ED7">
              <w:rPr>
                <w:rFonts w:ascii="Montserrat" w:hAnsi="Montserrat" w:cs="Arial"/>
                <w:sz w:val="20"/>
                <w:lang w:val="es-ES"/>
              </w:rPr>
              <w:t xml:space="preserve">Teléfono: </w:t>
            </w:r>
            <w:r w:rsidRPr="00B81ED7"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  <w:t>Insertar</w:t>
            </w:r>
          </w:p>
          <w:p w14:paraId="593D9225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5"/>
              </w:tabs>
              <w:spacing w:line="360" w:lineRule="auto"/>
              <w:ind w:left="125"/>
              <w:rPr>
                <w:rFonts w:ascii="Montserrat" w:hAnsi="Montserrat"/>
                <w:sz w:val="20"/>
                <w:lang w:val="es-ES"/>
              </w:rPr>
            </w:pPr>
            <w:r w:rsidRPr="00B81ED7">
              <w:rPr>
                <w:rFonts w:ascii="Montserrat" w:hAnsi="Montserrat" w:cs="Arial"/>
                <w:sz w:val="20"/>
                <w:lang w:val="es-ES"/>
              </w:rPr>
              <w:t xml:space="preserve">Dirección de correo electrónico: </w:t>
            </w:r>
            <w:r w:rsidRPr="00B81ED7"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  <w:t>Insertar</w:t>
            </w:r>
            <w:r w:rsidRPr="00B81ED7">
              <w:rPr>
                <w:rFonts w:ascii="Montserrat" w:hAnsi="Montserrat" w:cs="Arial"/>
                <w:sz w:val="20"/>
                <w:lang w:val="es-ES"/>
              </w:rPr>
              <w:t xml:space="preserve"> </w:t>
            </w:r>
          </w:p>
        </w:tc>
      </w:tr>
    </w:tbl>
    <w:bookmarkEnd w:id="2"/>
    <w:p w14:paraId="2244738B" w14:textId="77777777" w:rsidR="00CD6C2E" w:rsidRPr="00B81ED7" w:rsidRDefault="00CD6C2E" w:rsidP="00CD6C2E">
      <w:pPr>
        <w:pStyle w:val="Vietas1"/>
        <w:numPr>
          <w:ilvl w:val="0"/>
          <w:numId w:val="5"/>
        </w:numPr>
        <w:tabs>
          <w:tab w:val="clear" w:pos="8280"/>
        </w:tabs>
        <w:spacing w:line="360" w:lineRule="auto"/>
        <w:ind w:right="142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>¿Dispone la EAFN de una sede social u oficina central distinta de la anterior? (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elija la opción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que corresponda y 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elimine del formulario el resto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de la información solicitada en esta pregunta</w:t>
      </w:r>
      <w:r w:rsidRPr="00B81ED7">
        <w:rPr>
          <w:rFonts w:ascii="Montserrat" w:hAnsi="Montserrat"/>
          <w:b w:val="0"/>
          <w:sz w:val="20"/>
          <w:szCs w:val="20"/>
        </w:rPr>
        <w:t>)</w:t>
      </w:r>
    </w:p>
    <w:p w14:paraId="37115B56" w14:textId="77777777" w:rsidR="00CD6C2E" w:rsidRPr="00B81ED7" w:rsidRDefault="00CD6C2E" w:rsidP="00CD6C2E">
      <w:pPr>
        <w:pStyle w:val="Vietas1"/>
        <w:tabs>
          <w:tab w:val="left" w:pos="1701"/>
          <w:tab w:val="left" w:pos="1985"/>
        </w:tabs>
        <w:spacing w:before="0" w:after="0" w:line="360" w:lineRule="auto"/>
        <w:ind w:left="851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>No</w:t>
      </w:r>
      <w:r w:rsidRPr="00B81ED7">
        <w:rPr>
          <w:rFonts w:ascii="Montserrat" w:hAnsi="Montserrat" w:cs="Arial"/>
          <w:b w:val="0"/>
          <w:sz w:val="20"/>
          <w:szCs w:val="20"/>
        </w:rPr>
        <w:t xml:space="preserve">  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</w:p>
    <w:p w14:paraId="2FE9C2CB" w14:textId="6A3D5A68" w:rsidR="00CD6C2E" w:rsidRPr="00B81ED7" w:rsidRDefault="00CD6C2E" w:rsidP="00CD6C2E">
      <w:pPr>
        <w:pStyle w:val="Vietas1"/>
        <w:tabs>
          <w:tab w:val="left" w:pos="1843"/>
        </w:tabs>
        <w:spacing w:before="0" w:after="0" w:line="360" w:lineRule="auto"/>
        <w:ind w:left="851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 xml:space="preserve">Sí    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  <w:r w:rsidRPr="00B81ED7">
        <w:rPr>
          <w:rFonts w:ascii="Montserrat" w:hAnsi="Montserrat"/>
          <w:b w:val="0"/>
          <w:sz w:val="20"/>
          <w:szCs w:val="20"/>
        </w:rPr>
        <w:t xml:space="preserve">  Detalle:</w:t>
      </w:r>
    </w:p>
    <w:tbl>
      <w:tblPr>
        <w:tblW w:w="6578" w:type="dxa"/>
        <w:tblInd w:w="1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8"/>
      </w:tblGrid>
      <w:tr w:rsidR="00CD6C2E" w:rsidRPr="00B81ED7" w14:paraId="1E880D17" w14:textId="77777777" w:rsidTr="00BC3EAC">
        <w:trPr>
          <w:trHeight w:val="461"/>
        </w:trPr>
        <w:tc>
          <w:tcPr>
            <w:tcW w:w="5000" w:type="pct"/>
            <w:vAlign w:val="center"/>
          </w:tcPr>
          <w:p w14:paraId="35E2A357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5"/>
              </w:tabs>
              <w:spacing w:line="360" w:lineRule="auto"/>
              <w:ind w:left="125"/>
              <w:jc w:val="left"/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</w:pPr>
            <w:r w:rsidRPr="00B81ED7">
              <w:rPr>
                <w:rFonts w:ascii="Montserrat" w:hAnsi="Montserrat" w:cs="Arial"/>
                <w:sz w:val="20"/>
                <w:lang w:val="es-ES"/>
              </w:rPr>
              <w:t>Dirección:</w:t>
            </w:r>
            <w:r w:rsidRPr="00B81ED7"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  <w:t xml:space="preserve"> Insertar</w:t>
            </w:r>
          </w:p>
          <w:p w14:paraId="52A0FFEB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5"/>
              </w:tabs>
              <w:spacing w:line="360" w:lineRule="auto"/>
              <w:ind w:left="125"/>
              <w:jc w:val="left"/>
              <w:rPr>
                <w:rFonts w:ascii="Montserrat" w:hAnsi="Montserrat" w:cs="Arial"/>
                <w:sz w:val="20"/>
                <w:lang w:val="es-ES"/>
              </w:rPr>
            </w:pPr>
            <w:r w:rsidRPr="00B81ED7">
              <w:rPr>
                <w:rFonts w:ascii="Montserrat" w:hAnsi="Montserrat" w:cs="Arial"/>
                <w:sz w:val="20"/>
                <w:lang w:val="es-ES"/>
              </w:rPr>
              <w:t xml:space="preserve">Teléfono: </w:t>
            </w:r>
            <w:r w:rsidRPr="00B81ED7"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  <w:t>Insertar</w:t>
            </w:r>
          </w:p>
          <w:p w14:paraId="0586C6DF" w14:textId="77777777" w:rsidR="00CD6C2E" w:rsidRPr="00B81ED7" w:rsidRDefault="00CD6C2E" w:rsidP="00BC3EAC">
            <w:pPr>
              <w:pStyle w:val="Sangradetextonormal"/>
              <w:keepNext/>
              <w:keepLines/>
              <w:tabs>
                <w:tab w:val="right" w:leader="dot" w:pos="8365"/>
              </w:tabs>
              <w:spacing w:line="360" w:lineRule="auto"/>
              <w:ind w:left="125"/>
              <w:rPr>
                <w:rFonts w:ascii="Montserrat" w:hAnsi="Montserrat"/>
                <w:sz w:val="20"/>
                <w:lang w:val="es-ES"/>
              </w:rPr>
            </w:pPr>
            <w:r w:rsidRPr="00B81ED7">
              <w:rPr>
                <w:rFonts w:ascii="Montserrat" w:hAnsi="Montserrat" w:cs="Arial"/>
                <w:sz w:val="20"/>
                <w:lang w:val="es-ES"/>
              </w:rPr>
              <w:t xml:space="preserve">Dirección de correo electrónico: </w:t>
            </w:r>
            <w:r w:rsidRPr="00B81ED7">
              <w:rPr>
                <w:rFonts w:ascii="Montserrat" w:hAnsi="Montserrat" w:cstheme="minorHAnsi"/>
                <w:color w:val="000099"/>
                <w:sz w:val="20"/>
                <w:shd w:val="clear" w:color="auto" w:fill="FFFFCC"/>
                <w:lang w:val="es-ES"/>
              </w:rPr>
              <w:t>Insertar</w:t>
            </w:r>
            <w:r w:rsidRPr="00B81ED7">
              <w:rPr>
                <w:rFonts w:ascii="Montserrat" w:hAnsi="Montserrat" w:cs="Arial"/>
                <w:sz w:val="20"/>
                <w:lang w:val="es-ES"/>
              </w:rPr>
              <w:t xml:space="preserve"> </w:t>
            </w:r>
          </w:p>
        </w:tc>
      </w:tr>
    </w:tbl>
    <w:p w14:paraId="646AE80C" w14:textId="77777777" w:rsidR="00CD6C2E" w:rsidRPr="00B81ED7" w:rsidRDefault="00CD6C2E" w:rsidP="00CD6C2E">
      <w:pPr>
        <w:pStyle w:val="Vietas1"/>
        <w:numPr>
          <w:ilvl w:val="0"/>
          <w:numId w:val="5"/>
        </w:numPr>
        <w:tabs>
          <w:tab w:val="clear" w:pos="8280"/>
        </w:tabs>
        <w:spacing w:line="360" w:lineRule="auto"/>
        <w:ind w:left="499" w:right="142" w:hanging="357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 w:cs="Arial"/>
          <w:b w:val="0"/>
          <w:sz w:val="20"/>
          <w:szCs w:val="20"/>
        </w:rPr>
        <w:t>¿</w:t>
      </w:r>
      <w:r w:rsidRPr="00B81ED7">
        <w:rPr>
          <w:rFonts w:ascii="Montserrat" w:hAnsi="Montserrat"/>
          <w:b w:val="0"/>
          <w:sz w:val="20"/>
          <w:szCs w:val="20"/>
        </w:rPr>
        <w:t xml:space="preserve">Dispone el solicitante de </w:t>
      </w:r>
      <w:r w:rsidRPr="00B81ED7">
        <w:rPr>
          <w:rFonts w:ascii="Montserrat" w:hAnsi="Montserrat" w:cs="Arial"/>
          <w:b w:val="0"/>
          <w:sz w:val="20"/>
          <w:szCs w:val="20"/>
        </w:rPr>
        <w:t xml:space="preserve">dirección de página web para la EAFN? </w:t>
      </w:r>
      <w:r w:rsidRPr="00B81ED7">
        <w:rPr>
          <w:rFonts w:ascii="Montserrat" w:hAnsi="Montserrat"/>
          <w:b w:val="0"/>
          <w:sz w:val="20"/>
          <w:szCs w:val="20"/>
        </w:rPr>
        <w:t>(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elija la opción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que corresponda y 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elimine del formulario el resto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de la información solicitada en esta pregunta</w:t>
      </w:r>
      <w:r w:rsidRPr="00B81ED7">
        <w:rPr>
          <w:rFonts w:ascii="Montserrat" w:hAnsi="Montserrat"/>
          <w:b w:val="0"/>
          <w:sz w:val="20"/>
          <w:szCs w:val="20"/>
        </w:rPr>
        <w:t>)</w:t>
      </w:r>
    </w:p>
    <w:p w14:paraId="7454F324" w14:textId="77777777" w:rsidR="00CD6C2E" w:rsidRPr="00B81ED7" w:rsidRDefault="00CD6C2E" w:rsidP="00CD6C2E">
      <w:pPr>
        <w:pStyle w:val="Vietas1"/>
        <w:spacing w:before="0" w:after="0" w:line="360" w:lineRule="auto"/>
        <w:ind w:left="851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 xml:space="preserve">No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</w:p>
    <w:p w14:paraId="7A00A3A9" w14:textId="19EEBD44" w:rsidR="00CD6C2E" w:rsidRPr="00B81ED7" w:rsidRDefault="00CD6C2E" w:rsidP="00CD6C2E">
      <w:pPr>
        <w:pStyle w:val="Vietas1"/>
        <w:spacing w:before="0" w:after="0" w:line="360" w:lineRule="auto"/>
        <w:ind w:left="851"/>
        <w:rPr>
          <w:rFonts w:ascii="Montserrat" w:hAnsi="Montserrat"/>
          <w:b w:val="0"/>
          <w:bCs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 xml:space="preserve">Sí  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  <w:r w:rsidRPr="00B81ED7">
        <w:rPr>
          <w:rFonts w:ascii="Montserrat" w:hAnsi="Montserrat"/>
          <w:b w:val="0"/>
          <w:sz w:val="20"/>
          <w:szCs w:val="20"/>
        </w:rPr>
        <w:t xml:space="preserve">  aporte dirección: </w:t>
      </w:r>
      <w:r w:rsidRPr="00B81ED7">
        <w:rPr>
          <w:rFonts w:ascii="Montserrat" w:hAnsi="Montserrat" w:cstheme="minorHAnsi"/>
          <w:b w:val="0"/>
          <w:bCs/>
          <w:color w:val="000099"/>
          <w:sz w:val="20"/>
          <w:szCs w:val="20"/>
          <w:shd w:val="clear" w:color="auto" w:fill="FFFFCC"/>
        </w:rPr>
        <w:t>Insertar</w:t>
      </w:r>
    </w:p>
    <w:p w14:paraId="059386B4" w14:textId="77777777" w:rsidR="00CD6C2E" w:rsidRPr="00B81ED7" w:rsidRDefault="00CD6C2E" w:rsidP="00CD6C2E">
      <w:pPr>
        <w:pStyle w:val="Vietas1"/>
        <w:spacing w:before="0" w:after="0" w:line="360" w:lineRule="auto"/>
        <w:ind w:left="1701" w:right="141" w:hanging="850"/>
        <w:rPr>
          <w:rFonts w:ascii="Montserrat" w:hAnsi="Montserrat"/>
          <w:b w:val="0"/>
          <w:bCs/>
          <w:sz w:val="20"/>
          <w:szCs w:val="20"/>
        </w:rPr>
      </w:pPr>
      <w:r w:rsidRPr="00B81ED7">
        <w:rPr>
          <w:rFonts w:ascii="Montserrat" w:hAnsi="Montserrat"/>
          <w:b w:val="0"/>
          <w:bCs/>
          <w:sz w:val="20"/>
          <w:szCs w:val="20"/>
        </w:rPr>
        <w:lastRenderedPageBreak/>
        <w:t xml:space="preserve">Sí   </w:t>
      </w:r>
      <w:r w:rsidRPr="00B81ED7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bCs/>
          <w:sz w:val="20"/>
          <w:szCs w:val="20"/>
        </w:rPr>
      </w:r>
      <w:r w:rsidRPr="00B81ED7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bCs/>
          <w:sz w:val="20"/>
          <w:szCs w:val="20"/>
        </w:rPr>
        <w:fldChar w:fldCharType="end"/>
      </w:r>
      <w:r w:rsidRPr="00B81ED7">
        <w:rPr>
          <w:rFonts w:ascii="Montserrat" w:hAnsi="Montserrat"/>
          <w:b w:val="0"/>
          <w:bCs/>
          <w:sz w:val="20"/>
          <w:szCs w:val="20"/>
        </w:rPr>
        <w:t xml:space="preserve"> </w:t>
      </w:r>
      <w:r w:rsidRPr="00B81ED7">
        <w:rPr>
          <w:rFonts w:ascii="Montserrat" w:hAnsi="Montserrat"/>
          <w:b w:val="0"/>
          <w:bCs/>
          <w:color w:val="7C7C7C" w:themeColor="background2" w:themeShade="80"/>
          <w:sz w:val="20"/>
          <w:szCs w:val="20"/>
        </w:rPr>
        <w:t></w:t>
      </w:r>
      <w:r w:rsidRPr="00B81ED7">
        <w:rPr>
          <w:rFonts w:ascii="Montserrat" w:hAnsi="Montserrat"/>
          <w:b w:val="0"/>
          <w:bCs/>
          <w:sz w:val="20"/>
          <w:szCs w:val="20"/>
        </w:rPr>
        <w:t xml:space="preserve"> en desarrollo, aporte dirección (si es conocida) y fecha prevista de lanzamiento: </w:t>
      </w:r>
      <w:r w:rsidRPr="00B81ED7">
        <w:rPr>
          <w:rFonts w:ascii="Montserrat" w:hAnsi="Montserrat" w:cstheme="minorHAnsi"/>
          <w:b w:val="0"/>
          <w:bCs/>
          <w:color w:val="000099"/>
          <w:sz w:val="20"/>
          <w:szCs w:val="20"/>
          <w:shd w:val="clear" w:color="auto" w:fill="FFFFCC"/>
        </w:rPr>
        <w:t>Insertar</w:t>
      </w:r>
    </w:p>
    <w:p w14:paraId="07A3680F" w14:textId="77777777" w:rsidR="00CD6C2E" w:rsidRPr="00B81ED7" w:rsidRDefault="00CD6C2E" w:rsidP="00CD6C2E">
      <w:pPr>
        <w:pStyle w:val="Vietas1"/>
        <w:numPr>
          <w:ilvl w:val="0"/>
          <w:numId w:val="5"/>
        </w:numPr>
        <w:tabs>
          <w:tab w:val="clear" w:pos="8280"/>
        </w:tabs>
        <w:spacing w:line="360" w:lineRule="auto"/>
        <w:ind w:left="499" w:right="142" w:hanging="357"/>
        <w:rPr>
          <w:rFonts w:ascii="Montserrat" w:hAnsi="Montserrat" w:cs="Arial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>¿Está prevista la apertura de sucursales en territorio español? (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elija la opción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que corresponda y 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u w:val="single"/>
          <w:shd w:val="clear" w:color="auto" w:fill="F2F2F2" w:themeFill="background1" w:themeFillShade="F2"/>
        </w:rPr>
        <w:t>elimine del formulario el resto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 xml:space="preserve"> de la información solicitada en esta pregunta</w:t>
      </w:r>
      <w:r w:rsidRPr="00B81ED7">
        <w:rPr>
          <w:rFonts w:ascii="Montserrat" w:hAnsi="Montserrat"/>
          <w:b w:val="0"/>
          <w:sz w:val="20"/>
          <w:szCs w:val="20"/>
        </w:rPr>
        <w:t>)</w:t>
      </w:r>
    </w:p>
    <w:p w14:paraId="22DBB190" w14:textId="77777777" w:rsidR="00CD6C2E" w:rsidRPr="00B81ED7" w:rsidRDefault="00CD6C2E" w:rsidP="00CD6C2E">
      <w:pPr>
        <w:pStyle w:val="Vietas1"/>
        <w:spacing w:before="0" w:after="0" w:line="360" w:lineRule="auto"/>
        <w:ind w:left="851" w:right="142"/>
        <w:rPr>
          <w:rFonts w:ascii="Montserrat" w:hAnsi="Montserrat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 xml:space="preserve">No </w:t>
      </w:r>
      <w:r w:rsidRPr="00B81ED7">
        <w:rPr>
          <w:rFonts w:ascii="Montserrat" w:hAnsi="Montserrat" w:cs="Arial"/>
          <w:b w:val="0"/>
          <w:sz w:val="20"/>
          <w:szCs w:val="20"/>
        </w:rPr>
        <w:t xml:space="preserve"> 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</w:p>
    <w:p w14:paraId="613797EF" w14:textId="4B2A464D" w:rsidR="00CD6C2E" w:rsidRPr="00B81ED7" w:rsidRDefault="00CD6C2E" w:rsidP="00CD6C2E">
      <w:pPr>
        <w:pStyle w:val="Vietas1"/>
        <w:spacing w:before="0" w:after="0" w:line="360" w:lineRule="auto"/>
        <w:ind w:left="851" w:right="142"/>
        <w:rPr>
          <w:rFonts w:ascii="Montserrat" w:hAnsi="Montserrat" w:cs="Arial"/>
          <w:b w:val="0"/>
          <w:sz w:val="20"/>
          <w:szCs w:val="20"/>
        </w:rPr>
      </w:pPr>
      <w:r w:rsidRPr="00B81ED7">
        <w:rPr>
          <w:rFonts w:ascii="Montserrat" w:hAnsi="Montserrat"/>
          <w:b w:val="0"/>
          <w:sz w:val="20"/>
          <w:szCs w:val="20"/>
        </w:rPr>
        <w:t xml:space="preserve">Sí  </w:t>
      </w:r>
      <w:r w:rsidR="00B53E5E">
        <w:rPr>
          <w:rFonts w:ascii="Montserrat" w:hAnsi="Montserrat"/>
          <w:b w:val="0"/>
          <w:sz w:val="20"/>
          <w:szCs w:val="20"/>
        </w:rPr>
        <w:t xml:space="preserve"> </w:t>
      </w:r>
      <w:r w:rsidRPr="00B81ED7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B81ED7">
        <w:rPr>
          <w:rFonts w:ascii="Montserrat" w:hAnsi="Montserrat"/>
          <w:b w:val="0"/>
          <w:sz w:val="20"/>
          <w:szCs w:val="20"/>
        </w:rPr>
        <w:instrText xml:space="preserve"> FORMCHECKBOX </w:instrText>
      </w:r>
      <w:r w:rsidRPr="00B81ED7">
        <w:rPr>
          <w:rFonts w:ascii="Montserrat" w:hAnsi="Montserrat"/>
          <w:b w:val="0"/>
          <w:sz w:val="20"/>
          <w:szCs w:val="20"/>
        </w:rPr>
      </w:r>
      <w:r w:rsidRPr="00B81ED7">
        <w:rPr>
          <w:rFonts w:ascii="Montserrat" w:hAnsi="Montserrat"/>
          <w:b w:val="0"/>
          <w:sz w:val="20"/>
          <w:szCs w:val="20"/>
        </w:rPr>
        <w:fldChar w:fldCharType="separate"/>
      </w:r>
      <w:r w:rsidRPr="00B81ED7">
        <w:rPr>
          <w:rFonts w:ascii="Montserrat" w:hAnsi="Montserrat"/>
          <w:b w:val="0"/>
          <w:sz w:val="20"/>
          <w:szCs w:val="20"/>
        </w:rPr>
        <w:fldChar w:fldCharType="end"/>
      </w:r>
      <w:r w:rsidRPr="00B81ED7">
        <w:rPr>
          <w:rFonts w:ascii="Montserrat" w:hAnsi="Montserrat"/>
          <w:b w:val="0"/>
          <w:sz w:val="20"/>
          <w:szCs w:val="20"/>
        </w:rPr>
        <w:t xml:space="preserve">  Indique: (</w:t>
      </w:r>
      <w:r w:rsidRPr="00B81ED7">
        <w:rPr>
          <w:rFonts w:ascii="Montserrat" w:hAnsi="Montserrat" w:cstheme="minorHAnsi"/>
          <w:b w:val="0"/>
          <w:i/>
          <w:iCs/>
          <w:color w:val="000000"/>
          <w:sz w:val="20"/>
          <w:szCs w:val="20"/>
          <w:shd w:val="clear" w:color="auto" w:fill="F2F2F2" w:themeFill="background1" w:themeFillShade="F2"/>
        </w:rPr>
        <w:t>cumplimente la tabla añadiendo las filas que sean necesarias)</w:t>
      </w:r>
    </w:p>
    <w:tbl>
      <w:tblPr>
        <w:tblW w:w="8136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309"/>
      </w:tblGrid>
      <w:tr w:rsidR="00CD6C2E" w:rsidRPr="00B81ED7" w14:paraId="4D841C10" w14:textId="77777777" w:rsidTr="00BC3EAC">
        <w:trPr>
          <w:trHeight w:val="405"/>
        </w:trPr>
        <w:tc>
          <w:tcPr>
            <w:tcW w:w="3827" w:type="dxa"/>
            <w:vAlign w:val="center"/>
          </w:tcPr>
          <w:p w14:paraId="2CCC95A0" w14:textId="77777777" w:rsidR="00CD6C2E" w:rsidRPr="00B81ED7" w:rsidRDefault="00CD6C2E" w:rsidP="00BC3EAC">
            <w:pPr>
              <w:pStyle w:val="Sangradetextonormal"/>
              <w:keepNext/>
              <w:keepLines/>
              <w:spacing w:line="360" w:lineRule="auto"/>
              <w:ind w:left="80"/>
              <w:jc w:val="center"/>
              <w:rPr>
                <w:rFonts w:ascii="Montserrat" w:hAnsi="Montserrat" w:cs="Calibri"/>
                <w:bCs/>
                <w:sz w:val="20"/>
                <w:lang w:val="es-ES"/>
              </w:rPr>
            </w:pPr>
            <w:r w:rsidRPr="00B81ED7">
              <w:rPr>
                <w:rFonts w:ascii="Montserrat" w:hAnsi="Montserrat" w:cs="Calibri"/>
                <w:bCs/>
                <w:sz w:val="20"/>
                <w:lang w:val="es-ES"/>
              </w:rPr>
              <w:t>Ámbito geográfico de actuación</w:t>
            </w:r>
          </w:p>
        </w:tc>
        <w:tc>
          <w:tcPr>
            <w:tcW w:w="4309" w:type="dxa"/>
            <w:vAlign w:val="center"/>
          </w:tcPr>
          <w:p w14:paraId="3F94E0E2" w14:textId="77777777" w:rsidR="00CD6C2E" w:rsidRPr="00B81ED7" w:rsidRDefault="00CD6C2E" w:rsidP="00BC3EAC">
            <w:pPr>
              <w:pStyle w:val="Sangradetextonormal"/>
              <w:keepNext/>
              <w:keepLines/>
              <w:spacing w:line="360" w:lineRule="auto"/>
              <w:ind w:left="0"/>
              <w:jc w:val="center"/>
              <w:rPr>
                <w:rFonts w:ascii="Montserrat" w:hAnsi="Montserrat" w:cs="Calibri"/>
                <w:bCs/>
                <w:sz w:val="20"/>
                <w:lang w:val="es-ES"/>
              </w:rPr>
            </w:pPr>
            <w:r w:rsidRPr="00B81ED7">
              <w:rPr>
                <w:rFonts w:ascii="Montserrat" w:hAnsi="Montserrat" w:cs="Calibri"/>
                <w:bCs/>
                <w:sz w:val="20"/>
                <w:lang w:val="es-ES"/>
              </w:rPr>
              <w:t>Actividades</w:t>
            </w:r>
          </w:p>
        </w:tc>
      </w:tr>
      <w:tr w:rsidR="00CD6C2E" w:rsidRPr="00B81ED7" w14:paraId="497E3676" w14:textId="77777777" w:rsidTr="00BC3EAC">
        <w:trPr>
          <w:trHeight w:val="324"/>
        </w:trPr>
        <w:tc>
          <w:tcPr>
            <w:tcW w:w="3827" w:type="dxa"/>
            <w:vAlign w:val="center"/>
          </w:tcPr>
          <w:p w14:paraId="6035631C" w14:textId="77777777" w:rsidR="00CD6C2E" w:rsidRPr="00B81ED7" w:rsidRDefault="00CD6C2E" w:rsidP="00BC3EAC">
            <w:pPr>
              <w:spacing w:after="0" w:line="36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B81ED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4309" w:type="dxa"/>
            <w:vAlign w:val="center"/>
          </w:tcPr>
          <w:p w14:paraId="7B280614" w14:textId="77777777" w:rsidR="00CD6C2E" w:rsidRPr="00B81ED7" w:rsidRDefault="00CD6C2E" w:rsidP="00BC3EAC">
            <w:pPr>
              <w:spacing w:after="0" w:line="360" w:lineRule="auto"/>
              <w:ind w:left="-302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B81ED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7D72D790" w14:textId="77777777" w:rsidR="00CD6C2E" w:rsidRDefault="00CD6C2E" w:rsidP="00CD6C2E"/>
    <w:p w14:paraId="74ED2671" w14:textId="77777777" w:rsidR="00CD6C2E" w:rsidRPr="00CD6C2E" w:rsidRDefault="00CD6C2E" w:rsidP="00CD6C2E"/>
    <w:p w14:paraId="3EEEE7D3" w14:textId="08889533" w:rsidR="00700807" w:rsidRPr="00AA7A3E" w:rsidRDefault="00700807" w:rsidP="00CD6C2E">
      <w:pPr>
        <w:pStyle w:val="Ttulo2"/>
        <w:numPr>
          <w:ilvl w:val="0"/>
          <w:numId w:val="41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right="142"/>
        <w:rPr>
          <w:rFonts w:ascii="Montserrat" w:hAnsi="Montserrat" w:cstheme="minorHAnsi"/>
          <w:i w:val="0"/>
          <w:iCs w:val="0"/>
          <w:sz w:val="24"/>
          <w:szCs w:val="24"/>
        </w:rPr>
      </w:pPr>
      <w:r w:rsidRPr="00AA7A3E">
        <w:rPr>
          <w:rFonts w:ascii="Montserrat" w:hAnsi="Montserrat" w:cstheme="minorHAnsi"/>
          <w:i w:val="0"/>
          <w:iCs w:val="0"/>
          <w:sz w:val="24"/>
          <w:szCs w:val="24"/>
        </w:rPr>
        <w:t>Detalle de servicios y actividades de inversión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 xml:space="preserve"> (</w:t>
      </w:r>
      <w:r w:rsidRPr="00ED70A0">
        <w:rPr>
          <w:rFonts w:ascii="Montserrat" w:hAnsi="Montserrat" w:cstheme="minorHAnsi"/>
          <w:color w:val="C00000"/>
          <w:sz w:val="22"/>
          <w:szCs w:val="22"/>
        </w:rPr>
        <w:t>artículo 12</w:t>
      </w:r>
      <w:r>
        <w:rPr>
          <w:rFonts w:ascii="Montserrat" w:hAnsi="Montserrat" w:cstheme="minorHAnsi"/>
          <w:color w:val="C00000"/>
          <w:sz w:val="22"/>
          <w:szCs w:val="22"/>
        </w:rPr>
        <w:t>5</w:t>
      </w:r>
      <w:r w:rsidRPr="00ED70A0">
        <w:rPr>
          <w:rFonts w:ascii="Montserrat" w:hAnsi="Montserrat" w:cstheme="minorHAnsi"/>
          <w:color w:val="C00000"/>
          <w:sz w:val="22"/>
          <w:szCs w:val="22"/>
        </w:rPr>
        <w:t xml:space="preserve"> de la LMVSI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>)</w:t>
      </w:r>
    </w:p>
    <w:p w14:paraId="024E620A" w14:textId="116892B2" w:rsidR="00B368AE" w:rsidRPr="00031CB8" w:rsidRDefault="00CD6C2E" w:rsidP="00CA2272">
      <w:pPr>
        <w:pStyle w:val="Ttulo4"/>
        <w:tabs>
          <w:tab w:val="clear" w:pos="720"/>
          <w:tab w:val="left" w:pos="567"/>
        </w:tabs>
        <w:spacing w:before="120" w:after="120" w:line="360" w:lineRule="auto"/>
        <w:ind w:left="142" w:right="141" w:firstLine="0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t>2</w:t>
      </w:r>
      <w:r w:rsidR="00CA2272">
        <w:rPr>
          <w:rFonts w:ascii="Montserrat" w:hAnsi="Montserrat"/>
          <w:b/>
          <w:bCs w:val="0"/>
          <w:sz w:val="22"/>
          <w:szCs w:val="22"/>
        </w:rPr>
        <w:t>.</w:t>
      </w:r>
      <w:r w:rsidR="001B5296">
        <w:rPr>
          <w:rFonts w:ascii="Montserrat" w:hAnsi="Montserrat"/>
          <w:b/>
          <w:bCs w:val="0"/>
          <w:sz w:val="22"/>
          <w:szCs w:val="22"/>
        </w:rPr>
        <w:t>1</w:t>
      </w:r>
      <w:r w:rsidR="00CA2272">
        <w:rPr>
          <w:rFonts w:ascii="Montserrat" w:hAnsi="Montserrat"/>
          <w:b/>
          <w:bCs w:val="0"/>
          <w:sz w:val="22"/>
          <w:szCs w:val="22"/>
        </w:rPr>
        <w:t xml:space="preserve">. </w:t>
      </w:r>
      <w:r w:rsidR="00B368AE" w:rsidRPr="00031CB8">
        <w:rPr>
          <w:rFonts w:ascii="Montserrat" w:hAnsi="Montserrat"/>
          <w:b/>
          <w:bCs w:val="0"/>
          <w:sz w:val="22"/>
          <w:szCs w:val="22"/>
        </w:rPr>
        <w:t>Asesoramiento en materia de inversión</w:t>
      </w:r>
    </w:p>
    <w:p w14:paraId="7F012AA2" w14:textId="77777777" w:rsidR="00B368AE" w:rsidRDefault="00B368AE" w:rsidP="001B5296">
      <w:pPr>
        <w:pStyle w:val="Vietas1"/>
        <w:tabs>
          <w:tab w:val="clear" w:pos="8280"/>
        </w:tabs>
        <w:spacing w:before="0" w:after="0" w:line="360" w:lineRule="auto"/>
        <w:ind w:left="502" w:right="141"/>
        <w:rPr>
          <w:rFonts w:ascii="Montserrat" w:hAnsi="Montserrat" w:cs="Calibri"/>
          <w:b w:val="0"/>
          <w:sz w:val="20"/>
          <w:szCs w:val="20"/>
        </w:rPr>
      </w:pPr>
      <w:r w:rsidRPr="00B307C0">
        <w:rPr>
          <w:rFonts w:ascii="Montserrat" w:hAnsi="Montserrat" w:cs="Calibri"/>
          <w:b w:val="0"/>
          <w:sz w:val="20"/>
          <w:szCs w:val="20"/>
        </w:rPr>
        <w:t>Proporcione información general sobre cómo se prestará el servicio (por ejemplo, indicando si tal servicio tendrá la consideración de independiente / no-independiente o ambos, si está previsto el uso sistemas automatizados, a través de plataformas digitales -</w:t>
      </w:r>
      <w:r w:rsidRPr="00B307C0">
        <w:rPr>
          <w:rFonts w:ascii="Montserrat" w:hAnsi="Montserrat" w:cs="Calibri"/>
          <w:b w:val="0"/>
          <w:i/>
          <w:sz w:val="20"/>
          <w:szCs w:val="20"/>
        </w:rPr>
        <w:t xml:space="preserve">robo </w:t>
      </w:r>
      <w:proofErr w:type="spellStart"/>
      <w:r w:rsidRPr="00B307C0">
        <w:rPr>
          <w:rFonts w:ascii="Montserrat" w:hAnsi="Montserrat" w:cs="Calibri"/>
          <w:b w:val="0"/>
          <w:i/>
          <w:sz w:val="20"/>
          <w:szCs w:val="20"/>
        </w:rPr>
        <w:t>advisors</w:t>
      </w:r>
      <w:proofErr w:type="spellEnd"/>
      <w:r w:rsidRPr="00B307C0">
        <w:rPr>
          <w:rFonts w:ascii="Montserrat" w:hAnsi="Montserrat" w:cs="Calibri"/>
          <w:b w:val="0"/>
          <w:sz w:val="20"/>
          <w:szCs w:val="20"/>
        </w:rPr>
        <w:t>- el tipo de instrumentos financieros y clientes involucrados, etc.):</w:t>
      </w:r>
    </w:p>
    <w:tbl>
      <w:tblPr>
        <w:tblW w:w="7428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F936CB" w:rsidRPr="00CE14B1" w14:paraId="0A811F27" w14:textId="77777777" w:rsidTr="008222F2">
        <w:trPr>
          <w:trHeight w:val="432"/>
        </w:trPr>
        <w:tc>
          <w:tcPr>
            <w:tcW w:w="5000" w:type="pct"/>
            <w:vAlign w:val="center"/>
          </w:tcPr>
          <w:p w14:paraId="31A10D1F" w14:textId="77777777" w:rsidR="00F936CB" w:rsidRPr="00CE14B1" w:rsidRDefault="00F936CB" w:rsidP="008222F2">
            <w:pPr>
              <w:pStyle w:val="TextoTablaRellenarUsuario"/>
              <w:spacing w:after="0" w:line="360" w:lineRule="auto"/>
              <w:jc w:val="lef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E91C0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15A98675" w14:textId="04995F84" w:rsidR="008D7091" w:rsidRPr="00F23E9A" w:rsidRDefault="008D7091" w:rsidP="008F371E">
      <w:pPr>
        <w:pStyle w:val="Ttulo2"/>
        <w:numPr>
          <w:ilvl w:val="0"/>
          <w:numId w:val="42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right="142"/>
        <w:rPr>
          <w:rFonts w:ascii="Montserrat" w:hAnsi="Montserrat" w:cstheme="minorHAnsi"/>
          <w:i w:val="0"/>
          <w:iCs w:val="0"/>
          <w:sz w:val="24"/>
          <w:szCs w:val="24"/>
        </w:rPr>
      </w:pPr>
      <w:r w:rsidRPr="00F23E9A">
        <w:rPr>
          <w:rFonts w:ascii="Montserrat" w:hAnsi="Montserrat" w:cstheme="minorHAnsi"/>
          <w:i w:val="0"/>
          <w:iCs w:val="0"/>
          <w:sz w:val="24"/>
          <w:szCs w:val="24"/>
        </w:rPr>
        <w:t>Detalle de servicios auxiliares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 xml:space="preserve"> (</w:t>
      </w:r>
      <w:r w:rsidRPr="00ED70A0">
        <w:rPr>
          <w:rFonts w:ascii="Montserrat" w:hAnsi="Montserrat" w:cstheme="minorHAnsi"/>
          <w:color w:val="C00000"/>
          <w:sz w:val="22"/>
          <w:szCs w:val="22"/>
        </w:rPr>
        <w:t>artículo 126 de la LMVSI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>)</w:t>
      </w:r>
    </w:p>
    <w:p w14:paraId="7FC3DA2D" w14:textId="13D9BE38" w:rsidR="00B368AE" w:rsidRPr="00030D7B" w:rsidRDefault="008F371E" w:rsidP="003306F8">
      <w:pPr>
        <w:pStyle w:val="Ttulo4"/>
        <w:tabs>
          <w:tab w:val="clear" w:pos="720"/>
          <w:tab w:val="left" w:pos="567"/>
        </w:tabs>
        <w:spacing w:before="120" w:after="0" w:line="360" w:lineRule="auto"/>
        <w:ind w:left="142" w:right="142" w:firstLine="0"/>
        <w:jc w:val="both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t>3</w:t>
      </w:r>
      <w:r w:rsidR="00CA2272">
        <w:rPr>
          <w:rFonts w:ascii="Montserrat" w:hAnsi="Montserrat"/>
          <w:b/>
          <w:bCs w:val="0"/>
          <w:sz w:val="22"/>
          <w:szCs w:val="22"/>
        </w:rPr>
        <w:t>.</w:t>
      </w:r>
      <w:r w:rsidR="001B5296">
        <w:rPr>
          <w:rFonts w:ascii="Montserrat" w:hAnsi="Montserrat"/>
          <w:b/>
          <w:bCs w:val="0"/>
          <w:sz w:val="22"/>
          <w:szCs w:val="22"/>
        </w:rPr>
        <w:t>1</w:t>
      </w:r>
      <w:r w:rsidR="00CA2272">
        <w:rPr>
          <w:rFonts w:ascii="Montserrat" w:hAnsi="Montserrat"/>
          <w:b/>
          <w:bCs w:val="0"/>
          <w:sz w:val="22"/>
          <w:szCs w:val="22"/>
        </w:rPr>
        <w:t xml:space="preserve">. </w:t>
      </w:r>
      <w:r w:rsidR="00B368AE" w:rsidRPr="00030D7B">
        <w:rPr>
          <w:rFonts w:ascii="Montserrat" w:hAnsi="Montserrat"/>
          <w:b/>
          <w:bCs w:val="0"/>
          <w:sz w:val="22"/>
          <w:szCs w:val="22"/>
        </w:rPr>
        <w:t>Asesoramiento a empresas sobre estructura de capital y cuestiones afines</w:t>
      </w:r>
    </w:p>
    <w:p w14:paraId="1795DC9F" w14:textId="0D6473DA" w:rsidR="00B368AE" w:rsidRPr="00030D7B" w:rsidRDefault="00B368AE" w:rsidP="003306F8">
      <w:pPr>
        <w:pStyle w:val="Vietas1"/>
        <w:tabs>
          <w:tab w:val="clear" w:pos="8280"/>
        </w:tabs>
        <w:spacing w:line="360" w:lineRule="auto"/>
        <w:ind w:left="142" w:right="142"/>
        <w:rPr>
          <w:rFonts w:ascii="Montserrat" w:hAnsi="Montserrat" w:cs="Calibri"/>
          <w:b w:val="0"/>
          <w:sz w:val="20"/>
          <w:szCs w:val="20"/>
        </w:rPr>
      </w:pPr>
      <w:r w:rsidRPr="00030D7B">
        <w:rPr>
          <w:rFonts w:ascii="Montserrat" w:hAnsi="Montserrat" w:cs="Calibri"/>
          <w:b w:val="0"/>
          <w:sz w:val="20"/>
          <w:szCs w:val="20"/>
        </w:rPr>
        <w:t xml:space="preserve">¿Está previsto que la </w:t>
      </w:r>
      <w:r w:rsidR="001B5296">
        <w:rPr>
          <w:rFonts w:ascii="Montserrat" w:hAnsi="Montserrat" w:cs="Calibri"/>
          <w:b w:val="0"/>
          <w:sz w:val="20"/>
          <w:szCs w:val="20"/>
        </w:rPr>
        <w:t>EAFN</w:t>
      </w:r>
      <w:r w:rsidRPr="00030D7B">
        <w:rPr>
          <w:rFonts w:ascii="Montserrat" w:hAnsi="Montserrat" w:cs="Calibri"/>
          <w:b w:val="0"/>
          <w:sz w:val="20"/>
          <w:szCs w:val="20"/>
        </w:rPr>
        <w:t xml:space="preserve"> preste el servicio de asesoramiento a empresas sobre estructuras de capital, estrategia industrial y cuestiones afines, así como asesoramiento y demás servicios en relación con fusiones y adquisiciones de empresas?</w:t>
      </w:r>
    </w:p>
    <w:p w14:paraId="0A25791E" w14:textId="77777777" w:rsidR="00030D7B" w:rsidRPr="00AA7A3E" w:rsidRDefault="00030D7B" w:rsidP="005D39E8">
      <w:pPr>
        <w:pStyle w:val="Vietas1"/>
        <w:tabs>
          <w:tab w:val="clear" w:pos="8280"/>
          <w:tab w:val="right" w:pos="1843"/>
        </w:tabs>
        <w:spacing w:before="0" w:after="0" w:line="360" w:lineRule="auto"/>
        <w:ind w:left="851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No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</w:t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bCs/>
          <w:sz w:val="20"/>
          <w:szCs w:val="20"/>
        </w:rPr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end"/>
      </w:r>
    </w:p>
    <w:p w14:paraId="5AA42BCB" w14:textId="77777777" w:rsidR="00030D7B" w:rsidRDefault="00030D7B" w:rsidP="005D39E8">
      <w:pPr>
        <w:pStyle w:val="Vietas1"/>
        <w:tabs>
          <w:tab w:val="clear" w:pos="8280"/>
          <w:tab w:val="right" w:pos="1843"/>
        </w:tabs>
        <w:spacing w:before="0" w:after="0" w:line="360" w:lineRule="auto"/>
        <w:ind w:left="851"/>
        <w:rPr>
          <w:rFonts w:ascii="Montserrat" w:hAnsi="Montserrat"/>
          <w:b w:val="0"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Sí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</w:t>
      </w:r>
      <w:r w:rsidRPr="00AA7A3E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sz w:val="20"/>
          <w:szCs w:val="20"/>
        </w:rPr>
      </w:r>
      <w:r w:rsidRPr="00AA7A3E">
        <w:rPr>
          <w:rFonts w:ascii="Montserrat" w:hAnsi="Montserrat"/>
          <w:b w:val="0"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sz w:val="20"/>
          <w:szCs w:val="20"/>
        </w:rPr>
        <w:fldChar w:fldCharType="end"/>
      </w:r>
    </w:p>
    <w:p w14:paraId="513B2A4F" w14:textId="2E395EEB" w:rsidR="00B368AE" w:rsidRPr="00030D7B" w:rsidRDefault="008F371E" w:rsidP="003306F8">
      <w:pPr>
        <w:pStyle w:val="Ttulo4"/>
        <w:tabs>
          <w:tab w:val="clear" w:pos="720"/>
          <w:tab w:val="left" w:pos="567"/>
        </w:tabs>
        <w:spacing w:before="120" w:after="0" w:line="360" w:lineRule="auto"/>
        <w:ind w:left="142" w:right="142" w:firstLine="0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lastRenderedPageBreak/>
        <w:t>3</w:t>
      </w:r>
      <w:r w:rsidR="00CA2272">
        <w:rPr>
          <w:rFonts w:ascii="Montserrat" w:hAnsi="Montserrat"/>
          <w:b/>
          <w:bCs w:val="0"/>
          <w:sz w:val="22"/>
          <w:szCs w:val="22"/>
        </w:rPr>
        <w:t>.</w:t>
      </w:r>
      <w:r w:rsidR="001B5296">
        <w:rPr>
          <w:rFonts w:ascii="Montserrat" w:hAnsi="Montserrat"/>
          <w:b/>
          <w:bCs w:val="0"/>
          <w:sz w:val="22"/>
          <w:szCs w:val="22"/>
        </w:rPr>
        <w:t>2</w:t>
      </w:r>
      <w:r w:rsidR="00CA2272">
        <w:rPr>
          <w:rFonts w:ascii="Montserrat" w:hAnsi="Montserrat"/>
          <w:b/>
          <w:bCs w:val="0"/>
          <w:sz w:val="22"/>
          <w:szCs w:val="22"/>
        </w:rPr>
        <w:t xml:space="preserve">. </w:t>
      </w:r>
      <w:r w:rsidR="00B368AE" w:rsidRPr="00030D7B">
        <w:rPr>
          <w:rFonts w:ascii="Montserrat" w:hAnsi="Montserrat"/>
          <w:b/>
          <w:bCs w:val="0"/>
          <w:sz w:val="22"/>
          <w:szCs w:val="22"/>
        </w:rPr>
        <w:t>Elaboración de informes de inversiones y análisis financieros</w:t>
      </w:r>
    </w:p>
    <w:p w14:paraId="65D2F4DC" w14:textId="632E0E23" w:rsidR="00B368AE" w:rsidRPr="00EF424C" w:rsidRDefault="00B368AE" w:rsidP="003306F8">
      <w:pPr>
        <w:pStyle w:val="Vietas1"/>
        <w:tabs>
          <w:tab w:val="clear" w:pos="8280"/>
        </w:tabs>
        <w:spacing w:line="360" w:lineRule="auto"/>
        <w:ind w:left="142" w:right="142"/>
        <w:rPr>
          <w:rFonts w:ascii="Montserrat" w:hAnsi="Montserrat" w:cs="Calibri"/>
          <w:b w:val="0"/>
          <w:sz w:val="20"/>
          <w:szCs w:val="20"/>
        </w:rPr>
      </w:pPr>
      <w:r w:rsidRPr="00EF424C">
        <w:rPr>
          <w:rFonts w:ascii="Montserrat" w:hAnsi="Montserrat" w:cs="Calibri"/>
          <w:b w:val="0"/>
          <w:sz w:val="20"/>
          <w:szCs w:val="20"/>
        </w:rPr>
        <w:t xml:space="preserve">¿Está previsto que la </w:t>
      </w:r>
      <w:r w:rsidR="001B5296">
        <w:rPr>
          <w:rFonts w:ascii="Montserrat" w:hAnsi="Montserrat" w:cs="Calibri"/>
          <w:b w:val="0"/>
          <w:sz w:val="20"/>
          <w:szCs w:val="20"/>
        </w:rPr>
        <w:t>EAFN</w:t>
      </w:r>
      <w:r w:rsidRPr="00EF424C">
        <w:rPr>
          <w:rFonts w:ascii="Montserrat" w:hAnsi="Montserrat" w:cs="Calibri"/>
          <w:b w:val="0"/>
          <w:sz w:val="20"/>
          <w:szCs w:val="20"/>
        </w:rPr>
        <w:t xml:space="preserve"> preste el servicio de preparación de informes de inversiones y análisis financieros u otras formas de recomendación general relativa a las operaciones en instrumentos?</w:t>
      </w:r>
    </w:p>
    <w:p w14:paraId="1B6D2AB0" w14:textId="77777777" w:rsidR="00EF424C" w:rsidRPr="00AA7A3E" w:rsidRDefault="00EF424C" w:rsidP="005D39E8">
      <w:pPr>
        <w:pStyle w:val="Vietas1"/>
        <w:tabs>
          <w:tab w:val="clear" w:pos="8280"/>
          <w:tab w:val="right" w:pos="1843"/>
        </w:tabs>
        <w:spacing w:before="0" w:after="0" w:line="360" w:lineRule="auto"/>
        <w:ind w:left="851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No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</w:t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bCs/>
          <w:sz w:val="20"/>
          <w:szCs w:val="20"/>
        </w:rPr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end"/>
      </w:r>
    </w:p>
    <w:p w14:paraId="460B61DA" w14:textId="77777777" w:rsidR="00EF424C" w:rsidRPr="00640BDA" w:rsidRDefault="00EF424C" w:rsidP="005D39E8">
      <w:pPr>
        <w:pStyle w:val="Vietas1"/>
        <w:tabs>
          <w:tab w:val="clear" w:pos="8280"/>
          <w:tab w:val="right" w:pos="1843"/>
        </w:tabs>
        <w:spacing w:before="0" w:after="0" w:line="360" w:lineRule="auto"/>
        <w:ind w:left="851"/>
        <w:rPr>
          <w:lang w:eastAsia="es-ES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Sí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</w:t>
      </w:r>
      <w:r w:rsidRPr="00AA7A3E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sz w:val="20"/>
          <w:szCs w:val="20"/>
        </w:rPr>
      </w:r>
      <w:r w:rsidRPr="00AA7A3E">
        <w:rPr>
          <w:rFonts w:ascii="Montserrat" w:hAnsi="Montserrat"/>
          <w:b w:val="0"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sz w:val="20"/>
          <w:szCs w:val="20"/>
        </w:rPr>
        <w:fldChar w:fldCharType="end"/>
      </w:r>
    </w:p>
    <w:p w14:paraId="76F75B95" w14:textId="61B37021" w:rsidR="00B368AE" w:rsidRPr="00162826" w:rsidRDefault="008F371E" w:rsidP="001B5296">
      <w:pPr>
        <w:pStyle w:val="Ttulo4"/>
        <w:tabs>
          <w:tab w:val="clear" w:pos="720"/>
          <w:tab w:val="left" w:pos="567"/>
        </w:tabs>
        <w:spacing w:before="120" w:after="0" w:line="360" w:lineRule="auto"/>
        <w:ind w:left="142" w:right="142" w:firstLine="0"/>
        <w:rPr>
          <w:rFonts w:ascii="Montserrat" w:hAnsi="Montserrat" w:cstheme="minorHAnsi"/>
          <w:i/>
          <w:iCs w:val="0"/>
          <w:szCs w:val="24"/>
        </w:rPr>
      </w:pPr>
      <w:r>
        <w:rPr>
          <w:rFonts w:ascii="Montserrat" w:hAnsi="Montserrat"/>
          <w:b/>
          <w:bCs w:val="0"/>
          <w:sz w:val="22"/>
          <w:szCs w:val="22"/>
        </w:rPr>
        <w:t>4</w:t>
      </w:r>
      <w:r w:rsidR="00CA2272">
        <w:rPr>
          <w:rFonts w:ascii="Montserrat" w:hAnsi="Montserrat"/>
          <w:b/>
          <w:bCs w:val="0"/>
          <w:sz w:val="22"/>
          <w:szCs w:val="22"/>
        </w:rPr>
        <w:t>.</w:t>
      </w:r>
      <w:r w:rsidR="001B5296" w:rsidRPr="00162826">
        <w:rPr>
          <w:rFonts w:ascii="Montserrat" w:hAnsi="Montserrat" w:cstheme="minorHAnsi"/>
          <w:i/>
          <w:iCs w:val="0"/>
          <w:szCs w:val="24"/>
        </w:rPr>
        <w:t xml:space="preserve"> </w:t>
      </w:r>
      <w:r w:rsidR="00B368AE" w:rsidRPr="001B5296">
        <w:rPr>
          <w:rFonts w:ascii="Montserrat" w:hAnsi="Montserrat"/>
          <w:b/>
          <w:bCs w:val="0"/>
          <w:sz w:val="22"/>
          <w:szCs w:val="22"/>
        </w:rPr>
        <w:t xml:space="preserve">Detalle de instrumentos </w:t>
      </w:r>
      <w:bookmarkStart w:id="3" w:name="_Hlk192597804"/>
      <w:r w:rsidR="00B368AE" w:rsidRPr="001B5296">
        <w:rPr>
          <w:rFonts w:ascii="Montserrat" w:hAnsi="Montserrat"/>
          <w:b/>
          <w:bCs w:val="0"/>
          <w:sz w:val="22"/>
          <w:szCs w:val="22"/>
        </w:rPr>
        <w:t>financieros</w:t>
      </w:r>
      <w:r w:rsidR="00B368AE" w:rsidRPr="00162826">
        <w:rPr>
          <w:rFonts w:ascii="Montserrat" w:hAnsi="Montserrat" w:cstheme="minorHAnsi"/>
          <w:iCs w:val="0"/>
          <w:szCs w:val="24"/>
        </w:rPr>
        <w:t xml:space="preserve"> </w:t>
      </w:r>
      <w:r w:rsidR="00162826">
        <w:rPr>
          <w:rFonts w:ascii="Montserrat" w:hAnsi="Montserrat" w:cstheme="minorHAnsi"/>
          <w:iCs w:val="0"/>
          <w:szCs w:val="24"/>
        </w:rPr>
        <w:t>(</w:t>
      </w:r>
      <w:r w:rsidR="00162826" w:rsidRPr="001B5296">
        <w:rPr>
          <w:rFonts w:ascii="Montserrat" w:hAnsi="Montserrat" w:cstheme="minorHAnsi"/>
          <w:b/>
          <w:i/>
          <w:color w:val="C00000"/>
          <w:sz w:val="22"/>
          <w:szCs w:val="22"/>
        </w:rPr>
        <w:t>artículo 3 RD 814/2023</w:t>
      </w:r>
      <w:r w:rsidR="004F3145" w:rsidRPr="004F3145">
        <w:rPr>
          <w:rFonts w:ascii="Montserrat" w:hAnsi="Montserrat" w:cstheme="minorHAnsi"/>
          <w:iCs w:val="0"/>
          <w:sz w:val="22"/>
          <w:szCs w:val="22"/>
        </w:rPr>
        <w:t xml:space="preserve">, </w:t>
      </w:r>
      <w:r w:rsidR="004F3145" w:rsidRPr="001B5296">
        <w:rPr>
          <w:rFonts w:ascii="Montserrat" w:hAnsi="Montserrat"/>
          <w:b/>
          <w:bCs w:val="0"/>
          <w:sz w:val="22"/>
          <w:szCs w:val="22"/>
        </w:rPr>
        <w:t>en desarrollo del</w:t>
      </w:r>
      <w:r w:rsidR="004F3145" w:rsidRPr="004F3145">
        <w:rPr>
          <w:rFonts w:ascii="Montserrat" w:hAnsi="Montserrat" w:cstheme="minorHAnsi"/>
          <w:sz w:val="22"/>
          <w:szCs w:val="22"/>
        </w:rPr>
        <w:t xml:space="preserve"> </w:t>
      </w:r>
      <w:r w:rsidR="004F3145" w:rsidRPr="001B5296">
        <w:rPr>
          <w:rFonts w:ascii="Montserrat" w:hAnsi="Montserrat" w:cstheme="minorHAnsi"/>
          <w:b/>
          <w:i/>
          <w:color w:val="C00000"/>
          <w:sz w:val="22"/>
          <w:szCs w:val="22"/>
        </w:rPr>
        <w:t>artículo 2 de la LMVSI</w:t>
      </w:r>
      <w:r w:rsidR="00162826">
        <w:rPr>
          <w:rFonts w:ascii="Montserrat" w:hAnsi="Montserrat" w:cstheme="minorHAnsi"/>
          <w:iCs w:val="0"/>
          <w:szCs w:val="24"/>
        </w:rPr>
        <w:t>)</w:t>
      </w:r>
    </w:p>
    <w:bookmarkEnd w:id="3"/>
    <w:p w14:paraId="0A8151E0" w14:textId="670DEA5F" w:rsidR="00B368AE" w:rsidRDefault="00B368AE" w:rsidP="00C0672C">
      <w:pPr>
        <w:pStyle w:val="Vietas1"/>
        <w:spacing w:line="360" w:lineRule="auto"/>
        <w:ind w:left="142" w:right="142"/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</w:pP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En los cuadros que se relacionan a continuación, concrete las </w:t>
      </w:r>
      <w:r w:rsidRPr="00162826">
        <w:rPr>
          <w:rFonts w:ascii="Montserrat" w:eastAsia="Times New Roman" w:hAnsi="Montserrat" w:cstheme="minorHAnsi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principales características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de los instrumentos financieros sobre los que operará la E</w:t>
      </w:r>
      <w:r w:rsidR="00C20E17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AFN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(por ejemplo: tipología de instrumento, si se negocia en un centro de negociación nacional o extranjero-en qué centro- o es OTC, en caso de derivados, tipo de subyacente, etc</w:t>
      </w:r>
      <w:r w:rsid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.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)</w:t>
      </w:r>
      <w:r w:rsidR="007A2FDF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.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</w:t>
      </w:r>
    </w:p>
    <w:p w14:paraId="1E2EC3D6" w14:textId="4939B4F1" w:rsidR="00B368AE" w:rsidRPr="007A2FDF" w:rsidRDefault="00B368AE" w:rsidP="00511552">
      <w:pPr>
        <w:pStyle w:val="Vietas1"/>
        <w:numPr>
          <w:ilvl w:val="0"/>
          <w:numId w:val="9"/>
        </w:numPr>
        <w:tabs>
          <w:tab w:val="clear" w:pos="8280"/>
        </w:tabs>
        <w:spacing w:before="0" w:after="0" w:line="360" w:lineRule="auto"/>
        <w:ind w:left="426" w:right="141" w:hanging="284"/>
        <w:rPr>
          <w:rFonts w:ascii="Montserrat" w:hAnsi="Montserrat"/>
          <w:b w:val="0"/>
          <w:sz w:val="20"/>
          <w:szCs w:val="20"/>
        </w:rPr>
      </w:pPr>
      <w:r w:rsidRPr="007A2FDF">
        <w:rPr>
          <w:rFonts w:ascii="Montserrat" w:hAnsi="Montserrat"/>
          <w:b w:val="0"/>
          <w:sz w:val="20"/>
          <w:szCs w:val="20"/>
        </w:rPr>
        <w:t>Valores negociables</w:t>
      </w:r>
      <w:r w:rsidR="00F34FA4">
        <w:rPr>
          <w:rFonts w:ascii="Montserrat" w:hAnsi="Montserrat"/>
          <w:b w:val="0"/>
          <w:sz w:val="20"/>
          <w:szCs w:val="20"/>
        </w:rPr>
        <w:t xml:space="preserve"> (</w:t>
      </w:r>
      <w:r w:rsidR="00F34FA4"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>artículo 3.1. a) del RD 814/2023</w:t>
      </w:r>
      <w:r w:rsidR="00F34FA4">
        <w:rPr>
          <w:rFonts w:ascii="Montserrat" w:hAnsi="Montserrat"/>
          <w:b w:val="0"/>
          <w:sz w:val="20"/>
          <w:szCs w:val="20"/>
        </w:rPr>
        <w:t>)</w:t>
      </w:r>
      <w:r w:rsidRPr="007A2FDF">
        <w:rPr>
          <w:rFonts w:ascii="Montserrat" w:hAnsi="Montserrat"/>
          <w:b w:val="0"/>
          <w:sz w:val="20"/>
          <w:szCs w:val="20"/>
        </w:rPr>
        <w:t>:</w:t>
      </w:r>
    </w:p>
    <w:p w14:paraId="031BAAD5" w14:textId="77777777" w:rsidR="00B368AE" w:rsidRPr="007A2FDF" w:rsidRDefault="00B368AE" w:rsidP="00C6171B">
      <w:pPr>
        <w:keepLines/>
        <w:tabs>
          <w:tab w:val="center" w:pos="1800"/>
          <w:tab w:val="left" w:pos="2160"/>
          <w:tab w:val="left" w:pos="2700"/>
        </w:tabs>
        <w:spacing w:after="0" w:line="360" w:lineRule="auto"/>
        <w:ind w:left="993"/>
        <w:rPr>
          <w:rFonts w:ascii="Montserrat" w:hAnsi="Montserrat" w:cs="Calibri"/>
          <w:b/>
          <w:bCs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No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</w:p>
    <w:p w14:paraId="577568CC" w14:textId="0C6BC704" w:rsidR="00B368AE" w:rsidRDefault="00B368AE" w:rsidP="00511552">
      <w:pPr>
        <w:keepLines/>
        <w:tabs>
          <w:tab w:val="center" w:pos="1800"/>
          <w:tab w:val="left" w:pos="2160"/>
          <w:tab w:val="left" w:pos="2268"/>
        </w:tabs>
        <w:spacing w:after="0" w:line="360" w:lineRule="auto"/>
        <w:ind w:left="2127" w:right="141" w:hanging="1134"/>
        <w:jc w:val="both"/>
        <w:rPr>
          <w:rFonts w:ascii="Montserrat" w:hAnsi="Montserrat" w:cs="Calibri"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Sí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  <w:t xml:space="preserve">    </w:t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  <w:r w:rsidRPr="007A2FDF">
        <w:rPr>
          <w:rFonts w:ascii="Montserrat" w:hAnsi="Montserrat"/>
          <w:b/>
          <w:sz w:val="20"/>
          <w:szCs w:val="20"/>
        </w:rPr>
        <w:t xml:space="preserve"> </w:t>
      </w:r>
      <w:r w:rsidR="007A2FDF" w:rsidRPr="00CE14B1">
        <w:rPr>
          <w:rFonts w:ascii="Wingdings 3" w:hAnsi="Wingdings 3"/>
          <w:b/>
          <w:color w:val="7C7C7C" w:themeColor="background2" w:themeShade="80"/>
          <w:sz w:val="18"/>
        </w:rPr>
        <w:t></w:t>
      </w:r>
      <w:r w:rsidR="007A2FDF" w:rsidRPr="00CE14B1">
        <w:rPr>
          <w:rFonts w:cs="Calibri"/>
        </w:rPr>
        <w:tab/>
      </w:r>
      <w:r w:rsidRPr="007A2FDF">
        <w:rPr>
          <w:rFonts w:ascii="Montserrat" w:hAnsi="Montserrat" w:cs="Calibri"/>
          <w:sz w:val="20"/>
          <w:szCs w:val="20"/>
        </w:rPr>
        <w:tab/>
        <w:t xml:space="preserve">Detalle (informando sobre el tipo de instrumentos -bonos, acciones, etc.-, sobre si se negocian </w:t>
      </w:r>
      <w:r w:rsidRPr="00F34FA4">
        <w:rPr>
          <w:rFonts w:ascii="Montserrat" w:hAnsi="Montserrat" w:cs="Calibri"/>
          <w:i/>
          <w:iCs/>
          <w:sz w:val="20"/>
          <w:szCs w:val="20"/>
        </w:rPr>
        <w:t>OTC</w:t>
      </w:r>
      <w:r w:rsidRPr="007A2FDF">
        <w:rPr>
          <w:rFonts w:ascii="Montserrat" w:hAnsi="Montserrat" w:cs="Calibri"/>
          <w:sz w:val="20"/>
          <w:szCs w:val="20"/>
        </w:rPr>
        <w:t xml:space="preserve"> o en un centro de negociación -nacional o extranjero-, identificando el centro de negociación, etc.): </w:t>
      </w:r>
    </w:p>
    <w:tbl>
      <w:tblPr>
        <w:tblW w:w="7428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A01D8A" w:rsidRPr="00CE14B1" w14:paraId="2F34C0DF" w14:textId="77777777" w:rsidTr="008222F2">
        <w:trPr>
          <w:trHeight w:val="432"/>
        </w:trPr>
        <w:tc>
          <w:tcPr>
            <w:tcW w:w="5000" w:type="pct"/>
            <w:vAlign w:val="center"/>
          </w:tcPr>
          <w:p w14:paraId="21F0D554" w14:textId="77777777" w:rsidR="00A01D8A" w:rsidRPr="00CE14B1" w:rsidRDefault="00A01D8A" w:rsidP="008222F2">
            <w:pPr>
              <w:pStyle w:val="TextoTablaRellenarUsuario"/>
              <w:spacing w:after="0" w:line="360" w:lineRule="auto"/>
              <w:jc w:val="lef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E91C0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37586624" w14:textId="0A35D7D9" w:rsidR="000D6595" w:rsidRPr="007A2FDF" w:rsidRDefault="00B71FE2" w:rsidP="00511552">
      <w:pPr>
        <w:pStyle w:val="Vietas1"/>
        <w:numPr>
          <w:ilvl w:val="0"/>
          <w:numId w:val="9"/>
        </w:numPr>
        <w:tabs>
          <w:tab w:val="clear" w:pos="8280"/>
        </w:tabs>
        <w:spacing w:before="0" w:after="0" w:line="360" w:lineRule="auto"/>
        <w:ind w:left="426" w:right="141" w:hanging="284"/>
        <w:rPr>
          <w:rFonts w:ascii="Montserrat" w:hAnsi="Montserrat" w:cs="Calibri"/>
          <w:b w:val="0"/>
          <w:bCs/>
          <w:sz w:val="20"/>
          <w:szCs w:val="20"/>
        </w:rPr>
      </w:pPr>
      <w:r>
        <w:rPr>
          <w:rFonts w:ascii="Montserrat" w:hAnsi="Montserrat"/>
          <w:b w:val="0"/>
          <w:sz w:val="20"/>
          <w:szCs w:val="20"/>
        </w:rPr>
        <w:t>P</w:t>
      </w:r>
      <w:r w:rsidR="00F34FA4" w:rsidRPr="00F34FA4">
        <w:rPr>
          <w:rFonts w:ascii="Montserrat" w:hAnsi="Montserrat"/>
          <w:b w:val="0"/>
          <w:sz w:val="20"/>
          <w:szCs w:val="20"/>
        </w:rPr>
        <w:t>articipaciones y acciones en instituciones de inversión colectiva, en las entidades de capital-riesgo y entidades de inversión colectiva de tipo cerrado, así como participaciones en fondos de capital riesgo europeos, fondos de emprendimiento social europeos y fondos de inversión a largo plazo europeos</w:t>
      </w:r>
      <w:r w:rsidR="000D6595">
        <w:rPr>
          <w:rFonts w:ascii="Montserrat" w:hAnsi="Montserrat"/>
          <w:b w:val="0"/>
          <w:sz w:val="20"/>
          <w:szCs w:val="20"/>
        </w:rPr>
        <w:t xml:space="preserve"> (</w:t>
      </w:r>
      <w:r w:rsidR="000D6595"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artículo 3.1. </w:t>
      </w:r>
      <w:r w:rsidR="000D6595">
        <w:rPr>
          <w:rFonts w:ascii="Montserrat" w:hAnsi="Montserrat"/>
          <w:b w:val="0"/>
          <w:i/>
          <w:iCs/>
          <w:color w:val="C00000"/>
          <w:sz w:val="20"/>
          <w:szCs w:val="20"/>
        </w:rPr>
        <w:t>c</w:t>
      </w:r>
      <w:r w:rsidR="000D6595"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>) del RD 814/2023</w:t>
      </w:r>
      <w:r w:rsidR="0062306F" w:rsidRPr="0062306F">
        <w:rPr>
          <w:rFonts w:ascii="Montserrat" w:hAnsi="Montserrat"/>
          <w:b w:val="0"/>
          <w:i/>
          <w:iCs/>
          <w:color w:val="000000" w:themeColor="text1"/>
          <w:sz w:val="20"/>
          <w:szCs w:val="20"/>
        </w:rPr>
        <w:t>):</w:t>
      </w:r>
    </w:p>
    <w:p w14:paraId="27148A80" w14:textId="77777777" w:rsidR="00B368AE" w:rsidRPr="007A2FDF" w:rsidRDefault="00B368AE" w:rsidP="005D39E8">
      <w:pPr>
        <w:keepLines/>
        <w:tabs>
          <w:tab w:val="center" w:pos="1800"/>
          <w:tab w:val="left" w:pos="2160"/>
          <w:tab w:val="left" w:pos="2700"/>
        </w:tabs>
        <w:spacing w:after="0" w:line="360" w:lineRule="auto"/>
        <w:ind w:left="1843" w:hanging="850"/>
        <w:rPr>
          <w:rFonts w:ascii="Montserrat" w:hAnsi="Montserrat" w:cs="Calibri"/>
          <w:b/>
          <w:bCs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No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</w:p>
    <w:p w14:paraId="5A120C24" w14:textId="322B0A67" w:rsidR="00B368AE" w:rsidRDefault="00B368AE" w:rsidP="005D39E8">
      <w:pPr>
        <w:keepLines/>
        <w:tabs>
          <w:tab w:val="center" w:pos="1800"/>
          <w:tab w:val="left" w:pos="2160"/>
          <w:tab w:val="left" w:pos="2268"/>
        </w:tabs>
        <w:spacing w:after="0" w:line="360" w:lineRule="auto"/>
        <w:ind w:left="2127" w:hanging="1134"/>
        <w:jc w:val="both"/>
        <w:rPr>
          <w:rFonts w:ascii="Montserrat" w:hAnsi="Montserrat" w:cs="Calibri"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 xml:space="preserve">Sí 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  <w:t xml:space="preserve">    </w:t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  <w:r w:rsidRPr="007A2FDF">
        <w:rPr>
          <w:rFonts w:ascii="Montserrat" w:hAnsi="Montserrat"/>
          <w:b/>
          <w:sz w:val="20"/>
          <w:szCs w:val="20"/>
        </w:rPr>
        <w:t xml:space="preserve"> </w:t>
      </w:r>
      <w:r w:rsidR="007A2FDF" w:rsidRPr="00CE14B1">
        <w:rPr>
          <w:rFonts w:ascii="Wingdings 3" w:hAnsi="Wingdings 3"/>
          <w:b/>
          <w:color w:val="7C7C7C" w:themeColor="background2" w:themeShade="80"/>
          <w:sz w:val="18"/>
        </w:rPr>
        <w:t></w:t>
      </w:r>
      <w:r w:rsidR="007A2FDF" w:rsidRPr="00CE14B1">
        <w:rPr>
          <w:rFonts w:cs="Calibri"/>
        </w:rPr>
        <w:tab/>
      </w:r>
      <w:r w:rsidRPr="007A2FDF">
        <w:rPr>
          <w:rFonts w:ascii="Montserrat" w:hAnsi="Montserrat" w:cs="Calibri"/>
          <w:sz w:val="20"/>
          <w:szCs w:val="20"/>
        </w:rPr>
        <w:tab/>
        <w:t>Detalle:</w:t>
      </w:r>
    </w:p>
    <w:tbl>
      <w:tblPr>
        <w:tblW w:w="7428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C6171B" w:rsidRPr="00CE14B1" w14:paraId="7432B50D" w14:textId="77777777" w:rsidTr="008222F2">
        <w:trPr>
          <w:trHeight w:val="432"/>
        </w:trPr>
        <w:tc>
          <w:tcPr>
            <w:tcW w:w="5000" w:type="pct"/>
            <w:vAlign w:val="center"/>
          </w:tcPr>
          <w:p w14:paraId="2751478D" w14:textId="77777777" w:rsidR="00C6171B" w:rsidRPr="00CE14B1" w:rsidRDefault="00C6171B" w:rsidP="008222F2">
            <w:pPr>
              <w:pStyle w:val="TextoTablaRellenarUsuario"/>
              <w:spacing w:after="0" w:line="360" w:lineRule="auto"/>
              <w:jc w:val="left"/>
              <w:rPr>
                <w:rFonts w:ascii="Calibri" w:hAnsi="Calibri" w:cs="Calibri"/>
                <w:sz w:val="22"/>
                <w:szCs w:val="22"/>
                <w:lang w:val="es-ES"/>
              </w:rPr>
            </w:pPr>
            <w:bookmarkStart w:id="4" w:name="_Hlk179550768"/>
            <w:r w:rsidRPr="00E91C0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bookmarkEnd w:id="4"/>
    <w:p w14:paraId="7C393F37" w14:textId="21E33D5B" w:rsidR="00EB704B" w:rsidRPr="00BE3D08" w:rsidRDefault="00EB704B" w:rsidP="00614E06">
      <w:pPr>
        <w:pStyle w:val="Ttulo2"/>
        <w:numPr>
          <w:ilvl w:val="0"/>
          <w:numId w:val="43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tabs>
          <w:tab w:val="left" w:pos="1418"/>
        </w:tabs>
        <w:spacing w:before="120" w:after="120" w:line="360" w:lineRule="auto"/>
        <w:ind w:left="567" w:right="142" w:hanging="567"/>
        <w:rPr>
          <w:rFonts w:ascii="Montserrat" w:hAnsi="Montserrat" w:cstheme="minorHAnsi"/>
          <w:i w:val="0"/>
          <w:iCs w:val="0"/>
          <w:sz w:val="24"/>
          <w:szCs w:val="24"/>
        </w:rPr>
      </w:pPr>
      <w:r w:rsidRPr="00BE3D08">
        <w:rPr>
          <w:rFonts w:ascii="Montserrat" w:hAnsi="Montserrat" w:cstheme="minorHAnsi"/>
          <w:i w:val="0"/>
          <w:iCs w:val="0"/>
          <w:sz w:val="24"/>
          <w:szCs w:val="24"/>
        </w:rPr>
        <w:t xml:space="preserve">Relación de actividades </w:t>
      </w:r>
    </w:p>
    <w:p w14:paraId="0EB39FBC" w14:textId="77777777" w:rsidR="00B917BF" w:rsidRDefault="00EB704B" w:rsidP="005D39E8">
      <w:pPr>
        <w:pStyle w:val="Vietas1"/>
        <w:tabs>
          <w:tab w:val="clear" w:pos="8280"/>
        </w:tabs>
        <w:spacing w:before="0" w:after="0" w:line="360" w:lineRule="auto"/>
        <w:rPr>
          <w:rFonts w:ascii="Montserrat" w:eastAsia="Century Gothic" w:hAnsi="Montserrat"/>
          <w:b w:val="0"/>
          <w:sz w:val="20"/>
          <w:szCs w:val="20"/>
        </w:rPr>
        <w:sectPr w:rsidR="00B917BF" w:rsidSect="00A019A7">
          <w:headerReference w:type="default" r:id="rId9"/>
          <w:footerReference w:type="default" r:id="rId10"/>
          <w:pgSz w:w="11906" w:h="16838" w:code="9"/>
          <w:pgMar w:top="139" w:right="2550" w:bottom="1276" w:left="851" w:header="284" w:footer="352" w:gutter="0"/>
          <w:cols w:space="708"/>
          <w:docGrid w:linePitch="360"/>
        </w:sectPr>
      </w:pPr>
      <w:r w:rsidRPr="0001506E">
        <w:rPr>
          <w:rFonts w:ascii="Montserrat" w:eastAsia="Century Gothic" w:hAnsi="Montserrat"/>
          <w:b w:val="0"/>
          <w:sz w:val="20"/>
          <w:szCs w:val="20"/>
        </w:rPr>
        <w:t xml:space="preserve">Para la inclusión en el Registro Público de empresas de servicios de inversión de la CNMV, cumplimente, </w:t>
      </w:r>
      <w:r w:rsidRPr="0001506E">
        <w:rPr>
          <w:rFonts w:ascii="Montserrat" w:eastAsia="Century Gothic" w:hAnsi="Montserrat"/>
          <w:b w:val="0"/>
          <w:sz w:val="20"/>
          <w:szCs w:val="20"/>
          <w:u w:val="single"/>
        </w:rPr>
        <w:t>sin firmar</w:t>
      </w:r>
      <w:r w:rsidRPr="0001506E">
        <w:rPr>
          <w:rFonts w:ascii="Montserrat" w:eastAsia="Century Gothic" w:hAnsi="Montserrat"/>
          <w:b w:val="0"/>
          <w:sz w:val="20"/>
          <w:szCs w:val="20"/>
        </w:rPr>
        <w:t xml:space="preserve"> indicando el nombre de la </w:t>
      </w:r>
      <w:r w:rsidR="00C35B78">
        <w:rPr>
          <w:rFonts w:ascii="Montserrat" w:eastAsia="Century Gothic" w:hAnsi="Montserrat"/>
          <w:b w:val="0"/>
          <w:sz w:val="20"/>
          <w:szCs w:val="20"/>
        </w:rPr>
        <w:t>EAFN</w:t>
      </w:r>
      <w:r w:rsidRPr="0001506E">
        <w:rPr>
          <w:rFonts w:ascii="Montserrat" w:eastAsia="Century Gothic" w:hAnsi="Montserrat"/>
          <w:b w:val="0"/>
          <w:sz w:val="20"/>
          <w:szCs w:val="20"/>
        </w:rPr>
        <w:t xml:space="preserve">, el siguiente modelo: </w:t>
      </w:r>
      <w:r w:rsidRPr="0001506E">
        <w:rPr>
          <w:rFonts w:ascii="Montserrat" w:eastAsia="Century Gothic" w:hAnsi="Montserrat"/>
          <w:i/>
          <w:sz w:val="20"/>
          <w:szCs w:val="20"/>
          <w:shd w:val="clear" w:color="auto" w:fill="CBCBCB"/>
        </w:rPr>
        <w:t xml:space="preserve">LISTA DE SERVICIOS Y ACTIVIDADES DE INVERSION, SERVICIOS AUXILIARES, INSTRUMENTOS FINANCIEROS Y ACTIVIDADES ACCESORIAS </w:t>
      </w:r>
      <w:r w:rsidRPr="0001506E">
        <w:rPr>
          <w:rFonts w:ascii="Montserrat" w:eastAsia="Century Gothic" w:hAnsi="Montserrat"/>
          <w:b w:val="0"/>
          <w:sz w:val="20"/>
          <w:szCs w:val="20"/>
        </w:rPr>
        <w:t xml:space="preserve">que figura como </w:t>
      </w:r>
      <w:r w:rsidRPr="001B4184">
        <w:rPr>
          <w:rFonts w:ascii="Montserrat" w:eastAsia="Century Gothic" w:hAnsi="Montserrat"/>
          <w:b w:val="0"/>
          <w:i/>
          <w:iCs/>
          <w:sz w:val="20"/>
          <w:szCs w:val="20"/>
          <w:u w:val="single"/>
        </w:rPr>
        <w:t>ANEXO I</w:t>
      </w:r>
      <w:r w:rsidR="009D799B" w:rsidRPr="001B4184">
        <w:rPr>
          <w:rFonts w:ascii="Montserrat" w:eastAsia="Century Gothic" w:hAnsi="Montserrat"/>
          <w:b w:val="0"/>
          <w:i/>
          <w:iCs/>
          <w:sz w:val="20"/>
          <w:szCs w:val="20"/>
          <w:u w:val="single"/>
        </w:rPr>
        <w:t>-Ca</w:t>
      </w:r>
      <w:bookmarkEnd w:id="1"/>
      <w:r w:rsidR="009D799B" w:rsidRPr="001B4184">
        <w:rPr>
          <w:rFonts w:ascii="Montserrat" w:eastAsia="Century Gothic" w:hAnsi="Montserrat"/>
          <w:b w:val="0"/>
          <w:i/>
          <w:iCs/>
          <w:sz w:val="20"/>
          <w:szCs w:val="20"/>
          <w:u w:val="single"/>
        </w:rPr>
        <w:t>pítulo 1</w:t>
      </w:r>
      <w:r w:rsidRPr="001B4184">
        <w:rPr>
          <w:rFonts w:ascii="Montserrat" w:eastAsia="Century Gothic" w:hAnsi="Montserrat"/>
          <w:b w:val="0"/>
          <w:sz w:val="20"/>
          <w:szCs w:val="20"/>
          <w:u w:val="single"/>
        </w:rPr>
        <w:t xml:space="preserve"> de este </w:t>
      </w:r>
      <w:r w:rsidRPr="001B4184">
        <w:rPr>
          <w:rFonts w:ascii="Montserrat" w:eastAsia="Century Gothic" w:hAnsi="Montserrat"/>
          <w:b w:val="0"/>
          <w:i/>
          <w:color w:val="C00000"/>
          <w:sz w:val="20"/>
          <w:szCs w:val="20"/>
          <w:u w:val="single"/>
        </w:rPr>
        <w:t>Manual</w:t>
      </w:r>
      <w:r w:rsidRPr="0001506E">
        <w:rPr>
          <w:rFonts w:ascii="Montserrat" w:eastAsia="Century Gothic" w:hAnsi="Montserrat"/>
          <w:b w:val="0"/>
          <w:sz w:val="20"/>
          <w:szCs w:val="20"/>
        </w:rPr>
        <w:t>.</w:t>
      </w:r>
    </w:p>
    <w:p w14:paraId="4ED7E8BF" w14:textId="01391838" w:rsidR="00B917BF" w:rsidRPr="008F5CB3" w:rsidRDefault="00B917BF" w:rsidP="00B917BF">
      <w:pPr>
        <w:rPr>
          <w:b/>
          <w:bCs/>
        </w:rPr>
      </w:pPr>
    </w:p>
    <w:tbl>
      <w:tblPr>
        <w:tblW w:w="4970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4"/>
        <w:gridCol w:w="162"/>
        <w:gridCol w:w="349"/>
        <w:gridCol w:w="160"/>
        <w:gridCol w:w="404"/>
        <w:gridCol w:w="162"/>
        <w:gridCol w:w="1853"/>
        <w:gridCol w:w="2208"/>
        <w:gridCol w:w="276"/>
        <w:gridCol w:w="1635"/>
        <w:gridCol w:w="12"/>
        <w:gridCol w:w="1966"/>
      </w:tblGrid>
      <w:tr w:rsidR="00B917BF" w:rsidRPr="006770CE" w14:paraId="095683D0" w14:textId="77777777" w:rsidTr="00AA0154">
        <w:trPr>
          <w:trHeight w:val="340"/>
        </w:trPr>
        <w:tc>
          <w:tcPr>
            <w:tcW w:w="5000" w:type="pct"/>
            <w:gridSpan w:val="12"/>
            <w:shd w:val="clear" w:color="000000" w:fill="AD2144"/>
          </w:tcPr>
          <w:p w14:paraId="4C08D169" w14:textId="36E3BE4F" w:rsidR="00B917BF" w:rsidRPr="006770CE" w:rsidRDefault="00B917BF" w:rsidP="00AA0154">
            <w:pPr>
              <w:tabs>
                <w:tab w:val="left" w:pos="13967"/>
              </w:tabs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770CE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LISTA DE SERVICIOS Y ACTIVIDADES DE INVERSION, SERVICIOS AUXILIARES, INSTRUMENTOS FINANCIEROS Y ACTIVIDADES ACCESORIAS </w:t>
            </w:r>
            <w:r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DE</w:t>
            </w:r>
            <w:r w:rsidRPr="006770CE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r w:rsidRPr="00FB3A2D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EMPRESAS DE ASESORAMIENTO FINANCIERO NACIONAL</w:t>
            </w:r>
            <w:r w:rsidRPr="006770CE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r w:rsidR="009E5BA8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(</w:t>
            </w:r>
            <w:r w:rsidRPr="006770CE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EAF</w:t>
            </w:r>
            <w:r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N</w:t>
            </w:r>
            <w:r w:rsidR="009E5BA8"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)</w:t>
            </w:r>
            <w:r>
              <w:rPr>
                <w:rFonts w:ascii="Montserrat" w:eastAsia="Times New Roman" w:hAnsi="Montserrat" w:cs="Arial"/>
                <w:b/>
                <w:bCs/>
                <w:color w:val="FFFFFF"/>
                <w:sz w:val="20"/>
                <w:szCs w:val="20"/>
                <w:lang w:eastAsia="es-ES"/>
              </w:rPr>
              <w:t>, persona física</w:t>
            </w:r>
          </w:p>
        </w:tc>
      </w:tr>
      <w:tr w:rsidR="00B917BF" w:rsidRPr="006770CE" w14:paraId="052E1CC2" w14:textId="77777777" w:rsidTr="00AA0154">
        <w:trPr>
          <w:trHeight w:val="340"/>
        </w:trPr>
        <w:tc>
          <w:tcPr>
            <w:tcW w:w="2351" w:type="pct"/>
            <w:gridSpan w:val="5"/>
            <w:shd w:val="clear" w:color="000000" w:fill="AD2144"/>
            <w:noWrap/>
            <w:vAlign w:val="center"/>
            <w:hideMark/>
          </w:tcPr>
          <w:p w14:paraId="570B6DCC" w14:textId="77777777" w:rsidR="00B917BF" w:rsidRPr="00B0657B" w:rsidRDefault="00B917BF" w:rsidP="00AA0154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657B">
              <w:rPr>
                <w:rFonts w:ascii="Montserrat" w:eastAsia="Times New Roman" w:hAnsi="Montserrat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DENOMINACIÓN </w:t>
            </w:r>
            <w:r>
              <w:rPr>
                <w:rFonts w:ascii="Montserrat" w:eastAsia="Times New Roman" w:hAnsi="Montserrat" w:cs="Arial"/>
                <w:b/>
                <w:bCs/>
                <w:color w:val="FFFFFF"/>
                <w:sz w:val="16"/>
                <w:szCs w:val="16"/>
                <w:lang w:eastAsia="es-ES"/>
              </w:rPr>
              <w:t>DEL EAFN, PERSONA FÍSICA:</w:t>
            </w:r>
          </w:p>
        </w:tc>
        <w:tc>
          <w:tcPr>
            <w:tcW w:w="2649" w:type="pct"/>
            <w:gridSpan w:val="7"/>
            <w:shd w:val="clear" w:color="000000" w:fill="AD2144"/>
            <w:noWrap/>
            <w:vAlign w:val="center"/>
            <w:hideMark/>
          </w:tcPr>
          <w:p w14:paraId="6C7FFD87" w14:textId="77777777" w:rsidR="00B917BF" w:rsidRPr="006770CE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sz w:val="14"/>
                <w:szCs w:val="14"/>
                <w:lang w:eastAsia="es-ES"/>
              </w:rPr>
            </w:pPr>
          </w:p>
        </w:tc>
      </w:tr>
      <w:tr w:rsidR="00B917BF" w:rsidRPr="003203FC" w14:paraId="67CDF5DB" w14:textId="77777777" w:rsidTr="00AA0154">
        <w:trPr>
          <w:trHeight w:val="340"/>
        </w:trPr>
        <w:tc>
          <w:tcPr>
            <w:tcW w:w="2351" w:type="pct"/>
            <w:gridSpan w:val="5"/>
            <w:shd w:val="clear" w:color="000000" w:fill="D9D9D9"/>
            <w:noWrap/>
            <w:vAlign w:val="center"/>
            <w:hideMark/>
          </w:tcPr>
          <w:p w14:paraId="5511E391" w14:textId="77777777" w:rsidR="00B917BF" w:rsidRPr="003203FC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3203FC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2A540825" w14:textId="77777777" w:rsidR="00B917BF" w:rsidRPr="003203FC" w:rsidRDefault="00B917BF" w:rsidP="00AA015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26" w:type="pct"/>
            <w:gridSpan w:val="2"/>
            <w:shd w:val="clear" w:color="auto" w:fill="D9D9D9" w:themeFill="background1" w:themeFillShade="D9"/>
            <w:vAlign w:val="center"/>
          </w:tcPr>
          <w:p w14:paraId="74C93E71" w14:textId="77777777" w:rsidR="00B917BF" w:rsidRPr="003203FC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3203FC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INSTRUMENTOS FINANCIEROS (artículo 3 RD 814/2023, en desarrollo del artículo 2 LMVSI)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676D6E6F" w14:textId="77777777" w:rsidR="00B917BF" w:rsidRPr="003203FC" w:rsidRDefault="00B917BF" w:rsidP="00AA015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0" w:type="pct"/>
            <w:gridSpan w:val="3"/>
            <w:shd w:val="clear" w:color="000000" w:fill="D9D9D9"/>
            <w:noWrap/>
            <w:vAlign w:val="center"/>
            <w:hideMark/>
          </w:tcPr>
          <w:p w14:paraId="6C327C0D" w14:textId="77777777" w:rsidR="00B917BF" w:rsidRPr="003203FC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3203FC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CLIENTES</w:t>
            </w:r>
          </w:p>
        </w:tc>
      </w:tr>
      <w:tr w:rsidR="00B917BF" w:rsidRPr="00CE14B1" w14:paraId="4E487DF8" w14:textId="77777777" w:rsidTr="00AA0154">
        <w:trPr>
          <w:trHeight w:val="122"/>
        </w:trPr>
        <w:tc>
          <w:tcPr>
            <w:tcW w:w="2000" w:type="pct"/>
            <w:shd w:val="clear" w:color="auto" w:fill="auto"/>
            <w:noWrap/>
            <w:vAlign w:val="bottom"/>
            <w:hideMark/>
          </w:tcPr>
          <w:p w14:paraId="635DCB91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205760EE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532E497A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52" w:type="pct"/>
            <w:shd w:val="clear" w:color="auto" w:fill="auto"/>
            <w:noWrap/>
            <w:vAlign w:val="bottom"/>
            <w:hideMark/>
          </w:tcPr>
          <w:p w14:paraId="31C59DF2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14:paraId="0549117A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5F303083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6C1FE76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721" w:type="pct"/>
          </w:tcPr>
          <w:p w14:paraId="6B4BCBC8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55D5AC78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  <w:vAlign w:val="bottom"/>
            <w:hideMark/>
          </w:tcPr>
          <w:p w14:paraId="01465855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2B7551A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</w:tr>
      <w:tr w:rsidR="00B917BF" w:rsidRPr="00530A55" w14:paraId="1696F8D7" w14:textId="77777777" w:rsidTr="00AA0154">
        <w:trPr>
          <w:trHeight w:val="340"/>
        </w:trPr>
        <w:tc>
          <w:tcPr>
            <w:tcW w:w="2000" w:type="pct"/>
            <w:shd w:val="clear" w:color="000000" w:fill="F2F2F2"/>
            <w:vAlign w:val="center"/>
            <w:hideMark/>
          </w:tcPr>
          <w:p w14:paraId="4E1568EC" w14:textId="77777777" w:rsidR="00B917BF" w:rsidRPr="006770CE" w:rsidRDefault="00B917BF" w:rsidP="00AA0154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6770CE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SERVICIOS Y ACTIVIDADES DE INVERSIÓN (art. 125 LMVSI)</w:t>
            </w:r>
          </w:p>
        </w:tc>
        <w:tc>
          <w:tcPr>
            <w:tcW w:w="53" w:type="pct"/>
            <w:shd w:val="clear" w:color="auto" w:fill="auto"/>
            <w:vAlign w:val="center"/>
            <w:hideMark/>
          </w:tcPr>
          <w:p w14:paraId="2666FE74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114" w:type="pct"/>
            <w:shd w:val="clear" w:color="000000" w:fill="F2F2F2"/>
            <w:noWrap/>
            <w:vAlign w:val="bottom"/>
            <w:hideMark/>
          </w:tcPr>
          <w:p w14:paraId="583C5E03" w14:textId="77777777" w:rsidR="00B917BF" w:rsidRPr="00072285" w:rsidRDefault="00B917BF" w:rsidP="00AA015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es-ES"/>
              </w:rPr>
            </w:pPr>
            <w:r w:rsidRPr="00072285">
              <w:rPr>
                <w:rFonts w:ascii="Wingdings" w:eastAsia="Times New Roman" w:hAnsi="Wingdings" w:cs="Times New Roman"/>
                <w:sz w:val="28"/>
                <w:szCs w:val="28"/>
                <w:lang w:eastAsia="es-ES"/>
              </w:rPr>
              <w:t></w:t>
            </w:r>
          </w:p>
        </w:tc>
        <w:tc>
          <w:tcPr>
            <w:tcW w:w="52" w:type="pct"/>
            <w:shd w:val="clear" w:color="auto" w:fill="auto"/>
            <w:noWrap/>
            <w:vAlign w:val="center"/>
            <w:hideMark/>
          </w:tcPr>
          <w:p w14:paraId="1EEF89EF" w14:textId="77777777" w:rsidR="00B917BF" w:rsidRPr="00072285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32" w:type="pct"/>
            <w:shd w:val="clear" w:color="000000" w:fill="F2F2F2"/>
            <w:noWrap/>
            <w:vAlign w:val="bottom"/>
            <w:hideMark/>
          </w:tcPr>
          <w:p w14:paraId="668B5E6D" w14:textId="77777777" w:rsidR="00B917BF" w:rsidRPr="00072285" w:rsidRDefault="00B917BF" w:rsidP="00AA015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  <w:lang w:eastAsia="es-ES"/>
              </w:rPr>
            </w:pPr>
            <w:r w:rsidRPr="00072285">
              <w:rPr>
                <w:rFonts w:ascii="Wingdings" w:eastAsia="Times New Roman" w:hAnsi="Wingdings" w:cs="Times New Roman"/>
                <w:sz w:val="28"/>
                <w:szCs w:val="28"/>
                <w:lang w:eastAsia="es-ES"/>
              </w:rPr>
              <w:t></w:t>
            </w: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0BB27C2E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605" w:type="pct"/>
            <w:shd w:val="clear" w:color="000000" w:fill="F2F2F2"/>
            <w:vAlign w:val="center"/>
          </w:tcPr>
          <w:p w14:paraId="5952987F" w14:textId="77777777" w:rsidR="00B917BF" w:rsidRPr="00867BCC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867BCC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a)</w:t>
            </w:r>
          </w:p>
        </w:tc>
        <w:tc>
          <w:tcPr>
            <w:tcW w:w="721" w:type="pct"/>
            <w:shd w:val="clear" w:color="000000" w:fill="F2F2F2"/>
            <w:vAlign w:val="center"/>
          </w:tcPr>
          <w:p w14:paraId="50B12B49" w14:textId="77777777" w:rsidR="00B917BF" w:rsidRPr="00867BCC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c</w:t>
            </w:r>
            <w:r w:rsidRPr="00867BCC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37D65F9E" w14:textId="77777777" w:rsidR="00B917BF" w:rsidRPr="00530A55" w:rsidRDefault="00B917BF" w:rsidP="00AA015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38" w:type="pct"/>
            <w:gridSpan w:val="2"/>
            <w:shd w:val="clear" w:color="000000" w:fill="F2F2F2"/>
            <w:vAlign w:val="center"/>
            <w:hideMark/>
          </w:tcPr>
          <w:p w14:paraId="361F10E8" w14:textId="77777777" w:rsidR="00B917BF" w:rsidRPr="00530A55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530A55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Minoristas</w:t>
            </w:r>
          </w:p>
        </w:tc>
        <w:tc>
          <w:tcPr>
            <w:tcW w:w="642" w:type="pct"/>
            <w:shd w:val="clear" w:color="000000" w:fill="F2F2F2"/>
            <w:vAlign w:val="center"/>
            <w:hideMark/>
          </w:tcPr>
          <w:p w14:paraId="60D86C52" w14:textId="77777777" w:rsidR="00B917BF" w:rsidRPr="00530A55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530A55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Profesionales</w:t>
            </w:r>
          </w:p>
          <w:p w14:paraId="69C07009" w14:textId="77777777" w:rsidR="00B917BF" w:rsidRPr="00530A55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B917BF" w:rsidRPr="00CE14B1" w14:paraId="0A089F15" w14:textId="77777777" w:rsidTr="00AA0154">
        <w:trPr>
          <w:trHeight w:val="340"/>
        </w:trPr>
        <w:tc>
          <w:tcPr>
            <w:tcW w:w="2000" w:type="pct"/>
            <w:shd w:val="clear" w:color="auto" w:fill="auto"/>
            <w:vAlign w:val="center"/>
            <w:hideMark/>
          </w:tcPr>
          <w:p w14:paraId="38D51557" w14:textId="77777777" w:rsidR="00B917BF" w:rsidRPr="006770CE" w:rsidRDefault="00B917BF" w:rsidP="00AA0154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  <w:r w:rsidRPr="006770CE"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  <w:t>Asesoramiento en materia de inversión.</w:t>
            </w:r>
          </w:p>
        </w:tc>
        <w:tc>
          <w:tcPr>
            <w:tcW w:w="53" w:type="pct"/>
            <w:shd w:val="clear" w:color="auto" w:fill="auto"/>
            <w:vAlign w:val="center"/>
            <w:hideMark/>
          </w:tcPr>
          <w:p w14:paraId="61A07E26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7"/>
                <w:lang w:eastAsia="es-ES"/>
              </w:rPr>
            </w:pPr>
          </w:p>
        </w:tc>
        <w:tc>
          <w:tcPr>
            <w:tcW w:w="114" w:type="pct"/>
            <w:shd w:val="clear" w:color="auto" w:fill="auto"/>
            <w:vAlign w:val="center"/>
            <w:hideMark/>
          </w:tcPr>
          <w:p w14:paraId="651465F3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52" w:type="pct"/>
            <w:shd w:val="clear" w:color="auto" w:fill="auto"/>
            <w:noWrap/>
            <w:vAlign w:val="center"/>
            <w:hideMark/>
          </w:tcPr>
          <w:p w14:paraId="5A97F591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12B490CC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53" w:type="pct"/>
            <w:shd w:val="clear" w:color="auto" w:fill="auto"/>
            <w:noWrap/>
            <w:vAlign w:val="center"/>
            <w:hideMark/>
          </w:tcPr>
          <w:p w14:paraId="3423A2C6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6285667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721" w:type="pct"/>
            <w:vAlign w:val="center"/>
          </w:tcPr>
          <w:p w14:paraId="64878A67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3ED57B38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14:paraId="1EE4D91B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699868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</w:tr>
      <w:tr w:rsidR="00B917BF" w:rsidRPr="00CE14B1" w14:paraId="7A0EA72E" w14:textId="77777777" w:rsidTr="00AA0154">
        <w:trPr>
          <w:trHeight w:val="340"/>
        </w:trPr>
        <w:tc>
          <w:tcPr>
            <w:tcW w:w="2000" w:type="pct"/>
            <w:shd w:val="clear" w:color="000000" w:fill="F2F2F2"/>
            <w:vAlign w:val="center"/>
            <w:hideMark/>
          </w:tcPr>
          <w:p w14:paraId="07CB9F2E" w14:textId="77777777" w:rsidR="00B917BF" w:rsidRPr="006770CE" w:rsidRDefault="00B917BF" w:rsidP="00AA0154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6770CE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SERVICIOS AUXILIARES (art. 126 LMVSI)</w:t>
            </w:r>
          </w:p>
        </w:tc>
        <w:tc>
          <w:tcPr>
            <w:tcW w:w="53" w:type="pct"/>
            <w:shd w:val="clear" w:color="auto" w:fill="auto"/>
            <w:noWrap/>
            <w:vAlign w:val="center"/>
            <w:hideMark/>
          </w:tcPr>
          <w:p w14:paraId="29A6642E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114" w:type="pct"/>
            <w:shd w:val="clear" w:color="auto" w:fill="auto"/>
            <w:vAlign w:val="center"/>
            <w:hideMark/>
          </w:tcPr>
          <w:p w14:paraId="6F5E0296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es-ES"/>
              </w:rPr>
            </w:pPr>
          </w:p>
        </w:tc>
        <w:tc>
          <w:tcPr>
            <w:tcW w:w="52" w:type="pct"/>
            <w:shd w:val="clear" w:color="auto" w:fill="auto"/>
            <w:noWrap/>
            <w:vAlign w:val="center"/>
            <w:hideMark/>
          </w:tcPr>
          <w:p w14:paraId="04963872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12001BF3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293CE50A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02B671C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721" w:type="pct"/>
          </w:tcPr>
          <w:p w14:paraId="3C1F52AC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18B35E7D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43C9842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14:paraId="13A9F452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</w:tr>
      <w:tr w:rsidR="00B917BF" w:rsidRPr="00CE14B1" w14:paraId="6BAC7362" w14:textId="77777777" w:rsidTr="00AA0154">
        <w:trPr>
          <w:trHeight w:val="340"/>
        </w:trPr>
        <w:tc>
          <w:tcPr>
            <w:tcW w:w="2000" w:type="pct"/>
            <w:shd w:val="clear" w:color="auto" w:fill="auto"/>
            <w:vAlign w:val="center"/>
            <w:hideMark/>
          </w:tcPr>
          <w:p w14:paraId="1F309529" w14:textId="77777777" w:rsidR="00B917BF" w:rsidRPr="006770CE" w:rsidRDefault="00B917BF" w:rsidP="00AA0154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  <w:r w:rsidRPr="006770CE"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  <w:t>Elaboración de informes de inversiones y análisis financieros u otras formas de recomendación general relativa a las operaciones sobre instrumentos financieros.</w:t>
            </w:r>
          </w:p>
        </w:tc>
        <w:tc>
          <w:tcPr>
            <w:tcW w:w="53" w:type="pct"/>
            <w:shd w:val="clear" w:color="auto" w:fill="auto"/>
            <w:vAlign w:val="center"/>
            <w:hideMark/>
          </w:tcPr>
          <w:p w14:paraId="25D70CB4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7"/>
                <w:lang w:eastAsia="es-ES"/>
              </w:rPr>
            </w:pPr>
          </w:p>
        </w:tc>
        <w:tc>
          <w:tcPr>
            <w:tcW w:w="114" w:type="pct"/>
            <w:shd w:val="clear" w:color="auto" w:fill="auto"/>
            <w:vAlign w:val="center"/>
            <w:hideMark/>
          </w:tcPr>
          <w:p w14:paraId="460F21D1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52" w:type="pct"/>
            <w:shd w:val="clear" w:color="auto" w:fill="auto"/>
            <w:noWrap/>
            <w:vAlign w:val="center"/>
            <w:hideMark/>
          </w:tcPr>
          <w:p w14:paraId="4D913341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566826C5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74A42B74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92403D0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721" w:type="pct"/>
            <w:vAlign w:val="center"/>
          </w:tcPr>
          <w:p w14:paraId="55B33A5F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57D3395C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5D4C5902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  <w:hideMark/>
          </w:tcPr>
          <w:p w14:paraId="54FF92B8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</w:tr>
      <w:tr w:rsidR="00B917BF" w:rsidRPr="00CE14B1" w14:paraId="14631087" w14:textId="77777777" w:rsidTr="00AA0154">
        <w:trPr>
          <w:trHeight w:val="340"/>
        </w:trPr>
        <w:tc>
          <w:tcPr>
            <w:tcW w:w="2000" w:type="pct"/>
            <w:shd w:val="clear" w:color="auto" w:fill="auto"/>
            <w:vAlign w:val="center"/>
            <w:hideMark/>
          </w:tcPr>
          <w:p w14:paraId="51D36EF0" w14:textId="77777777" w:rsidR="00B917BF" w:rsidRPr="006770CE" w:rsidRDefault="00B917BF" w:rsidP="00AA0154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  <w:r w:rsidRPr="006770CE"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  <w:t>Asesoramiento a empresas sobre estructura de capital, estrategia industrial y cuestiones afines, así como el asesoramiento y demás servicios en relación con fusiones y adquisiciones de empresas.</w:t>
            </w:r>
          </w:p>
        </w:tc>
        <w:tc>
          <w:tcPr>
            <w:tcW w:w="53" w:type="pct"/>
            <w:shd w:val="clear" w:color="auto" w:fill="auto"/>
            <w:vAlign w:val="center"/>
            <w:hideMark/>
          </w:tcPr>
          <w:p w14:paraId="3753BC3D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7"/>
                <w:lang w:eastAsia="es-ES"/>
              </w:rPr>
            </w:pPr>
          </w:p>
        </w:tc>
        <w:tc>
          <w:tcPr>
            <w:tcW w:w="114" w:type="pct"/>
            <w:shd w:val="clear" w:color="auto" w:fill="auto"/>
            <w:vAlign w:val="center"/>
            <w:hideMark/>
          </w:tcPr>
          <w:p w14:paraId="22693BD7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52" w:type="pct"/>
            <w:shd w:val="clear" w:color="auto" w:fill="auto"/>
            <w:noWrap/>
            <w:vAlign w:val="center"/>
            <w:hideMark/>
          </w:tcPr>
          <w:p w14:paraId="3A296C1D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62257989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53" w:type="pct"/>
            <w:shd w:val="clear" w:color="auto" w:fill="auto"/>
            <w:noWrap/>
            <w:vAlign w:val="bottom"/>
            <w:hideMark/>
          </w:tcPr>
          <w:p w14:paraId="52B47747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26" w:type="pct"/>
            <w:gridSpan w:val="2"/>
            <w:shd w:val="clear" w:color="auto" w:fill="404040" w:themeFill="text1" w:themeFillTint="BF"/>
          </w:tcPr>
          <w:p w14:paraId="7050B7F4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63AE11AF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7E96521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  <w:hideMark/>
          </w:tcPr>
          <w:p w14:paraId="3FD974CF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CE14B1">
              <w:rPr>
                <w:rFonts w:ascii="Arial" w:eastAsia="Times New Roman" w:hAnsi="Arial" w:cs="Arial"/>
                <w:sz w:val="32"/>
                <w:szCs w:val="40"/>
                <w:lang w:eastAsia="es-ES"/>
              </w:rPr>
              <w:t>□</w:t>
            </w:r>
          </w:p>
        </w:tc>
      </w:tr>
    </w:tbl>
    <w:p w14:paraId="0E841321" w14:textId="77777777" w:rsidR="009E5BA8" w:rsidRDefault="009E5BA8" w:rsidP="009E5BA8"/>
    <w:tbl>
      <w:tblPr>
        <w:tblW w:w="4966" w:type="pct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61"/>
        <w:gridCol w:w="341"/>
        <w:gridCol w:w="162"/>
        <w:gridCol w:w="398"/>
        <w:gridCol w:w="162"/>
        <w:gridCol w:w="566"/>
        <w:gridCol w:w="566"/>
        <w:gridCol w:w="566"/>
        <w:gridCol w:w="569"/>
        <w:gridCol w:w="569"/>
        <w:gridCol w:w="569"/>
        <w:gridCol w:w="432"/>
        <w:gridCol w:w="162"/>
        <w:gridCol w:w="162"/>
        <w:gridCol w:w="165"/>
        <w:gridCol w:w="1338"/>
        <w:gridCol w:w="1687"/>
      </w:tblGrid>
      <w:tr w:rsidR="009E5BA8" w:rsidRPr="00CE14B1" w14:paraId="73CED589" w14:textId="77777777" w:rsidTr="00825E22">
        <w:trPr>
          <w:trHeight w:val="227"/>
        </w:trPr>
        <w:tc>
          <w:tcPr>
            <w:tcW w:w="25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DE9D78" w14:textId="77777777" w:rsidR="009E5BA8" w:rsidRPr="00F96B2D" w:rsidRDefault="009E5BA8" w:rsidP="00825E22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20"/>
                <w:lang w:eastAsia="es-ES"/>
              </w:rPr>
            </w:pPr>
            <w:r w:rsidRPr="00F96B2D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20"/>
                <w:lang w:eastAsia="es-ES"/>
              </w:rPr>
              <w:t>ACTIVIDADES ACCESORIAS (art. 127.1. LMVSI)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058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69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EFD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3F8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72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A4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049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078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F9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AEF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CCA" w14:textId="77777777" w:rsidR="009E5BA8" w:rsidRPr="00CE14B1" w:rsidRDefault="009E5BA8" w:rsidP="00825E22">
            <w:pPr>
              <w:spacing w:after="0" w:line="240" w:lineRule="auto"/>
              <w:ind w:left="-146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2C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</w:tr>
      <w:tr w:rsidR="009E5BA8" w:rsidRPr="00CE14B1" w14:paraId="31628917" w14:textId="77777777" w:rsidTr="00825E22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E945" w14:textId="77777777" w:rsidR="009E5BA8" w:rsidRPr="00F96B2D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9A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D4C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FB51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1E6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64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C7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36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AF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8645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E5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D43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A97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8DE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CA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15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339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</w:tr>
      <w:tr w:rsidR="009E5BA8" w:rsidRPr="00143448" w14:paraId="34E5AD59" w14:textId="77777777" w:rsidTr="00825E22">
        <w:trPr>
          <w:gridAfter w:val="4"/>
          <w:wAfter w:w="1097" w:type="pct"/>
          <w:trHeight w:val="22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3211CC" w14:textId="77777777" w:rsidR="009E5BA8" w:rsidRPr="00F96B2D" w:rsidRDefault="009E5BA8" w:rsidP="00825E22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F96B2D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SERVICIOS Y ACTIVIDADES DE INVERSION/ SERVICIOS AUXILIARES SOBRE INSTRUMENTOS NO CONTEMPLADOS EN EL ARTÍCULO 3</w:t>
            </w:r>
            <w: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 xml:space="preserve"> DEL </w:t>
            </w:r>
            <w:r w:rsidRPr="00F96B2D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RD 814/2023, EN DESARROLLO DEL ARTÍCULO 2 LMVSI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7BCE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642" w14:textId="77777777" w:rsidR="009E5BA8" w:rsidRPr="00ED1A6B" w:rsidRDefault="009E5BA8" w:rsidP="00825E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C00000"/>
                <w:sz w:val="28"/>
                <w:szCs w:val="40"/>
                <w:lang w:eastAsia="es-ES"/>
              </w:rPr>
            </w:pPr>
            <w:r w:rsidRPr="00EA2942">
              <w:rPr>
                <w:rFonts w:ascii="Wingdings" w:eastAsia="Times New Roman" w:hAnsi="Wingdings" w:cs="Times New Roman"/>
                <w:sz w:val="28"/>
                <w:szCs w:val="40"/>
                <w:lang w:eastAsia="es-ES"/>
              </w:rPr>
              <w:t>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2332" w14:textId="77777777" w:rsidR="009E5BA8" w:rsidRPr="00ED1A6B" w:rsidRDefault="009E5BA8" w:rsidP="00825E22">
            <w:pPr>
              <w:spacing w:after="0" w:line="240" w:lineRule="auto"/>
              <w:rPr>
                <w:rFonts w:eastAsia="Times New Roman" w:cs="Times New Roman"/>
                <w:color w:val="C00000"/>
                <w:sz w:val="28"/>
                <w:lang w:eastAsia="es-E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177" w14:textId="77777777" w:rsidR="009E5BA8" w:rsidRPr="00ED1A6B" w:rsidRDefault="009E5BA8" w:rsidP="00825E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C00000"/>
                <w:sz w:val="28"/>
                <w:szCs w:val="36"/>
                <w:lang w:eastAsia="es-ES"/>
              </w:rPr>
            </w:pPr>
            <w:r w:rsidRPr="00EA2942">
              <w:rPr>
                <w:rFonts w:ascii="Wingdings" w:eastAsia="Times New Roman" w:hAnsi="Wingdings" w:cs="Times New Roman"/>
                <w:sz w:val="28"/>
                <w:szCs w:val="36"/>
                <w:lang w:eastAsia="es-ES"/>
              </w:rPr>
              <w:t>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AF9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A52374F" w14:textId="77777777" w:rsidR="009E5BA8" w:rsidRPr="00143448" w:rsidRDefault="009E5BA8" w:rsidP="00825E2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143448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 xml:space="preserve"> INSTRUMENTOS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5A7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9E5BA8" w:rsidRPr="00143448" w14:paraId="2CFC13AB" w14:textId="77777777" w:rsidTr="00825E22">
        <w:trPr>
          <w:trHeight w:val="11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F57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B0A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732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644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FD5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DA47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A524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3DA1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488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1D1F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C14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8F7B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82E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3885A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9DCA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37F6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938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</w:tr>
      <w:tr w:rsidR="009E5BA8" w:rsidRPr="00143448" w14:paraId="627E7410" w14:textId="77777777" w:rsidTr="00825E22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575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9F9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5A05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367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C24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CB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CA5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53E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CAB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A3C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FE3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6D7A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E74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FE1" w14:textId="77777777" w:rsidR="009E5BA8" w:rsidRPr="00143448" w:rsidRDefault="009E5BA8" w:rsidP="00825E2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es-ES"/>
              </w:rPr>
            </w:pPr>
            <w:r w:rsidRPr="00143448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es-ES"/>
              </w:rPr>
              <w:t>Minoristas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F868" w14:textId="77777777" w:rsidR="009E5BA8" w:rsidRPr="00143448" w:rsidRDefault="009E5BA8" w:rsidP="00825E2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es-ES"/>
              </w:rPr>
            </w:pPr>
            <w:r w:rsidRPr="00530A55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Profesionales</w:t>
            </w:r>
          </w:p>
        </w:tc>
      </w:tr>
      <w:tr w:rsidR="009E5BA8" w:rsidRPr="00143448" w14:paraId="1CBE77C7" w14:textId="77777777" w:rsidTr="00825E22">
        <w:trPr>
          <w:trHeight w:val="11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723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763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54C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6D4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F09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D83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CB9D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5C2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782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C82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F99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E1C3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F03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D044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A2A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1AA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0BD" w14:textId="77777777" w:rsidR="009E5BA8" w:rsidRPr="00143448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2"/>
                <w:lang w:eastAsia="es-ES"/>
              </w:rPr>
            </w:pPr>
          </w:p>
        </w:tc>
      </w:tr>
      <w:tr w:rsidR="009E5BA8" w:rsidRPr="00CE14B1" w14:paraId="34508DA8" w14:textId="77777777" w:rsidTr="00825E22">
        <w:trPr>
          <w:trHeight w:val="227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BD2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1D7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DCB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DDB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0D2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BF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C3F0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64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1F8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134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5BA8" w:rsidRPr="00CE14B1" w14:paraId="6252C3C8" w14:textId="77777777" w:rsidTr="00825E22">
        <w:trPr>
          <w:trHeight w:val="227"/>
        </w:trPr>
        <w:tc>
          <w:tcPr>
            <w:tcW w:w="2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2E7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3DB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F54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03E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F27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383B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D3110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EF6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6C8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5A3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5BA8" w:rsidRPr="00CE14B1" w14:paraId="2E336C29" w14:textId="77777777" w:rsidTr="00825E22">
        <w:trPr>
          <w:trHeight w:val="227"/>
        </w:trPr>
        <w:tc>
          <w:tcPr>
            <w:tcW w:w="2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BA2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621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851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501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C4D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28C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67F1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AC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C6A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14D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5BA8" w:rsidRPr="00CE14B1" w14:paraId="6DC6C8F3" w14:textId="77777777" w:rsidTr="00825E22">
        <w:trPr>
          <w:trHeight w:val="11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3E0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8A4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A9A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A31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EA6B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50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B4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255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3F7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EC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52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3EA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E0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C21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385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1F6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2D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</w:tr>
      <w:tr w:rsidR="009E5BA8" w:rsidRPr="00B25ED0" w14:paraId="1EE9E74F" w14:textId="77777777" w:rsidTr="00825E22">
        <w:trPr>
          <w:gridAfter w:val="4"/>
          <w:wAfter w:w="1097" w:type="pct"/>
          <w:trHeight w:val="227"/>
        </w:trPr>
        <w:tc>
          <w:tcPr>
            <w:tcW w:w="2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1807FC" w14:textId="77777777" w:rsidR="009E5BA8" w:rsidRPr="00B25ED0" w:rsidRDefault="009E5BA8" w:rsidP="00825E22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ACTIVIDADES QUE SUPONEN PROLONGACIÓN DEL NEGOCIO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5C88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5D5B3" w14:textId="77777777" w:rsidR="009E5BA8" w:rsidRPr="00EA2942" w:rsidRDefault="009E5BA8" w:rsidP="00825E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40"/>
                <w:lang w:eastAsia="es-ES"/>
              </w:rPr>
            </w:pPr>
            <w:r w:rsidRPr="00EA2942">
              <w:rPr>
                <w:rFonts w:ascii="Wingdings" w:eastAsia="Times New Roman" w:hAnsi="Wingdings" w:cs="Times New Roman"/>
                <w:sz w:val="28"/>
                <w:szCs w:val="40"/>
                <w:lang w:eastAsia="es-ES"/>
              </w:rPr>
              <w:t>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1D74" w14:textId="77777777" w:rsidR="009E5BA8" w:rsidRPr="00EA2942" w:rsidRDefault="009E5BA8" w:rsidP="00825E22">
            <w:pPr>
              <w:spacing w:after="0" w:line="240" w:lineRule="auto"/>
              <w:rPr>
                <w:rFonts w:eastAsia="Times New Roman" w:cs="Times New Roman"/>
                <w:sz w:val="28"/>
                <w:lang w:eastAsia="es-E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EAB47F" w14:textId="77777777" w:rsidR="009E5BA8" w:rsidRPr="00EA2942" w:rsidRDefault="009E5BA8" w:rsidP="00825E2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36"/>
                <w:lang w:eastAsia="es-ES"/>
              </w:rPr>
            </w:pPr>
            <w:r w:rsidRPr="00EA2942">
              <w:rPr>
                <w:rFonts w:ascii="Wingdings" w:eastAsia="Times New Roman" w:hAnsi="Wingdings" w:cs="Times New Roman"/>
                <w:sz w:val="28"/>
                <w:szCs w:val="36"/>
                <w:lang w:eastAsia="es-ES"/>
              </w:rPr>
              <w:t>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3F4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588501" w14:textId="77777777" w:rsidR="009E5BA8" w:rsidRPr="00B25ED0" w:rsidRDefault="009E5BA8" w:rsidP="00825E2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DETALLE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FF8" w14:textId="77777777" w:rsidR="009E5BA8" w:rsidRPr="00B25ED0" w:rsidRDefault="009E5BA8" w:rsidP="00825E2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9E5BA8" w:rsidRPr="00CE14B1" w14:paraId="23833C67" w14:textId="77777777" w:rsidTr="00825E22">
        <w:trPr>
          <w:trHeight w:val="11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8FDA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62FA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074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35A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92C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65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40A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25B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FDC1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CF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75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8B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15B3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675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635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A390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B5E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</w:tr>
      <w:tr w:rsidR="009E5BA8" w:rsidRPr="00B25ED0" w14:paraId="595C416B" w14:textId="77777777" w:rsidTr="00825E22">
        <w:trPr>
          <w:trHeight w:val="227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EFB7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3771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BC8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202C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259B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B2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5A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240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A5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68A5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5EC7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42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08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CE9F" w14:textId="77777777" w:rsidR="009E5BA8" w:rsidRPr="00B25ED0" w:rsidRDefault="009E5BA8" w:rsidP="00825E2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es-ES"/>
              </w:rPr>
              <w:t>Minoristas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5BBD" w14:textId="77777777" w:rsidR="009E5BA8" w:rsidRPr="00B25ED0" w:rsidRDefault="009E5BA8" w:rsidP="00825E2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4"/>
                <w:szCs w:val="14"/>
                <w:lang w:eastAsia="es-ES"/>
              </w:rPr>
            </w:pPr>
            <w:r w:rsidRPr="00530A55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es-ES"/>
              </w:rPr>
              <w:t>Profesionales</w:t>
            </w:r>
          </w:p>
        </w:tc>
      </w:tr>
      <w:tr w:rsidR="009E5BA8" w:rsidRPr="00CE14B1" w14:paraId="6D17D50F" w14:textId="77777777" w:rsidTr="00825E22">
        <w:trPr>
          <w:trHeight w:val="11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84F5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71B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251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D85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B01E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240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BB4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3D9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BE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813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7D2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705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7B9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225A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B01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A3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D21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lang w:eastAsia="es-ES"/>
              </w:rPr>
            </w:pPr>
          </w:p>
        </w:tc>
      </w:tr>
      <w:tr w:rsidR="009E5BA8" w:rsidRPr="00CE14B1" w14:paraId="51B39648" w14:textId="77777777" w:rsidTr="00825E22">
        <w:trPr>
          <w:trHeight w:val="227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8155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6E79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491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4BFF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000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C1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EAE5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4A68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AF4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52A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5BA8" w:rsidRPr="00CE14B1" w14:paraId="4F414118" w14:textId="77777777" w:rsidTr="00825E22">
        <w:trPr>
          <w:trHeight w:val="174"/>
        </w:trPr>
        <w:tc>
          <w:tcPr>
            <w:tcW w:w="2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E4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83C2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7EE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9FC1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517" w14:textId="77777777" w:rsidR="009E5BA8" w:rsidRPr="00CE14B1" w:rsidRDefault="009E5BA8" w:rsidP="00825E2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55D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1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C3ABD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  <w:r w:rsidRPr="007D7715">
              <w:rPr>
                <w:rFonts w:ascii="Montserrat" w:hAnsi="Montserrat" w:cs="Aptos"/>
                <w:bCs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4936" w14:textId="77777777" w:rsidR="009E5BA8" w:rsidRPr="00CE14B1" w:rsidRDefault="009E5BA8" w:rsidP="00825E2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lang w:eastAsia="es-ES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3AD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5BE" w14:textId="77777777" w:rsidR="009E5BA8" w:rsidRPr="00CE14B1" w:rsidRDefault="009E5BA8" w:rsidP="00825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40"/>
                <w:lang w:eastAsia="es-ES"/>
              </w:rPr>
            </w:pP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E51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5F4286B" w14:textId="77777777" w:rsidR="00B917BF" w:rsidRPr="005D7145" w:rsidRDefault="00B917BF" w:rsidP="00B917BF">
      <w:pPr>
        <w:rPr>
          <w:sz w:val="2"/>
          <w:szCs w:val="2"/>
        </w:rPr>
      </w:pPr>
    </w:p>
    <w:tbl>
      <w:tblPr>
        <w:tblW w:w="4965" w:type="pct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163"/>
        <w:gridCol w:w="315"/>
        <w:gridCol w:w="251"/>
        <w:gridCol w:w="431"/>
        <w:gridCol w:w="162"/>
        <w:gridCol w:w="404"/>
        <w:gridCol w:w="3084"/>
        <w:gridCol w:w="6955"/>
      </w:tblGrid>
      <w:tr w:rsidR="00B917BF" w:rsidRPr="00CE14B1" w14:paraId="2D832521" w14:textId="77777777" w:rsidTr="009E5BA8">
        <w:trPr>
          <w:trHeight w:val="227"/>
        </w:trPr>
        <w:tc>
          <w:tcPr>
            <w:tcW w:w="11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BF9007" w14:textId="1EF4FEBC" w:rsidR="00B917BF" w:rsidRPr="00CE14B1" w:rsidRDefault="00B917BF" w:rsidP="009E5BA8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Arial" w:eastAsia="Times New Roman" w:hAnsi="Arial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color w:val="AD2144"/>
                <w:sz w:val="16"/>
                <w:szCs w:val="16"/>
                <w:lang w:eastAsia="es-ES"/>
              </w:rPr>
              <w:t xml:space="preserve">  </w:t>
            </w:r>
            <w:r w:rsidRPr="00CE14B1">
              <w:rPr>
                <w:rFonts w:ascii="Wingdings" w:eastAsia="Times New Roman" w:hAnsi="Wingdings" w:cs="Arial"/>
                <w:b/>
                <w:bCs/>
                <w:color w:val="AD2144"/>
                <w:sz w:val="16"/>
                <w:szCs w:val="16"/>
                <w:lang w:eastAsia="es-ES"/>
              </w:rPr>
              <w:t></w:t>
            </w:r>
            <w:r>
              <w:rPr>
                <w:rFonts w:ascii="Wingdings" w:eastAsia="Times New Roman" w:hAnsi="Wingdings" w:cs="Arial"/>
                <w:b/>
                <w:bCs/>
                <w:color w:val="AD2144"/>
                <w:sz w:val="16"/>
                <w:szCs w:val="16"/>
                <w:lang w:eastAsia="es-ES"/>
              </w:rPr>
              <w:t xml:space="preserve"> </w:t>
            </w:r>
            <w:r w:rsidRPr="00B25ED0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DESCRIPCIÓN DE LAS PARTICULARIDADES O LIMITACIONES EN LA PRESTACIÓN DE LOS SERVICIOS CONTEMPLADOS EN LA LISTA DE SERVICIOS Y ACTIVIDADES DE INVERSIÓN / SERVICIOS AUXILIARES</w:t>
            </w:r>
          </w:p>
        </w:tc>
        <w:tc>
          <w:tcPr>
            <w:tcW w:w="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1975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132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0"/>
                <w:szCs w:val="36"/>
                <w:lang w:eastAsia="es-ES"/>
              </w:rPr>
            </w:pPr>
          </w:p>
        </w:tc>
        <w:tc>
          <w:tcPr>
            <w:tcW w:w="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F006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ED3F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26647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A63D8" w14:textId="77777777" w:rsidR="00B917BF" w:rsidRPr="00B25ED0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SERVICIOS Y ACTIVIDADES DE INVERSION/ SERVICIOS AUXILIARES Y OTRAS ACTIVIDADES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53C33" w14:textId="77777777" w:rsidR="00B917BF" w:rsidRPr="00B25ED0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 xml:space="preserve">EXPLICACIÓN </w:t>
            </w:r>
          </w:p>
        </w:tc>
      </w:tr>
      <w:tr w:rsidR="00B917BF" w:rsidRPr="00CE14B1" w14:paraId="24337C4C" w14:textId="77777777" w:rsidTr="009E5BA8">
        <w:trPr>
          <w:trHeight w:val="429"/>
        </w:trPr>
        <w:tc>
          <w:tcPr>
            <w:tcW w:w="11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342A19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D2144"/>
                <w:sz w:val="20"/>
                <w:szCs w:val="20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305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6AAA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B90E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F187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9EA9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256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 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805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 </w:t>
            </w:r>
          </w:p>
        </w:tc>
      </w:tr>
      <w:tr w:rsidR="00B917BF" w:rsidRPr="00CE14B1" w14:paraId="63A88507" w14:textId="77777777" w:rsidTr="009E5BA8">
        <w:trPr>
          <w:trHeight w:val="227"/>
        </w:trPr>
        <w:tc>
          <w:tcPr>
            <w:tcW w:w="11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343956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D2144"/>
                <w:sz w:val="20"/>
                <w:szCs w:val="20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8E40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30AD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2766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69FE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0B5F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3AD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 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51D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 </w:t>
            </w:r>
          </w:p>
        </w:tc>
      </w:tr>
      <w:tr w:rsidR="00B917BF" w:rsidRPr="00CE14B1" w14:paraId="3B6A9CF3" w14:textId="77777777" w:rsidTr="009E5BA8">
        <w:trPr>
          <w:trHeight w:val="219"/>
        </w:trPr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43FEC" w14:textId="77777777" w:rsidR="00B917BF" w:rsidRPr="005D7145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"/>
                <w:szCs w:val="2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D87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8A5A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97A0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DBEB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E2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35614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01FA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</w:tr>
      <w:tr w:rsidR="00B917BF" w:rsidRPr="00CE14B1" w14:paraId="5410EB4E" w14:textId="77777777" w:rsidTr="009E5BA8">
        <w:trPr>
          <w:trHeight w:val="227"/>
        </w:trPr>
        <w:tc>
          <w:tcPr>
            <w:tcW w:w="1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13FAE9" w14:textId="77777777" w:rsidR="00B917BF" w:rsidRPr="00B25ED0" w:rsidRDefault="00B917BF" w:rsidP="00AA0154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b/>
                <w:bCs/>
                <w:color w:val="AD2144"/>
                <w:sz w:val="16"/>
                <w:szCs w:val="16"/>
                <w:lang w:eastAsia="es-ES"/>
              </w:rPr>
              <w:t>INSTRUCCIONES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6DF3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FCAB0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0"/>
                <w:szCs w:val="40"/>
                <w:lang w:eastAsia="es-ES"/>
              </w:rPr>
            </w:pPr>
            <w:r w:rsidRPr="00CE14B1">
              <w:rPr>
                <w:rFonts w:ascii="Wingdings" w:eastAsia="Times New Roman" w:hAnsi="Wingdings" w:cs="Times New Roman"/>
                <w:sz w:val="20"/>
                <w:szCs w:val="40"/>
                <w:lang w:eastAsia="es-ES"/>
              </w:rPr>
              <w:t>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963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>=</w:t>
            </w:r>
          </w:p>
        </w:tc>
        <w:tc>
          <w:tcPr>
            <w:tcW w:w="36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E54" w14:textId="77777777" w:rsidR="00B917BF" w:rsidRPr="00B25ED0" w:rsidRDefault="00B917BF" w:rsidP="00AA0154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Marcar si realiza los distintos servicios o actividades (en caso contrario, dejar en blanco) </w:t>
            </w:r>
          </w:p>
        </w:tc>
      </w:tr>
      <w:tr w:rsidR="00B917BF" w:rsidRPr="00CE14B1" w14:paraId="65F10943" w14:textId="77777777" w:rsidTr="009E5BA8">
        <w:trPr>
          <w:trHeight w:val="227"/>
        </w:trPr>
        <w:tc>
          <w:tcPr>
            <w:tcW w:w="11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FF16B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D2144"/>
                <w:sz w:val="20"/>
                <w:szCs w:val="20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66CB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5A2E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7DC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607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7231E6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917BF" w:rsidRPr="00CE14B1" w14:paraId="3DFAB4C1" w14:textId="77777777" w:rsidTr="009E5BA8">
        <w:trPr>
          <w:trHeight w:val="227"/>
        </w:trPr>
        <w:tc>
          <w:tcPr>
            <w:tcW w:w="11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D3ED5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D2144"/>
                <w:sz w:val="20"/>
                <w:szCs w:val="20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5603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D06277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0"/>
                <w:szCs w:val="36"/>
                <w:lang w:eastAsia="es-ES"/>
              </w:rPr>
            </w:pPr>
            <w:r w:rsidRPr="00CE14B1">
              <w:rPr>
                <w:rFonts w:ascii="Wingdings" w:eastAsia="Times New Roman" w:hAnsi="Wingdings" w:cs="Times New Roman"/>
                <w:sz w:val="20"/>
                <w:szCs w:val="36"/>
                <w:lang w:eastAsia="es-ES"/>
              </w:rPr>
              <w:t>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63F9" w14:textId="77777777" w:rsidR="00B917BF" w:rsidRPr="00CE14B1" w:rsidRDefault="00B917BF" w:rsidP="00AA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</w:pPr>
            <w:r w:rsidRPr="00CE14B1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>=</w:t>
            </w:r>
          </w:p>
        </w:tc>
        <w:tc>
          <w:tcPr>
            <w:tcW w:w="36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FAC8" w14:textId="77777777" w:rsidR="00B917BF" w:rsidRPr="00B25ED0" w:rsidRDefault="00B917BF" w:rsidP="00AA0154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Marcar esa opción si existen restricciones en su lista de servicios y actividades de inversión / servicios auxiliares, o se ha de precisar su alcance</w:t>
            </w:r>
          </w:p>
        </w:tc>
      </w:tr>
      <w:tr w:rsidR="00B917BF" w:rsidRPr="00CE14B1" w14:paraId="7F0C7122" w14:textId="77777777" w:rsidTr="009E5BA8">
        <w:trPr>
          <w:trHeight w:val="227"/>
        </w:trPr>
        <w:tc>
          <w:tcPr>
            <w:tcW w:w="11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531BE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D2144"/>
                <w:sz w:val="20"/>
                <w:szCs w:val="20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39DD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615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4274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3947" w14:textId="77777777" w:rsidR="00B917BF" w:rsidRPr="00B25ED0" w:rsidRDefault="00B917BF" w:rsidP="00AA0154">
            <w:pPr>
              <w:spacing w:after="0" w:line="360" w:lineRule="auto"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Ejemplo 1:</w:t>
            </w:r>
          </w:p>
        </w:tc>
        <w:tc>
          <w:tcPr>
            <w:tcW w:w="3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62A2A" w14:textId="77777777" w:rsidR="00B917BF" w:rsidRPr="00B25ED0" w:rsidRDefault="00B917BF" w:rsidP="00AA0154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</w:pPr>
            <w:r w:rsidRPr="004270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Si se restringe la prestación de servicios a clientes con un patrimonio mínimo determinado, deberá indicarlo.</w:t>
            </w:r>
          </w:p>
        </w:tc>
      </w:tr>
      <w:tr w:rsidR="00B917BF" w:rsidRPr="00CE14B1" w14:paraId="7179DD26" w14:textId="77777777" w:rsidTr="009E5BA8">
        <w:trPr>
          <w:trHeight w:val="227"/>
        </w:trPr>
        <w:tc>
          <w:tcPr>
            <w:tcW w:w="11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D2A6D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D2144"/>
                <w:sz w:val="20"/>
                <w:szCs w:val="20"/>
                <w:lang w:eastAsia="es-ES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61DA" w14:textId="77777777" w:rsidR="00B917BF" w:rsidRPr="00CE14B1" w:rsidRDefault="00B917BF" w:rsidP="00AA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242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448E" w14:textId="77777777" w:rsidR="00B917BF" w:rsidRPr="00CE14B1" w:rsidRDefault="00B917BF" w:rsidP="00AA01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C89C" w14:textId="77777777" w:rsidR="00B917BF" w:rsidRPr="00B25ED0" w:rsidRDefault="00B917BF" w:rsidP="00AA0154">
            <w:pPr>
              <w:spacing w:after="0" w:line="360" w:lineRule="auto"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</w:pPr>
            <w:r w:rsidRPr="00B25E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Ejemplo 2:</w:t>
            </w:r>
          </w:p>
        </w:tc>
        <w:tc>
          <w:tcPr>
            <w:tcW w:w="3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6FE63" w14:textId="77777777" w:rsidR="00B917BF" w:rsidRPr="00B25ED0" w:rsidRDefault="00B917BF" w:rsidP="00AA0154">
            <w:pPr>
              <w:spacing w:after="0" w:line="360" w:lineRule="auto"/>
              <w:jc w:val="both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</w:pPr>
            <w:r w:rsidRPr="004270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 xml:space="preserve">Si presta servicios, entre otros, sobre alguno de los instrumentos del artículo 2.1. </w:t>
            </w:r>
            <w:r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de la LMVSI</w:t>
            </w:r>
            <w:r w:rsidRPr="004270D0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ES"/>
              </w:rPr>
              <w:t>, deberá indicar a qué subcategoría de ese número se refieren</w:t>
            </w:r>
          </w:p>
        </w:tc>
      </w:tr>
    </w:tbl>
    <w:p w14:paraId="73C8DFA9" w14:textId="5172A342" w:rsidR="00EB704B" w:rsidRDefault="00EB704B" w:rsidP="00B917BF">
      <w:pPr>
        <w:pStyle w:val="Vietas1"/>
        <w:tabs>
          <w:tab w:val="clear" w:pos="8280"/>
        </w:tabs>
        <w:spacing w:before="0" w:after="0" w:line="360" w:lineRule="auto"/>
        <w:rPr>
          <w:rFonts w:ascii="Montserrat" w:eastAsia="Century Gothic" w:hAnsi="Montserrat"/>
          <w:b w:val="0"/>
          <w:sz w:val="20"/>
          <w:szCs w:val="20"/>
        </w:rPr>
      </w:pPr>
    </w:p>
    <w:sectPr w:rsidR="00EB704B" w:rsidSect="00B917BF">
      <w:headerReference w:type="default" r:id="rId11"/>
      <w:footerReference w:type="default" r:id="rId12"/>
      <w:pgSz w:w="16838" w:h="11906" w:orient="landscape" w:code="9"/>
      <w:pgMar w:top="851" w:right="139" w:bottom="1560" w:left="1276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20B0603030403020204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">
    <w:altName w:val="Times New Roman"/>
    <w:panose1 w:val="020B0603030403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30904607"/>
  <w:bookmarkStart w:id="7" w:name="_Hlk130904608"/>
  <w:bookmarkStart w:id="8" w:name="_Hlk130908650"/>
  <w:bookmarkStart w:id="9" w:name="_Hlk130908651"/>
  <w:p w14:paraId="1360CAEE" w14:textId="54A658ED" w:rsidR="000746C0" w:rsidRPr="00CF7861" w:rsidRDefault="008716BB" w:rsidP="00D971A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4"/>
        <w:szCs w:val="14"/>
      </w:rPr>
    </w:pPr>
    <w:r w:rsidRPr="00CF7861">
      <w:rPr>
        <w:rFonts w:ascii="Montserrat" w:hAnsi="Montserrat" w:cstheme="minorHAnsi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627BA3" wp14:editId="02498653">
              <wp:simplePos x="0" y="0"/>
              <wp:positionH relativeFrom="rightMargin">
                <wp:posOffset>80620</wp:posOffset>
              </wp:positionH>
              <wp:positionV relativeFrom="bottomMargin">
                <wp:posOffset>260553</wp:posOffset>
              </wp:positionV>
              <wp:extent cx="342900" cy="304800"/>
              <wp:effectExtent l="0" t="0" r="0" b="0"/>
              <wp:wrapSquare wrapText="bothSides"/>
              <wp:docPr id="40" name="Rectángulo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04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D0DCF" w14:textId="77777777" w:rsidR="005563E0" w:rsidRPr="005563E0" w:rsidRDefault="005563E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27BA3" id="Rectángulo 40" o:spid="_x0000_s1026" alt="&quot;&quot;" style="position:absolute;left:0;text-align:left;margin-left:6.35pt;margin-top:20.5pt;width:27pt;height:24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" fillcolor="black [3213]" stroked="f" strokeweight="3pt">
              <v:textbox>
                <w:txbxContent>
                  <w:p w14:paraId="0A9D0DCF" w14:textId="77777777" w:rsidR="005563E0" w:rsidRPr="005563E0" w:rsidRDefault="005563E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71AD" w:rsidRPr="00CF7861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Departamento de Autorización y Registros de Entidades </w:t>
    </w:r>
    <w:r w:rsid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Manual de autorización </w:t>
    </w:r>
    <w:r w:rsidR="00264491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e inscripción </w:t>
    </w:r>
    <w:r w:rsid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de EAFN, persona física </w:t>
    </w:r>
    <w:r w:rsidR="00D971AD" w:rsidRPr="00CF7861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-</w:t>
    </w:r>
    <w:r w:rsidR="00D40E25" w:rsidRPr="00CF7861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Capítulo 1</w:t>
    </w:r>
    <w:r w:rsid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-</w:t>
    </w:r>
    <w:r w:rsidR="00D40E25" w:rsidRPr="00CF7861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 </w:t>
    </w:r>
    <w:bookmarkEnd w:id="6"/>
    <w:bookmarkEnd w:id="7"/>
    <w:bookmarkEnd w:id="8"/>
    <w:bookmarkEnd w:id="9"/>
    <w:r w:rsidR="00FB688B" w:rsidRP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Información General sobre la </w:t>
    </w:r>
    <w:r w:rsidR="004826BA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e</w:t>
    </w:r>
    <w:r w:rsidR="00FB688B" w:rsidRP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mpresa de </w:t>
    </w:r>
    <w:r w:rsidR="004826BA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a</w:t>
    </w:r>
    <w:r w:rsidR="00FB688B" w:rsidRP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sesoramiento </w:t>
    </w:r>
    <w:r w:rsidR="004826BA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f</w:t>
    </w:r>
    <w:r w:rsidR="00FB688B" w:rsidRP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inanciero </w:t>
    </w:r>
    <w:r w:rsidR="004826BA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n</w:t>
    </w:r>
    <w:r w:rsidR="00FB688B" w:rsidRPr="00FB688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acional (EAFN), persona física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5F3E" w14:textId="4AC98D46" w:rsidR="000746C0" w:rsidRPr="00FB3A2D" w:rsidRDefault="008716BB" w:rsidP="00D971A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color w:val="C00000"/>
        <w:sz w:val="18"/>
        <w:szCs w:val="18"/>
      </w:rPr>
    </w:pPr>
    <w:r w:rsidRPr="00FB3A2D">
      <w:rPr>
        <w:rFonts w:ascii="Montserrat" w:hAnsi="Montserrat" w:cstheme="minorHAnsi"/>
        <w:b/>
        <w:bCs/>
        <w:i/>
        <w:iCs/>
        <w:noProof/>
        <w:color w:val="C00000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BB9E1F" wp14:editId="08ADC7E2">
              <wp:simplePos x="0" y="0"/>
              <wp:positionH relativeFrom="rightMargin">
                <wp:posOffset>307975</wp:posOffset>
              </wp:positionH>
              <wp:positionV relativeFrom="bottomMargin">
                <wp:posOffset>70485</wp:posOffset>
              </wp:positionV>
              <wp:extent cx="342900" cy="304800"/>
              <wp:effectExtent l="0" t="0" r="0" b="0"/>
              <wp:wrapSquare wrapText="bothSides"/>
              <wp:docPr id="1979974473" name="Rectángulo 19799744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04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438BAA" w14:textId="77777777" w:rsidR="005563E0" w:rsidRPr="005563E0" w:rsidRDefault="005563E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B9E1F" id="Rectángulo 1979974473" o:spid="_x0000_s1027" alt="&quot;&quot;" style="position:absolute;left:0;text-align:left;margin-left:24.25pt;margin-top:5.55pt;width:27pt;height:24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" fillcolor="black [3213]" stroked="f" strokeweight="3pt">
              <v:textbox>
                <w:txbxContent>
                  <w:p w14:paraId="2B438BAA" w14:textId="77777777" w:rsidR="005563E0" w:rsidRPr="005563E0" w:rsidRDefault="005563E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BC4612" w:rsidRPr="004B43B0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Departamento de Autorización y Registros de Entidades –</w:t>
    </w:r>
    <w:r w:rsidR="00BC4612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L</w:t>
    </w:r>
    <w:r w:rsidR="00BC4612" w:rsidRPr="00FB3A2D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ista de servicios y actividades de inversión, servicios auxiliares, instrumentos financieros y actividades accesorias de </w:t>
    </w:r>
    <w:r w:rsidR="00BC4612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Empresas de Asesoramiento Financiero Nacional </w:t>
    </w:r>
    <w:r w:rsidR="00380412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(</w:t>
    </w:r>
    <w:r w:rsidR="00BC4612" w:rsidRPr="00FB3A2D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EAFN</w:t>
    </w:r>
    <w:r w:rsidR="00380412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)</w:t>
    </w:r>
    <w:r w:rsidR="00BC4612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-, persona física.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41A3" w14:textId="77777777" w:rsidR="005D1D24" w:rsidRDefault="005D1D24">
      <w:bookmarkStart w:id="0" w:name="_Hlk166242074"/>
      <w:bookmarkEnd w:id="0"/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063" w14:textId="27F9AF4F" w:rsidR="002F0416" w:rsidRPr="00A61154" w:rsidRDefault="002F0416" w:rsidP="005F6A65">
    <w:pPr>
      <w:pBdr>
        <w:bottom w:val="single" w:sz="12" w:space="4" w:color="auto"/>
      </w:pBdr>
      <w:shd w:val="clear" w:color="auto" w:fill="FFFAFA"/>
      <w:tabs>
        <w:tab w:val="left" w:pos="851"/>
      </w:tabs>
      <w:spacing w:before="120" w:after="120" w:line="360" w:lineRule="auto"/>
      <w:ind w:left="567" w:right="119" w:hanging="567"/>
      <w:jc w:val="both"/>
      <w:outlineLvl w:val="1"/>
      <w:rPr>
        <w:rFonts w:ascii="Montserrat" w:hAnsi="Montserrat"/>
        <w:b/>
        <w:bCs/>
        <w:color w:val="990000"/>
      </w:rPr>
    </w:pPr>
    <w:bookmarkStart w:id="5" w:name="_Hlk130903871"/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09CE24CA" wp14:editId="5BBBBF0F">
          <wp:extent cx="276225" cy="274443"/>
          <wp:effectExtent l="0" t="0" r="0" b="0"/>
          <wp:docPr id="518545862" name="Imagen 5185458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94" cy="28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990000"/>
      </w:rPr>
      <w:t xml:space="preserve"> </w:t>
    </w:r>
    <w:r w:rsidR="00D40E25" w:rsidRPr="00D40E25">
      <w:rPr>
        <w:rFonts w:ascii="Montserrat" w:hAnsi="Montserrat"/>
        <w:b/>
        <w:bCs/>
        <w:color w:val="990000"/>
        <w:u w:val="single"/>
      </w:rPr>
      <w:t xml:space="preserve">CAPÍTULO 1 – </w:t>
    </w:r>
    <w:r w:rsidR="00462ADC">
      <w:rPr>
        <w:rFonts w:ascii="Montserrat" w:hAnsi="Montserrat"/>
        <w:b/>
        <w:bCs/>
        <w:color w:val="990000"/>
        <w:u w:val="single"/>
      </w:rPr>
      <w:t xml:space="preserve">Información </w:t>
    </w:r>
    <w:r w:rsidR="00261F23">
      <w:rPr>
        <w:rFonts w:ascii="Montserrat" w:hAnsi="Montserrat"/>
        <w:b/>
        <w:bCs/>
        <w:color w:val="990000"/>
        <w:u w:val="single"/>
      </w:rPr>
      <w:t>g</w:t>
    </w:r>
    <w:r w:rsidR="00462ADC">
      <w:rPr>
        <w:rFonts w:ascii="Montserrat" w:hAnsi="Montserrat"/>
        <w:b/>
        <w:bCs/>
        <w:color w:val="990000"/>
        <w:u w:val="single"/>
      </w:rPr>
      <w:t>eneral sobre la</w:t>
    </w:r>
    <w:r w:rsidR="00380412">
      <w:rPr>
        <w:rFonts w:ascii="Montserrat" w:hAnsi="Montserrat"/>
        <w:b/>
        <w:bCs/>
        <w:color w:val="990000"/>
        <w:u w:val="single"/>
      </w:rPr>
      <w:t xml:space="preserve"> </w:t>
    </w:r>
    <w:r w:rsidR="004826BA">
      <w:rPr>
        <w:rFonts w:ascii="Montserrat" w:hAnsi="Montserrat"/>
        <w:b/>
        <w:bCs/>
        <w:color w:val="990000"/>
        <w:u w:val="single"/>
      </w:rPr>
      <w:t>e</w:t>
    </w:r>
    <w:r w:rsidR="00380412">
      <w:rPr>
        <w:rFonts w:ascii="Montserrat" w:hAnsi="Montserrat"/>
        <w:b/>
        <w:bCs/>
        <w:color w:val="990000"/>
        <w:u w:val="single"/>
      </w:rPr>
      <w:t xml:space="preserve">mpresa de </w:t>
    </w:r>
    <w:r w:rsidR="004826BA">
      <w:rPr>
        <w:rFonts w:ascii="Montserrat" w:hAnsi="Montserrat"/>
        <w:b/>
        <w:bCs/>
        <w:color w:val="990000"/>
        <w:u w:val="single"/>
      </w:rPr>
      <w:t>a</w:t>
    </w:r>
    <w:r w:rsidR="00380412">
      <w:rPr>
        <w:rFonts w:ascii="Montserrat" w:hAnsi="Montserrat"/>
        <w:b/>
        <w:bCs/>
        <w:color w:val="990000"/>
        <w:u w:val="single"/>
      </w:rPr>
      <w:t xml:space="preserve">sesoramiento </w:t>
    </w:r>
    <w:r w:rsidR="004826BA">
      <w:rPr>
        <w:rFonts w:ascii="Montserrat" w:hAnsi="Montserrat"/>
        <w:b/>
        <w:bCs/>
        <w:color w:val="990000"/>
        <w:u w:val="single"/>
      </w:rPr>
      <w:t>f</w:t>
    </w:r>
    <w:r w:rsidR="00380412">
      <w:rPr>
        <w:rFonts w:ascii="Montserrat" w:hAnsi="Montserrat"/>
        <w:b/>
        <w:bCs/>
        <w:color w:val="990000"/>
        <w:u w:val="single"/>
      </w:rPr>
      <w:t xml:space="preserve">inanciero </w:t>
    </w:r>
    <w:r w:rsidR="004826BA">
      <w:rPr>
        <w:rFonts w:ascii="Montserrat" w:hAnsi="Montserrat"/>
        <w:b/>
        <w:bCs/>
        <w:color w:val="990000"/>
        <w:u w:val="single"/>
      </w:rPr>
      <w:t>n</w:t>
    </w:r>
    <w:r w:rsidR="00380412">
      <w:rPr>
        <w:rFonts w:ascii="Montserrat" w:hAnsi="Montserrat"/>
        <w:b/>
        <w:bCs/>
        <w:color w:val="990000"/>
        <w:u w:val="single"/>
      </w:rPr>
      <w:t>acional</w:t>
    </w:r>
    <w:r w:rsidR="00462ADC">
      <w:rPr>
        <w:rFonts w:ascii="Montserrat" w:hAnsi="Montserrat"/>
        <w:b/>
        <w:bCs/>
        <w:color w:val="990000"/>
        <w:u w:val="single"/>
      </w:rPr>
      <w:t xml:space="preserve"> </w:t>
    </w:r>
    <w:r w:rsidR="00380412">
      <w:rPr>
        <w:rFonts w:ascii="Montserrat" w:hAnsi="Montserrat"/>
        <w:b/>
        <w:bCs/>
        <w:color w:val="990000"/>
        <w:u w:val="single"/>
      </w:rPr>
      <w:t>(E</w:t>
    </w:r>
    <w:r w:rsidR="00462ADC">
      <w:rPr>
        <w:rFonts w:ascii="Montserrat" w:hAnsi="Montserrat"/>
        <w:b/>
        <w:bCs/>
        <w:color w:val="990000"/>
        <w:u w:val="single"/>
      </w:rPr>
      <w:t>AFN</w:t>
    </w:r>
    <w:r w:rsidR="00380412">
      <w:rPr>
        <w:rFonts w:ascii="Montserrat" w:hAnsi="Montserrat"/>
        <w:b/>
        <w:bCs/>
        <w:color w:val="990000"/>
        <w:u w:val="single"/>
      </w:rPr>
      <w:t>)</w:t>
    </w:r>
    <w:r w:rsidR="00462ADC">
      <w:rPr>
        <w:rFonts w:ascii="Montserrat" w:hAnsi="Montserrat"/>
        <w:b/>
        <w:bCs/>
        <w:color w:val="990000"/>
        <w:u w:val="single"/>
      </w:rPr>
      <w:t>, persona física</w:t>
    </w:r>
    <w:r w:rsidRPr="002F0416">
      <w:rPr>
        <w:rFonts w:ascii="Montserrat" w:hAnsi="Montserrat"/>
        <w:b/>
        <w:bCs/>
        <w:color w:val="990000"/>
      </w:rPr>
      <w:t xml:space="preserve"> </w:t>
    </w:r>
  </w:p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6FCB" w14:textId="786F61E8" w:rsidR="00B917BF" w:rsidRPr="00BC4612" w:rsidRDefault="00B917BF" w:rsidP="005F6A65">
    <w:pPr>
      <w:pBdr>
        <w:bottom w:val="single" w:sz="12" w:space="4" w:color="auto"/>
      </w:pBdr>
      <w:shd w:val="clear" w:color="auto" w:fill="FFFAFA"/>
      <w:tabs>
        <w:tab w:val="left" w:pos="851"/>
      </w:tabs>
      <w:spacing w:before="120" w:after="120" w:line="360" w:lineRule="auto"/>
      <w:ind w:left="567" w:right="119" w:hanging="567"/>
      <w:jc w:val="both"/>
      <w:outlineLvl w:val="1"/>
      <w:rPr>
        <w:rFonts w:ascii="Montserrat" w:hAnsi="Montserrat"/>
        <w:b/>
        <w:bCs/>
        <w:color w:val="990000"/>
        <w:u w:val="single"/>
      </w:rPr>
    </w:pPr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7BD7851A" wp14:editId="161A25CB">
          <wp:extent cx="276225" cy="274443"/>
          <wp:effectExtent l="0" t="0" r="0" b="0"/>
          <wp:docPr id="1863675828" name="Imagen 18636758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94" cy="28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990000"/>
      </w:rPr>
      <w:t xml:space="preserve"> </w:t>
    </w:r>
    <w:r w:rsidRPr="00BC4612">
      <w:rPr>
        <w:rFonts w:ascii="Montserrat" w:hAnsi="Montserrat"/>
        <w:b/>
        <w:bCs/>
        <w:color w:val="990000"/>
        <w:u w:val="single"/>
      </w:rPr>
      <w:t xml:space="preserve">ANEXO I </w:t>
    </w:r>
    <w:r w:rsidR="00380412" w:rsidRPr="00BC4612">
      <w:rPr>
        <w:rFonts w:ascii="Montserrat" w:hAnsi="Montserrat"/>
        <w:b/>
        <w:bCs/>
        <w:color w:val="990000"/>
        <w:u w:val="single"/>
      </w:rPr>
      <w:t xml:space="preserve">al </w:t>
    </w:r>
    <w:r w:rsidR="00BC4612" w:rsidRPr="00BC4612">
      <w:rPr>
        <w:rFonts w:ascii="Montserrat" w:hAnsi="Montserrat"/>
        <w:b/>
        <w:bCs/>
        <w:color w:val="990000"/>
        <w:u w:val="single"/>
      </w:rPr>
      <w:t>Capítulo</w:t>
    </w:r>
    <w:r w:rsidR="00380412" w:rsidRPr="00BC4612">
      <w:rPr>
        <w:rFonts w:ascii="Montserrat" w:hAnsi="Montserrat"/>
        <w:b/>
        <w:bCs/>
        <w:color w:val="990000"/>
        <w:u w:val="single"/>
      </w:rPr>
      <w:t xml:space="preserve"> 1 – Información General sobre la Empresa de Asesoramiento Financiero Nacional (EAFN), persona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204"/>
    <w:multiLevelType w:val="hybridMultilevel"/>
    <w:tmpl w:val="00368510"/>
    <w:lvl w:ilvl="0" w:tplc="FFFFFFFF">
      <w:start w:val="1"/>
      <w:numFmt w:val="upperLetter"/>
      <w:lvlText w:val="%1)"/>
      <w:lvlJc w:val="left"/>
      <w:pPr>
        <w:ind w:left="1211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EF0303"/>
    <w:multiLevelType w:val="multilevel"/>
    <w:tmpl w:val="088E827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color w:val="C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F46BA0"/>
    <w:multiLevelType w:val="hybridMultilevel"/>
    <w:tmpl w:val="AA7E49E6"/>
    <w:lvl w:ilvl="0" w:tplc="5942C15C">
      <w:start w:val="1"/>
      <w:numFmt w:val="decimal"/>
      <w:pStyle w:val="NumeracionCuestionario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C0000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738D8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190C26"/>
    <w:multiLevelType w:val="hybridMultilevel"/>
    <w:tmpl w:val="D076DA36"/>
    <w:lvl w:ilvl="0" w:tplc="0C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05136249"/>
    <w:multiLevelType w:val="multilevel"/>
    <w:tmpl w:val="918290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08A559AC"/>
    <w:multiLevelType w:val="hybridMultilevel"/>
    <w:tmpl w:val="63E82678"/>
    <w:lvl w:ilvl="0" w:tplc="17BE4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96637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815241"/>
    <w:multiLevelType w:val="hybridMultilevel"/>
    <w:tmpl w:val="D30C13AA"/>
    <w:lvl w:ilvl="0" w:tplc="AD7AB176">
      <w:start w:val="1"/>
      <w:numFmt w:val="decimal"/>
      <w:lvlText w:val="%1)"/>
      <w:lvlJc w:val="left"/>
      <w:pPr>
        <w:ind w:left="7732" w:hanging="360"/>
      </w:pPr>
      <w:rPr>
        <w:rFonts w:hint="default"/>
        <w:b/>
        <w:i w:val="0"/>
        <w:color w:val="C00000"/>
      </w:rPr>
    </w:lvl>
    <w:lvl w:ilvl="1" w:tplc="EB8855DC">
      <w:start w:val="1"/>
      <w:numFmt w:val="upperLetter"/>
      <w:lvlText w:val="%2)"/>
      <w:lvlJc w:val="left"/>
      <w:pPr>
        <w:ind w:left="8452" w:hanging="360"/>
      </w:pPr>
      <w:rPr>
        <w:rFonts w:hint="default"/>
        <w:b w:val="0"/>
        <w:i w:val="0"/>
        <w:color w:val="C00000"/>
      </w:rPr>
    </w:lvl>
    <w:lvl w:ilvl="2" w:tplc="6B8AEA32">
      <w:start w:val="1"/>
      <w:numFmt w:val="decimal"/>
      <w:lvlText w:val="%3)"/>
      <w:lvlJc w:val="left"/>
      <w:pPr>
        <w:ind w:left="9352" w:hanging="360"/>
      </w:pPr>
      <w:rPr>
        <w:rFonts w:hint="default"/>
        <w:b/>
        <w:color w:val="C00000"/>
      </w:rPr>
    </w:lvl>
    <w:lvl w:ilvl="3" w:tplc="0C0A000F" w:tentative="1">
      <w:start w:val="1"/>
      <w:numFmt w:val="decimal"/>
      <w:lvlText w:val="%4."/>
      <w:lvlJc w:val="left"/>
      <w:pPr>
        <w:ind w:left="9892" w:hanging="360"/>
      </w:pPr>
    </w:lvl>
    <w:lvl w:ilvl="4" w:tplc="0C0A0019" w:tentative="1">
      <w:start w:val="1"/>
      <w:numFmt w:val="lowerLetter"/>
      <w:lvlText w:val="%5."/>
      <w:lvlJc w:val="left"/>
      <w:pPr>
        <w:ind w:left="10612" w:hanging="360"/>
      </w:pPr>
    </w:lvl>
    <w:lvl w:ilvl="5" w:tplc="0C0A001B" w:tentative="1">
      <w:start w:val="1"/>
      <w:numFmt w:val="lowerRoman"/>
      <w:lvlText w:val="%6."/>
      <w:lvlJc w:val="right"/>
      <w:pPr>
        <w:ind w:left="11332" w:hanging="180"/>
      </w:pPr>
    </w:lvl>
    <w:lvl w:ilvl="6" w:tplc="0C0A000F" w:tentative="1">
      <w:start w:val="1"/>
      <w:numFmt w:val="decimal"/>
      <w:lvlText w:val="%7."/>
      <w:lvlJc w:val="left"/>
      <w:pPr>
        <w:ind w:left="12052" w:hanging="360"/>
      </w:pPr>
    </w:lvl>
    <w:lvl w:ilvl="7" w:tplc="0C0A0019" w:tentative="1">
      <w:start w:val="1"/>
      <w:numFmt w:val="lowerLetter"/>
      <w:lvlText w:val="%8."/>
      <w:lvlJc w:val="left"/>
      <w:pPr>
        <w:ind w:left="12772" w:hanging="360"/>
      </w:pPr>
    </w:lvl>
    <w:lvl w:ilvl="8" w:tplc="0C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9" w15:restartNumberingAfterBreak="0">
    <w:nsid w:val="10D858DC"/>
    <w:multiLevelType w:val="hybridMultilevel"/>
    <w:tmpl w:val="DD742F48"/>
    <w:lvl w:ilvl="0" w:tplc="482E6F5C">
      <w:start w:val="1"/>
      <w:numFmt w:val="upperLetter"/>
      <w:lvlText w:val="%1)"/>
      <w:lvlJc w:val="left"/>
      <w:pPr>
        <w:ind w:left="1211" w:hanging="360"/>
      </w:pPr>
      <w:rPr>
        <w:rFonts w:cs="Calibri"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1337C33"/>
    <w:multiLevelType w:val="hybridMultilevel"/>
    <w:tmpl w:val="7EEA4D62"/>
    <w:lvl w:ilvl="0" w:tplc="FB46358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CB36FF"/>
    <w:multiLevelType w:val="multilevel"/>
    <w:tmpl w:val="3020A96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color w:val="C0000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D646B4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094CC9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615659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C05519"/>
    <w:multiLevelType w:val="multilevel"/>
    <w:tmpl w:val="6DDE6A9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8B341D2"/>
    <w:multiLevelType w:val="multilevel"/>
    <w:tmpl w:val="D27EA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12144"/>
      </w:rPr>
    </w:lvl>
    <w:lvl w:ilvl="1">
      <w:start w:val="1"/>
      <w:numFmt w:val="decimal"/>
      <w:pStyle w:val="TDC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F50A7F"/>
    <w:multiLevelType w:val="hybridMultilevel"/>
    <w:tmpl w:val="EC40EDFE"/>
    <w:lvl w:ilvl="0" w:tplc="E5A0DCD8">
      <w:start w:val="1"/>
      <w:numFmt w:val="decimal"/>
      <w:lvlText w:val="%1)"/>
      <w:lvlJc w:val="left"/>
      <w:pPr>
        <w:ind w:left="502" w:hanging="360"/>
      </w:pPr>
      <w:rPr>
        <w:rFonts w:cs="Calibri"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8DE06EE"/>
    <w:multiLevelType w:val="hybridMultilevel"/>
    <w:tmpl w:val="46162F42"/>
    <w:lvl w:ilvl="0" w:tplc="40A2FB60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D5E376B"/>
    <w:multiLevelType w:val="hybridMultilevel"/>
    <w:tmpl w:val="5B7CFD7A"/>
    <w:lvl w:ilvl="0" w:tplc="F7DA0C2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400A5"/>
    <w:multiLevelType w:val="hybridMultilevel"/>
    <w:tmpl w:val="D70C683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36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15780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D9332D"/>
    <w:multiLevelType w:val="multilevel"/>
    <w:tmpl w:val="4D0E8F9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color w:val="C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0139F5"/>
    <w:multiLevelType w:val="multilevel"/>
    <w:tmpl w:val="F1EECEE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C0000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A00278"/>
    <w:multiLevelType w:val="multilevel"/>
    <w:tmpl w:val="5B181794"/>
    <w:lvl w:ilvl="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390079D6"/>
    <w:multiLevelType w:val="hybridMultilevel"/>
    <w:tmpl w:val="E682B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F234B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2C08BE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480781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200D09"/>
    <w:multiLevelType w:val="hybridMultilevel"/>
    <w:tmpl w:val="5EEE595A"/>
    <w:lvl w:ilvl="0" w:tplc="AAE49256">
      <w:start w:val="6"/>
      <w:numFmt w:val="decimal"/>
      <w:lvlText w:val="%1"/>
      <w:lvlJc w:val="left"/>
      <w:pPr>
        <w:ind w:left="720" w:hanging="360"/>
      </w:pPr>
      <w:rPr>
        <w:rFonts w:ascii="Montserrat" w:hAnsi="Montserrat" w:cstheme="minorHAns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1E5B"/>
    <w:multiLevelType w:val="hybridMultilevel"/>
    <w:tmpl w:val="6B04FDD6"/>
    <w:lvl w:ilvl="0" w:tplc="0C0A000F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466A8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09A4FFB"/>
    <w:multiLevelType w:val="hybridMultilevel"/>
    <w:tmpl w:val="5FF6D2F0"/>
    <w:lvl w:ilvl="0" w:tplc="FD64863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33" w15:restartNumberingAfterBreak="0">
    <w:nsid w:val="61775853"/>
    <w:multiLevelType w:val="multilevel"/>
    <w:tmpl w:val="383A9B9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F22B0D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613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A9756F"/>
    <w:multiLevelType w:val="multilevel"/>
    <w:tmpl w:val="FF10CCA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C0000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6866B66"/>
    <w:multiLevelType w:val="multilevel"/>
    <w:tmpl w:val="5B181794"/>
    <w:lvl w:ilvl="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7" w15:restartNumberingAfterBreak="0">
    <w:nsid w:val="66936B50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7742C42"/>
    <w:multiLevelType w:val="multilevel"/>
    <w:tmpl w:val="C3F6329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color w:val="C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7783906"/>
    <w:multiLevelType w:val="hybridMultilevel"/>
    <w:tmpl w:val="6B04FD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03355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93147E8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AB7452E"/>
    <w:multiLevelType w:val="hybridMultilevel"/>
    <w:tmpl w:val="DDA81080"/>
    <w:lvl w:ilvl="0" w:tplc="2EEC9D10">
      <w:start w:val="5"/>
      <w:numFmt w:val="bullet"/>
      <w:lvlText w:val="-"/>
      <w:lvlJc w:val="left"/>
      <w:pPr>
        <w:ind w:left="678" w:hanging="360"/>
      </w:pPr>
      <w:rPr>
        <w:rFonts w:ascii="Montserrat" w:eastAsiaTheme="minorHAnsi" w:hAnsi="Montserrat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3" w15:restartNumberingAfterBreak="0">
    <w:nsid w:val="6D790FEE"/>
    <w:multiLevelType w:val="multilevel"/>
    <w:tmpl w:val="3A6A71B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2660B84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2A444D8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6F55AB7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F14D17"/>
    <w:multiLevelType w:val="multilevel"/>
    <w:tmpl w:val="7F6CBC8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8331480">
    <w:abstractNumId w:val="32"/>
  </w:num>
  <w:num w:numId="2" w16cid:durableId="2138403395">
    <w:abstractNumId w:val="2"/>
  </w:num>
  <w:num w:numId="3" w16cid:durableId="1399015650">
    <w:abstractNumId w:val="16"/>
  </w:num>
  <w:num w:numId="4" w16cid:durableId="1928422525">
    <w:abstractNumId w:val="10"/>
  </w:num>
  <w:num w:numId="5" w16cid:durableId="1283148105">
    <w:abstractNumId w:val="34"/>
  </w:num>
  <w:num w:numId="6" w16cid:durableId="936668984">
    <w:abstractNumId w:val="35"/>
  </w:num>
  <w:num w:numId="7" w16cid:durableId="1598169245">
    <w:abstractNumId w:val="1"/>
  </w:num>
  <w:num w:numId="8" w16cid:durableId="639921188">
    <w:abstractNumId w:val="43"/>
  </w:num>
  <w:num w:numId="9" w16cid:durableId="1353804318">
    <w:abstractNumId w:val="47"/>
  </w:num>
  <w:num w:numId="10" w16cid:durableId="2109883819">
    <w:abstractNumId w:val="4"/>
  </w:num>
  <w:num w:numId="11" w16cid:durableId="1807967567">
    <w:abstractNumId w:val="24"/>
  </w:num>
  <w:num w:numId="12" w16cid:durableId="1652513896">
    <w:abstractNumId w:val="45"/>
  </w:num>
  <w:num w:numId="13" w16cid:durableId="110591982">
    <w:abstractNumId w:val="11"/>
  </w:num>
  <w:num w:numId="14" w16cid:durableId="639502378">
    <w:abstractNumId w:val="15"/>
  </w:num>
  <w:num w:numId="15" w16cid:durableId="510528814">
    <w:abstractNumId w:val="37"/>
  </w:num>
  <w:num w:numId="16" w16cid:durableId="1626734885">
    <w:abstractNumId w:val="19"/>
  </w:num>
  <w:num w:numId="17" w16cid:durableId="531111427">
    <w:abstractNumId w:val="6"/>
  </w:num>
  <w:num w:numId="18" w16cid:durableId="338384674">
    <w:abstractNumId w:val="22"/>
  </w:num>
  <w:num w:numId="19" w16cid:durableId="457453643">
    <w:abstractNumId w:val="23"/>
  </w:num>
  <w:num w:numId="20" w16cid:durableId="199981092">
    <w:abstractNumId w:val="38"/>
  </w:num>
  <w:num w:numId="21" w16cid:durableId="976297382">
    <w:abstractNumId w:val="33"/>
  </w:num>
  <w:num w:numId="22" w16cid:durableId="33577962">
    <w:abstractNumId w:val="40"/>
  </w:num>
  <w:num w:numId="23" w16cid:durableId="25834120">
    <w:abstractNumId w:val="44"/>
  </w:num>
  <w:num w:numId="24" w16cid:durableId="1946840982">
    <w:abstractNumId w:val="13"/>
  </w:num>
  <w:num w:numId="25" w16cid:durableId="972104367">
    <w:abstractNumId w:val="9"/>
  </w:num>
  <w:num w:numId="26" w16cid:durableId="933168153">
    <w:abstractNumId w:val="26"/>
  </w:num>
  <w:num w:numId="27" w16cid:durableId="1961447303">
    <w:abstractNumId w:val="31"/>
  </w:num>
  <w:num w:numId="28" w16cid:durableId="1629314754">
    <w:abstractNumId w:val="41"/>
  </w:num>
  <w:num w:numId="29" w16cid:durableId="242448643">
    <w:abstractNumId w:val="27"/>
  </w:num>
  <w:num w:numId="30" w16cid:durableId="642540564">
    <w:abstractNumId w:val="12"/>
  </w:num>
  <w:num w:numId="31" w16cid:durableId="1467430967">
    <w:abstractNumId w:val="46"/>
  </w:num>
  <w:num w:numId="32" w16cid:durableId="275989253">
    <w:abstractNumId w:val="21"/>
  </w:num>
  <w:num w:numId="33" w16cid:durableId="942539847">
    <w:abstractNumId w:val="0"/>
  </w:num>
  <w:num w:numId="34" w16cid:durableId="2044866024">
    <w:abstractNumId w:val="36"/>
  </w:num>
  <w:num w:numId="35" w16cid:durableId="1667629685">
    <w:abstractNumId w:val="3"/>
  </w:num>
  <w:num w:numId="36" w16cid:durableId="1947229148">
    <w:abstractNumId w:val="5"/>
  </w:num>
  <w:num w:numId="37" w16cid:durableId="1618677610">
    <w:abstractNumId w:val="14"/>
  </w:num>
  <w:num w:numId="38" w16cid:durableId="887910701">
    <w:abstractNumId w:val="42"/>
  </w:num>
  <w:num w:numId="39" w16cid:durableId="733240307">
    <w:abstractNumId w:val="7"/>
  </w:num>
  <w:num w:numId="40" w16cid:durableId="554313650">
    <w:abstractNumId w:val="28"/>
  </w:num>
  <w:num w:numId="41" w16cid:durableId="7030274">
    <w:abstractNumId w:val="20"/>
  </w:num>
  <w:num w:numId="42" w16cid:durableId="238902605">
    <w:abstractNumId w:val="18"/>
  </w:num>
  <w:num w:numId="43" w16cid:durableId="189530402">
    <w:abstractNumId w:val="30"/>
  </w:num>
  <w:num w:numId="44" w16cid:durableId="1640450733">
    <w:abstractNumId w:val="39"/>
  </w:num>
  <w:num w:numId="45" w16cid:durableId="149055336">
    <w:abstractNumId w:val="29"/>
  </w:num>
  <w:num w:numId="46" w16cid:durableId="1223950675">
    <w:abstractNumId w:val="17"/>
  </w:num>
  <w:num w:numId="47" w16cid:durableId="282198115">
    <w:abstractNumId w:val="8"/>
  </w:num>
  <w:num w:numId="48" w16cid:durableId="42338294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150E"/>
    <w:rsid w:val="00001B21"/>
    <w:rsid w:val="00003E83"/>
    <w:rsid w:val="000052F4"/>
    <w:rsid w:val="000070BC"/>
    <w:rsid w:val="00010346"/>
    <w:rsid w:val="0001088A"/>
    <w:rsid w:val="00011CF1"/>
    <w:rsid w:val="00014FDD"/>
    <w:rsid w:val="0001506E"/>
    <w:rsid w:val="00021553"/>
    <w:rsid w:val="00021BDF"/>
    <w:rsid w:val="00021E95"/>
    <w:rsid w:val="0002267E"/>
    <w:rsid w:val="000228B9"/>
    <w:rsid w:val="00023438"/>
    <w:rsid w:val="000236C1"/>
    <w:rsid w:val="000254C6"/>
    <w:rsid w:val="0002557C"/>
    <w:rsid w:val="00025B9B"/>
    <w:rsid w:val="00026858"/>
    <w:rsid w:val="00027857"/>
    <w:rsid w:val="00030D7B"/>
    <w:rsid w:val="00031CB8"/>
    <w:rsid w:val="00032173"/>
    <w:rsid w:val="00033095"/>
    <w:rsid w:val="000335F8"/>
    <w:rsid w:val="00033766"/>
    <w:rsid w:val="0003508F"/>
    <w:rsid w:val="000403BF"/>
    <w:rsid w:val="00041A47"/>
    <w:rsid w:val="00042D30"/>
    <w:rsid w:val="0004401F"/>
    <w:rsid w:val="00046096"/>
    <w:rsid w:val="00046974"/>
    <w:rsid w:val="00047607"/>
    <w:rsid w:val="00050FCC"/>
    <w:rsid w:val="00051A71"/>
    <w:rsid w:val="0005292E"/>
    <w:rsid w:val="000533CC"/>
    <w:rsid w:val="00054EB0"/>
    <w:rsid w:val="000558C7"/>
    <w:rsid w:val="000561EF"/>
    <w:rsid w:val="00056825"/>
    <w:rsid w:val="00057687"/>
    <w:rsid w:val="00060AA2"/>
    <w:rsid w:val="00063515"/>
    <w:rsid w:val="00063AE7"/>
    <w:rsid w:val="00067058"/>
    <w:rsid w:val="00067D6A"/>
    <w:rsid w:val="00070303"/>
    <w:rsid w:val="000726CC"/>
    <w:rsid w:val="00072A51"/>
    <w:rsid w:val="0007374E"/>
    <w:rsid w:val="000741AA"/>
    <w:rsid w:val="000746C0"/>
    <w:rsid w:val="00075BB0"/>
    <w:rsid w:val="00076D87"/>
    <w:rsid w:val="00077112"/>
    <w:rsid w:val="000803D1"/>
    <w:rsid w:val="00081B84"/>
    <w:rsid w:val="00082F97"/>
    <w:rsid w:val="00083426"/>
    <w:rsid w:val="00083F79"/>
    <w:rsid w:val="00085E19"/>
    <w:rsid w:val="000862F4"/>
    <w:rsid w:val="00086609"/>
    <w:rsid w:val="000878B2"/>
    <w:rsid w:val="00090ACA"/>
    <w:rsid w:val="00090CF0"/>
    <w:rsid w:val="00091D26"/>
    <w:rsid w:val="00092D53"/>
    <w:rsid w:val="00093B26"/>
    <w:rsid w:val="000942F5"/>
    <w:rsid w:val="00095038"/>
    <w:rsid w:val="0009589A"/>
    <w:rsid w:val="00095C3A"/>
    <w:rsid w:val="0009743F"/>
    <w:rsid w:val="00097FC6"/>
    <w:rsid w:val="000A045B"/>
    <w:rsid w:val="000A2877"/>
    <w:rsid w:val="000A417A"/>
    <w:rsid w:val="000B21BE"/>
    <w:rsid w:val="000B4A41"/>
    <w:rsid w:val="000B4AA6"/>
    <w:rsid w:val="000B5556"/>
    <w:rsid w:val="000B76E7"/>
    <w:rsid w:val="000B7D90"/>
    <w:rsid w:val="000C0ED6"/>
    <w:rsid w:val="000C4B4C"/>
    <w:rsid w:val="000D32AC"/>
    <w:rsid w:val="000D3BD0"/>
    <w:rsid w:val="000D4457"/>
    <w:rsid w:val="000D4B62"/>
    <w:rsid w:val="000D5DA9"/>
    <w:rsid w:val="000D6595"/>
    <w:rsid w:val="000D6C3C"/>
    <w:rsid w:val="000D70E8"/>
    <w:rsid w:val="000E01DC"/>
    <w:rsid w:val="000E2CFA"/>
    <w:rsid w:val="000E365C"/>
    <w:rsid w:val="000E3C99"/>
    <w:rsid w:val="000E3E0B"/>
    <w:rsid w:val="000E4DDA"/>
    <w:rsid w:val="000E4DE1"/>
    <w:rsid w:val="000E5CE7"/>
    <w:rsid w:val="000E5F9B"/>
    <w:rsid w:val="000E6EFB"/>
    <w:rsid w:val="000F1E61"/>
    <w:rsid w:val="000F240B"/>
    <w:rsid w:val="000F30D7"/>
    <w:rsid w:val="000F3290"/>
    <w:rsid w:val="000F47E6"/>
    <w:rsid w:val="000F5269"/>
    <w:rsid w:val="000F7568"/>
    <w:rsid w:val="00100CAB"/>
    <w:rsid w:val="00100FBC"/>
    <w:rsid w:val="00101C3B"/>
    <w:rsid w:val="001024C6"/>
    <w:rsid w:val="00105918"/>
    <w:rsid w:val="00106F48"/>
    <w:rsid w:val="00110DA9"/>
    <w:rsid w:val="00111497"/>
    <w:rsid w:val="00112CEC"/>
    <w:rsid w:val="001142A1"/>
    <w:rsid w:val="00115F07"/>
    <w:rsid w:val="0011766F"/>
    <w:rsid w:val="001202F7"/>
    <w:rsid w:val="001209F3"/>
    <w:rsid w:val="0012384A"/>
    <w:rsid w:val="00125932"/>
    <w:rsid w:val="00126B09"/>
    <w:rsid w:val="001315C8"/>
    <w:rsid w:val="00132B52"/>
    <w:rsid w:val="00133C20"/>
    <w:rsid w:val="001360A3"/>
    <w:rsid w:val="001362ED"/>
    <w:rsid w:val="00137AB4"/>
    <w:rsid w:val="0014116E"/>
    <w:rsid w:val="001416D6"/>
    <w:rsid w:val="0014217C"/>
    <w:rsid w:val="001433C8"/>
    <w:rsid w:val="00143F0D"/>
    <w:rsid w:val="0014423F"/>
    <w:rsid w:val="00151EDB"/>
    <w:rsid w:val="0015381C"/>
    <w:rsid w:val="00154133"/>
    <w:rsid w:val="00157431"/>
    <w:rsid w:val="001601BD"/>
    <w:rsid w:val="00160242"/>
    <w:rsid w:val="001602CB"/>
    <w:rsid w:val="00162826"/>
    <w:rsid w:val="00162E5B"/>
    <w:rsid w:val="00163B95"/>
    <w:rsid w:val="00163F4C"/>
    <w:rsid w:val="00165D7F"/>
    <w:rsid w:val="0016715C"/>
    <w:rsid w:val="001673CA"/>
    <w:rsid w:val="001708A6"/>
    <w:rsid w:val="00171BBE"/>
    <w:rsid w:val="0017611D"/>
    <w:rsid w:val="00177043"/>
    <w:rsid w:val="001772A1"/>
    <w:rsid w:val="00177666"/>
    <w:rsid w:val="00177AC0"/>
    <w:rsid w:val="00180456"/>
    <w:rsid w:val="001836EE"/>
    <w:rsid w:val="00187030"/>
    <w:rsid w:val="001916C8"/>
    <w:rsid w:val="00191C10"/>
    <w:rsid w:val="001921E5"/>
    <w:rsid w:val="00192F52"/>
    <w:rsid w:val="0019340B"/>
    <w:rsid w:val="001938CC"/>
    <w:rsid w:val="00193E92"/>
    <w:rsid w:val="00194251"/>
    <w:rsid w:val="00194554"/>
    <w:rsid w:val="00194B61"/>
    <w:rsid w:val="0019502C"/>
    <w:rsid w:val="00195ED6"/>
    <w:rsid w:val="001976CC"/>
    <w:rsid w:val="00197BAC"/>
    <w:rsid w:val="001A5469"/>
    <w:rsid w:val="001A5C95"/>
    <w:rsid w:val="001A5D5E"/>
    <w:rsid w:val="001A635A"/>
    <w:rsid w:val="001A72B6"/>
    <w:rsid w:val="001A7526"/>
    <w:rsid w:val="001B0153"/>
    <w:rsid w:val="001B18DE"/>
    <w:rsid w:val="001B19C4"/>
    <w:rsid w:val="001B3429"/>
    <w:rsid w:val="001B4184"/>
    <w:rsid w:val="001B4229"/>
    <w:rsid w:val="001B4A85"/>
    <w:rsid w:val="001B5296"/>
    <w:rsid w:val="001B5864"/>
    <w:rsid w:val="001B7352"/>
    <w:rsid w:val="001B7918"/>
    <w:rsid w:val="001B7F44"/>
    <w:rsid w:val="001C1DD9"/>
    <w:rsid w:val="001C2D02"/>
    <w:rsid w:val="001C5585"/>
    <w:rsid w:val="001C6830"/>
    <w:rsid w:val="001D05AB"/>
    <w:rsid w:val="001D17FD"/>
    <w:rsid w:val="001D1A94"/>
    <w:rsid w:val="001D3787"/>
    <w:rsid w:val="001D4C96"/>
    <w:rsid w:val="001D566B"/>
    <w:rsid w:val="001D5E5F"/>
    <w:rsid w:val="001D6E9B"/>
    <w:rsid w:val="001D701E"/>
    <w:rsid w:val="001D70F0"/>
    <w:rsid w:val="001D736B"/>
    <w:rsid w:val="001E00F5"/>
    <w:rsid w:val="001E032D"/>
    <w:rsid w:val="001E0A32"/>
    <w:rsid w:val="001E130D"/>
    <w:rsid w:val="001E1498"/>
    <w:rsid w:val="001E2D91"/>
    <w:rsid w:val="001E507C"/>
    <w:rsid w:val="001E71B4"/>
    <w:rsid w:val="001F0F29"/>
    <w:rsid w:val="001F4D5B"/>
    <w:rsid w:val="001F5B4C"/>
    <w:rsid w:val="001F6031"/>
    <w:rsid w:val="001F6BE2"/>
    <w:rsid w:val="00200190"/>
    <w:rsid w:val="00200671"/>
    <w:rsid w:val="00200908"/>
    <w:rsid w:val="0020134F"/>
    <w:rsid w:val="00202BD5"/>
    <w:rsid w:val="00202D73"/>
    <w:rsid w:val="00203577"/>
    <w:rsid w:val="0020460A"/>
    <w:rsid w:val="00206A99"/>
    <w:rsid w:val="002072BF"/>
    <w:rsid w:val="002100B3"/>
    <w:rsid w:val="0021015D"/>
    <w:rsid w:val="002172DB"/>
    <w:rsid w:val="00220070"/>
    <w:rsid w:val="002217CE"/>
    <w:rsid w:val="00223ED0"/>
    <w:rsid w:val="002251FC"/>
    <w:rsid w:val="00226E6B"/>
    <w:rsid w:val="00230936"/>
    <w:rsid w:val="00230EA3"/>
    <w:rsid w:val="00231259"/>
    <w:rsid w:val="00231BC7"/>
    <w:rsid w:val="00232C70"/>
    <w:rsid w:val="0023385B"/>
    <w:rsid w:val="002342EF"/>
    <w:rsid w:val="00234EF6"/>
    <w:rsid w:val="00235479"/>
    <w:rsid w:val="002358F8"/>
    <w:rsid w:val="00236161"/>
    <w:rsid w:val="002361B4"/>
    <w:rsid w:val="002373F4"/>
    <w:rsid w:val="00237AC8"/>
    <w:rsid w:val="002410A0"/>
    <w:rsid w:val="002412B6"/>
    <w:rsid w:val="00241D31"/>
    <w:rsid w:val="00243C88"/>
    <w:rsid w:val="00247053"/>
    <w:rsid w:val="002473EE"/>
    <w:rsid w:val="00250587"/>
    <w:rsid w:val="0025546E"/>
    <w:rsid w:val="0025578E"/>
    <w:rsid w:val="00255A44"/>
    <w:rsid w:val="00255E44"/>
    <w:rsid w:val="00257FF3"/>
    <w:rsid w:val="0026097D"/>
    <w:rsid w:val="00260C07"/>
    <w:rsid w:val="00260E42"/>
    <w:rsid w:val="00261F23"/>
    <w:rsid w:val="002635B7"/>
    <w:rsid w:val="00263B62"/>
    <w:rsid w:val="00264491"/>
    <w:rsid w:val="00264B8C"/>
    <w:rsid w:val="00264E03"/>
    <w:rsid w:val="00265C25"/>
    <w:rsid w:val="00274981"/>
    <w:rsid w:val="0027637B"/>
    <w:rsid w:val="00276A6F"/>
    <w:rsid w:val="00277390"/>
    <w:rsid w:val="002777B6"/>
    <w:rsid w:val="0027795F"/>
    <w:rsid w:val="00277E4F"/>
    <w:rsid w:val="00281156"/>
    <w:rsid w:val="0028173E"/>
    <w:rsid w:val="00281DD3"/>
    <w:rsid w:val="00283362"/>
    <w:rsid w:val="00283744"/>
    <w:rsid w:val="00283989"/>
    <w:rsid w:val="002847E3"/>
    <w:rsid w:val="00286C27"/>
    <w:rsid w:val="00286E81"/>
    <w:rsid w:val="00287943"/>
    <w:rsid w:val="002953C6"/>
    <w:rsid w:val="002962F0"/>
    <w:rsid w:val="00296896"/>
    <w:rsid w:val="00296B46"/>
    <w:rsid w:val="0029700E"/>
    <w:rsid w:val="002A0682"/>
    <w:rsid w:val="002A10AA"/>
    <w:rsid w:val="002A1F86"/>
    <w:rsid w:val="002A322C"/>
    <w:rsid w:val="002A416D"/>
    <w:rsid w:val="002A4B26"/>
    <w:rsid w:val="002A61B5"/>
    <w:rsid w:val="002A66A2"/>
    <w:rsid w:val="002A68C4"/>
    <w:rsid w:val="002A767A"/>
    <w:rsid w:val="002B025F"/>
    <w:rsid w:val="002B27AE"/>
    <w:rsid w:val="002B331C"/>
    <w:rsid w:val="002B36C4"/>
    <w:rsid w:val="002B4222"/>
    <w:rsid w:val="002B4BB4"/>
    <w:rsid w:val="002B5BDD"/>
    <w:rsid w:val="002B65D9"/>
    <w:rsid w:val="002B79A4"/>
    <w:rsid w:val="002C3DD7"/>
    <w:rsid w:val="002C3F1F"/>
    <w:rsid w:val="002C722C"/>
    <w:rsid w:val="002D1211"/>
    <w:rsid w:val="002D2440"/>
    <w:rsid w:val="002D2773"/>
    <w:rsid w:val="002D35A2"/>
    <w:rsid w:val="002D38AC"/>
    <w:rsid w:val="002D55C5"/>
    <w:rsid w:val="002D5772"/>
    <w:rsid w:val="002E064B"/>
    <w:rsid w:val="002E0E9D"/>
    <w:rsid w:val="002E28D5"/>
    <w:rsid w:val="002E4B42"/>
    <w:rsid w:val="002E6B9B"/>
    <w:rsid w:val="002E713D"/>
    <w:rsid w:val="002E734C"/>
    <w:rsid w:val="002E7CDC"/>
    <w:rsid w:val="002F0416"/>
    <w:rsid w:val="002F2769"/>
    <w:rsid w:val="002F2D3F"/>
    <w:rsid w:val="002F3813"/>
    <w:rsid w:val="002F4975"/>
    <w:rsid w:val="002F73EF"/>
    <w:rsid w:val="00301884"/>
    <w:rsid w:val="00302596"/>
    <w:rsid w:val="00302FEF"/>
    <w:rsid w:val="003036E4"/>
    <w:rsid w:val="0030450A"/>
    <w:rsid w:val="003049B7"/>
    <w:rsid w:val="003054D4"/>
    <w:rsid w:val="00305CB5"/>
    <w:rsid w:val="00307159"/>
    <w:rsid w:val="00310413"/>
    <w:rsid w:val="003105D7"/>
    <w:rsid w:val="00314175"/>
    <w:rsid w:val="00314A5A"/>
    <w:rsid w:val="003166A9"/>
    <w:rsid w:val="00316ACD"/>
    <w:rsid w:val="0032206D"/>
    <w:rsid w:val="00322A91"/>
    <w:rsid w:val="00322D1F"/>
    <w:rsid w:val="00325AE4"/>
    <w:rsid w:val="00325EFD"/>
    <w:rsid w:val="00330200"/>
    <w:rsid w:val="003303B6"/>
    <w:rsid w:val="003306F8"/>
    <w:rsid w:val="0033256B"/>
    <w:rsid w:val="00333C18"/>
    <w:rsid w:val="00335D5F"/>
    <w:rsid w:val="0034088D"/>
    <w:rsid w:val="00341838"/>
    <w:rsid w:val="00343592"/>
    <w:rsid w:val="00344B8C"/>
    <w:rsid w:val="00345648"/>
    <w:rsid w:val="00347941"/>
    <w:rsid w:val="00350FE9"/>
    <w:rsid w:val="00352E99"/>
    <w:rsid w:val="003532CC"/>
    <w:rsid w:val="00354C0C"/>
    <w:rsid w:val="00356EA6"/>
    <w:rsid w:val="0035700A"/>
    <w:rsid w:val="003571A0"/>
    <w:rsid w:val="0036109E"/>
    <w:rsid w:val="003614EC"/>
    <w:rsid w:val="00364D65"/>
    <w:rsid w:val="00365273"/>
    <w:rsid w:val="0036685A"/>
    <w:rsid w:val="003702AE"/>
    <w:rsid w:val="00371030"/>
    <w:rsid w:val="00372B28"/>
    <w:rsid w:val="00372FEC"/>
    <w:rsid w:val="00373755"/>
    <w:rsid w:val="00373B7E"/>
    <w:rsid w:val="00373CDB"/>
    <w:rsid w:val="0037465F"/>
    <w:rsid w:val="00374780"/>
    <w:rsid w:val="00377069"/>
    <w:rsid w:val="00380412"/>
    <w:rsid w:val="00380456"/>
    <w:rsid w:val="003806B6"/>
    <w:rsid w:val="00380B8A"/>
    <w:rsid w:val="00381992"/>
    <w:rsid w:val="00381ADC"/>
    <w:rsid w:val="00382FD0"/>
    <w:rsid w:val="0038354F"/>
    <w:rsid w:val="00383674"/>
    <w:rsid w:val="0038486E"/>
    <w:rsid w:val="0038556A"/>
    <w:rsid w:val="003856A5"/>
    <w:rsid w:val="003867BB"/>
    <w:rsid w:val="0038693E"/>
    <w:rsid w:val="00386A86"/>
    <w:rsid w:val="00387286"/>
    <w:rsid w:val="00390745"/>
    <w:rsid w:val="003909DC"/>
    <w:rsid w:val="003922A5"/>
    <w:rsid w:val="00392494"/>
    <w:rsid w:val="003931A2"/>
    <w:rsid w:val="00393DE8"/>
    <w:rsid w:val="00393F79"/>
    <w:rsid w:val="003941D0"/>
    <w:rsid w:val="00396A91"/>
    <w:rsid w:val="00397300"/>
    <w:rsid w:val="003A0216"/>
    <w:rsid w:val="003A177A"/>
    <w:rsid w:val="003A1B90"/>
    <w:rsid w:val="003A3273"/>
    <w:rsid w:val="003A4388"/>
    <w:rsid w:val="003A4F05"/>
    <w:rsid w:val="003A5961"/>
    <w:rsid w:val="003A68E3"/>
    <w:rsid w:val="003B06C2"/>
    <w:rsid w:val="003B176A"/>
    <w:rsid w:val="003B1B88"/>
    <w:rsid w:val="003B3613"/>
    <w:rsid w:val="003B4A83"/>
    <w:rsid w:val="003B4F1C"/>
    <w:rsid w:val="003B5728"/>
    <w:rsid w:val="003B5D1F"/>
    <w:rsid w:val="003B6F48"/>
    <w:rsid w:val="003B779C"/>
    <w:rsid w:val="003B78C2"/>
    <w:rsid w:val="003B7D72"/>
    <w:rsid w:val="003C061E"/>
    <w:rsid w:val="003C1D42"/>
    <w:rsid w:val="003C256F"/>
    <w:rsid w:val="003C315E"/>
    <w:rsid w:val="003D03FD"/>
    <w:rsid w:val="003D0ED5"/>
    <w:rsid w:val="003D12D3"/>
    <w:rsid w:val="003D1406"/>
    <w:rsid w:val="003D2622"/>
    <w:rsid w:val="003D2D25"/>
    <w:rsid w:val="003D313F"/>
    <w:rsid w:val="003D3329"/>
    <w:rsid w:val="003D3B06"/>
    <w:rsid w:val="003D4C38"/>
    <w:rsid w:val="003D52E3"/>
    <w:rsid w:val="003D7357"/>
    <w:rsid w:val="003E0B96"/>
    <w:rsid w:val="003E246F"/>
    <w:rsid w:val="003E2E17"/>
    <w:rsid w:val="003E33CF"/>
    <w:rsid w:val="003E3F33"/>
    <w:rsid w:val="003E400B"/>
    <w:rsid w:val="003E48A8"/>
    <w:rsid w:val="003E7FB2"/>
    <w:rsid w:val="003F1B06"/>
    <w:rsid w:val="003F264F"/>
    <w:rsid w:val="003F2701"/>
    <w:rsid w:val="003F2760"/>
    <w:rsid w:val="003F3651"/>
    <w:rsid w:val="003F45E0"/>
    <w:rsid w:val="003F7C48"/>
    <w:rsid w:val="00403EA3"/>
    <w:rsid w:val="0040524F"/>
    <w:rsid w:val="00410FAA"/>
    <w:rsid w:val="004110F5"/>
    <w:rsid w:val="00413A9B"/>
    <w:rsid w:val="00413E69"/>
    <w:rsid w:val="00414D16"/>
    <w:rsid w:val="00415128"/>
    <w:rsid w:val="004154A8"/>
    <w:rsid w:val="004224E3"/>
    <w:rsid w:val="00422CBE"/>
    <w:rsid w:val="004230AA"/>
    <w:rsid w:val="00424043"/>
    <w:rsid w:val="004275E8"/>
    <w:rsid w:val="00427A6A"/>
    <w:rsid w:val="00427EDE"/>
    <w:rsid w:val="00432B4E"/>
    <w:rsid w:val="00432D1B"/>
    <w:rsid w:val="004335DE"/>
    <w:rsid w:val="00434FCD"/>
    <w:rsid w:val="004360B5"/>
    <w:rsid w:val="004367E3"/>
    <w:rsid w:val="0044050F"/>
    <w:rsid w:val="00440DCD"/>
    <w:rsid w:val="00441652"/>
    <w:rsid w:val="0044323E"/>
    <w:rsid w:val="00443BAD"/>
    <w:rsid w:val="00443E8C"/>
    <w:rsid w:val="0044472E"/>
    <w:rsid w:val="004456EB"/>
    <w:rsid w:val="0044595F"/>
    <w:rsid w:val="0044642D"/>
    <w:rsid w:val="00446F10"/>
    <w:rsid w:val="00447334"/>
    <w:rsid w:val="004476DB"/>
    <w:rsid w:val="00447FCE"/>
    <w:rsid w:val="0045167E"/>
    <w:rsid w:val="00451A86"/>
    <w:rsid w:val="00452F80"/>
    <w:rsid w:val="00454589"/>
    <w:rsid w:val="00454E6C"/>
    <w:rsid w:val="0045735E"/>
    <w:rsid w:val="004608B7"/>
    <w:rsid w:val="00462ADC"/>
    <w:rsid w:val="00462E1A"/>
    <w:rsid w:val="00464709"/>
    <w:rsid w:val="0046571B"/>
    <w:rsid w:val="00466A77"/>
    <w:rsid w:val="00466D05"/>
    <w:rsid w:val="00466F4B"/>
    <w:rsid w:val="00471E04"/>
    <w:rsid w:val="0047250C"/>
    <w:rsid w:val="00475072"/>
    <w:rsid w:val="0047555C"/>
    <w:rsid w:val="00475DE7"/>
    <w:rsid w:val="0047640B"/>
    <w:rsid w:val="00477ADF"/>
    <w:rsid w:val="00477AE2"/>
    <w:rsid w:val="0048059D"/>
    <w:rsid w:val="004805A0"/>
    <w:rsid w:val="004826BA"/>
    <w:rsid w:val="00482719"/>
    <w:rsid w:val="00483E12"/>
    <w:rsid w:val="0048502A"/>
    <w:rsid w:val="00485A41"/>
    <w:rsid w:val="00485B4C"/>
    <w:rsid w:val="004860FA"/>
    <w:rsid w:val="00486ACA"/>
    <w:rsid w:val="00486CF8"/>
    <w:rsid w:val="00487EF7"/>
    <w:rsid w:val="0049269E"/>
    <w:rsid w:val="0049312E"/>
    <w:rsid w:val="00493BBE"/>
    <w:rsid w:val="004967ED"/>
    <w:rsid w:val="00496B3E"/>
    <w:rsid w:val="00497415"/>
    <w:rsid w:val="00497559"/>
    <w:rsid w:val="004979A8"/>
    <w:rsid w:val="00497D01"/>
    <w:rsid w:val="004A01C2"/>
    <w:rsid w:val="004A0E7C"/>
    <w:rsid w:val="004A0F13"/>
    <w:rsid w:val="004A18D2"/>
    <w:rsid w:val="004A2007"/>
    <w:rsid w:val="004A2C99"/>
    <w:rsid w:val="004A3216"/>
    <w:rsid w:val="004A43C2"/>
    <w:rsid w:val="004A46FD"/>
    <w:rsid w:val="004A535F"/>
    <w:rsid w:val="004A746B"/>
    <w:rsid w:val="004B1C39"/>
    <w:rsid w:val="004B3735"/>
    <w:rsid w:val="004B7559"/>
    <w:rsid w:val="004B78F0"/>
    <w:rsid w:val="004B7912"/>
    <w:rsid w:val="004B7BCC"/>
    <w:rsid w:val="004B7C00"/>
    <w:rsid w:val="004C1306"/>
    <w:rsid w:val="004C166C"/>
    <w:rsid w:val="004C1D7D"/>
    <w:rsid w:val="004C3435"/>
    <w:rsid w:val="004C4990"/>
    <w:rsid w:val="004C633F"/>
    <w:rsid w:val="004D10C5"/>
    <w:rsid w:val="004D1301"/>
    <w:rsid w:val="004D1E26"/>
    <w:rsid w:val="004D26D7"/>
    <w:rsid w:val="004D6817"/>
    <w:rsid w:val="004D6D46"/>
    <w:rsid w:val="004E0242"/>
    <w:rsid w:val="004E0B94"/>
    <w:rsid w:val="004E0D0B"/>
    <w:rsid w:val="004E22CE"/>
    <w:rsid w:val="004E3131"/>
    <w:rsid w:val="004E37DF"/>
    <w:rsid w:val="004E4699"/>
    <w:rsid w:val="004E6BAE"/>
    <w:rsid w:val="004E6E84"/>
    <w:rsid w:val="004E7136"/>
    <w:rsid w:val="004E7B1C"/>
    <w:rsid w:val="004F0C04"/>
    <w:rsid w:val="004F14F0"/>
    <w:rsid w:val="004F2344"/>
    <w:rsid w:val="004F2E46"/>
    <w:rsid w:val="004F3145"/>
    <w:rsid w:val="004F3186"/>
    <w:rsid w:val="004F3BAB"/>
    <w:rsid w:val="004F48D9"/>
    <w:rsid w:val="004F4A23"/>
    <w:rsid w:val="004F5920"/>
    <w:rsid w:val="004F716C"/>
    <w:rsid w:val="004F73F0"/>
    <w:rsid w:val="0050029B"/>
    <w:rsid w:val="00500750"/>
    <w:rsid w:val="005018EA"/>
    <w:rsid w:val="00501FD2"/>
    <w:rsid w:val="0050239F"/>
    <w:rsid w:val="005051BF"/>
    <w:rsid w:val="00505ACD"/>
    <w:rsid w:val="00506C6A"/>
    <w:rsid w:val="005103E1"/>
    <w:rsid w:val="00511552"/>
    <w:rsid w:val="00511A17"/>
    <w:rsid w:val="00511D76"/>
    <w:rsid w:val="005129E3"/>
    <w:rsid w:val="0051321A"/>
    <w:rsid w:val="005137D0"/>
    <w:rsid w:val="00514EF8"/>
    <w:rsid w:val="00517468"/>
    <w:rsid w:val="00523F95"/>
    <w:rsid w:val="0052412C"/>
    <w:rsid w:val="00524C9C"/>
    <w:rsid w:val="00524F18"/>
    <w:rsid w:val="00525F88"/>
    <w:rsid w:val="005260F9"/>
    <w:rsid w:val="00526846"/>
    <w:rsid w:val="00527A99"/>
    <w:rsid w:val="00530B0D"/>
    <w:rsid w:val="00540A2A"/>
    <w:rsid w:val="00544A2E"/>
    <w:rsid w:val="00545025"/>
    <w:rsid w:val="00545A39"/>
    <w:rsid w:val="00545CA4"/>
    <w:rsid w:val="00546B79"/>
    <w:rsid w:val="00546C03"/>
    <w:rsid w:val="00550414"/>
    <w:rsid w:val="00551806"/>
    <w:rsid w:val="00551D76"/>
    <w:rsid w:val="005523EF"/>
    <w:rsid w:val="00552937"/>
    <w:rsid w:val="005543FD"/>
    <w:rsid w:val="00554BF4"/>
    <w:rsid w:val="00555A30"/>
    <w:rsid w:val="005561DB"/>
    <w:rsid w:val="005563E0"/>
    <w:rsid w:val="005569E3"/>
    <w:rsid w:val="00556DB1"/>
    <w:rsid w:val="005606C1"/>
    <w:rsid w:val="00560FD2"/>
    <w:rsid w:val="005622F6"/>
    <w:rsid w:val="00562A3F"/>
    <w:rsid w:val="00563FE1"/>
    <w:rsid w:val="00565597"/>
    <w:rsid w:val="00566751"/>
    <w:rsid w:val="005674EE"/>
    <w:rsid w:val="005677DF"/>
    <w:rsid w:val="0057185C"/>
    <w:rsid w:val="00574B18"/>
    <w:rsid w:val="00576BE8"/>
    <w:rsid w:val="00576F1C"/>
    <w:rsid w:val="00576F45"/>
    <w:rsid w:val="00581D4F"/>
    <w:rsid w:val="005837D8"/>
    <w:rsid w:val="005872A1"/>
    <w:rsid w:val="00587B82"/>
    <w:rsid w:val="00592F5C"/>
    <w:rsid w:val="00596C85"/>
    <w:rsid w:val="005975C8"/>
    <w:rsid w:val="0059788C"/>
    <w:rsid w:val="005A105A"/>
    <w:rsid w:val="005A113C"/>
    <w:rsid w:val="005A2175"/>
    <w:rsid w:val="005A2E6A"/>
    <w:rsid w:val="005A5976"/>
    <w:rsid w:val="005A6474"/>
    <w:rsid w:val="005A7153"/>
    <w:rsid w:val="005B1C9B"/>
    <w:rsid w:val="005B1D41"/>
    <w:rsid w:val="005B28D4"/>
    <w:rsid w:val="005B3B25"/>
    <w:rsid w:val="005B4B50"/>
    <w:rsid w:val="005B581C"/>
    <w:rsid w:val="005B653D"/>
    <w:rsid w:val="005B6ED1"/>
    <w:rsid w:val="005C1594"/>
    <w:rsid w:val="005C2D00"/>
    <w:rsid w:val="005C3400"/>
    <w:rsid w:val="005C3850"/>
    <w:rsid w:val="005C556E"/>
    <w:rsid w:val="005C6F25"/>
    <w:rsid w:val="005C71E7"/>
    <w:rsid w:val="005D1D24"/>
    <w:rsid w:val="005D2170"/>
    <w:rsid w:val="005D23CA"/>
    <w:rsid w:val="005D39E8"/>
    <w:rsid w:val="005D7315"/>
    <w:rsid w:val="005D7C50"/>
    <w:rsid w:val="005E1217"/>
    <w:rsid w:val="005E211F"/>
    <w:rsid w:val="005E23B2"/>
    <w:rsid w:val="005E24BA"/>
    <w:rsid w:val="005E3402"/>
    <w:rsid w:val="005E37AC"/>
    <w:rsid w:val="005E4A75"/>
    <w:rsid w:val="005E55FB"/>
    <w:rsid w:val="005E5C33"/>
    <w:rsid w:val="005E6A4F"/>
    <w:rsid w:val="005E7DE4"/>
    <w:rsid w:val="005F03C0"/>
    <w:rsid w:val="005F1F6F"/>
    <w:rsid w:val="005F65F1"/>
    <w:rsid w:val="005F69EA"/>
    <w:rsid w:val="005F6A65"/>
    <w:rsid w:val="005F74BE"/>
    <w:rsid w:val="005F7DE7"/>
    <w:rsid w:val="0060043F"/>
    <w:rsid w:val="00601FD1"/>
    <w:rsid w:val="00602452"/>
    <w:rsid w:val="0060411C"/>
    <w:rsid w:val="0060452E"/>
    <w:rsid w:val="00604872"/>
    <w:rsid w:val="006059CF"/>
    <w:rsid w:val="00605CD2"/>
    <w:rsid w:val="00605ED2"/>
    <w:rsid w:val="006068D3"/>
    <w:rsid w:val="00606E3E"/>
    <w:rsid w:val="0061098A"/>
    <w:rsid w:val="00611E67"/>
    <w:rsid w:val="00614182"/>
    <w:rsid w:val="00614700"/>
    <w:rsid w:val="00614DB9"/>
    <w:rsid w:val="00614E06"/>
    <w:rsid w:val="006152B8"/>
    <w:rsid w:val="006155C8"/>
    <w:rsid w:val="00615ACA"/>
    <w:rsid w:val="00615EA2"/>
    <w:rsid w:val="00621F85"/>
    <w:rsid w:val="006222E7"/>
    <w:rsid w:val="0062306F"/>
    <w:rsid w:val="00623680"/>
    <w:rsid w:val="00625CFA"/>
    <w:rsid w:val="00627952"/>
    <w:rsid w:val="0063278A"/>
    <w:rsid w:val="00633D17"/>
    <w:rsid w:val="006345F7"/>
    <w:rsid w:val="0063711F"/>
    <w:rsid w:val="00640B6B"/>
    <w:rsid w:val="006418F6"/>
    <w:rsid w:val="0064198E"/>
    <w:rsid w:val="00641C61"/>
    <w:rsid w:val="006433B4"/>
    <w:rsid w:val="006447F5"/>
    <w:rsid w:val="00644E08"/>
    <w:rsid w:val="006454D5"/>
    <w:rsid w:val="0065055B"/>
    <w:rsid w:val="006506E3"/>
    <w:rsid w:val="00650AAC"/>
    <w:rsid w:val="00651753"/>
    <w:rsid w:val="0065197D"/>
    <w:rsid w:val="006525D8"/>
    <w:rsid w:val="00652A12"/>
    <w:rsid w:val="00652DB9"/>
    <w:rsid w:val="006542CF"/>
    <w:rsid w:val="006557F5"/>
    <w:rsid w:val="0065606B"/>
    <w:rsid w:val="00656D97"/>
    <w:rsid w:val="006607DE"/>
    <w:rsid w:val="006612BE"/>
    <w:rsid w:val="00661513"/>
    <w:rsid w:val="00662BD0"/>
    <w:rsid w:val="00663CD1"/>
    <w:rsid w:val="00664F20"/>
    <w:rsid w:val="0066535D"/>
    <w:rsid w:val="0066562A"/>
    <w:rsid w:val="0066607E"/>
    <w:rsid w:val="00666683"/>
    <w:rsid w:val="00670143"/>
    <w:rsid w:val="00670F65"/>
    <w:rsid w:val="00671296"/>
    <w:rsid w:val="00674328"/>
    <w:rsid w:val="00676508"/>
    <w:rsid w:val="00677D8B"/>
    <w:rsid w:val="00680002"/>
    <w:rsid w:val="00680CC0"/>
    <w:rsid w:val="006811B4"/>
    <w:rsid w:val="006848DA"/>
    <w:rsid w:val="006855B0"/>
    <w:rsid w:val="00686562"/>
    <w:rsid w:val="006922B4"/>
    <w:rsid w:val="006926A1"/>
    <w:rsid w:val="006938A7"/>
    <w:rsid w:val="0069462F"/>
    <w:rsid w:val="00694994"/>
    <w:rsid w:val="0069537F"/>
    <w:rsid w:val="006A0C84"/>
    <w:rsid w:val="006A0CC2"/>
    <w:rsid w:val="006A204C"/>
    <w:rsid w:val="006A30A2"/>
    <w:rsid w:val="006A30FC"/>
    <w:rsid w:val="006A39B7"/>
    <w:rsid w:val="006A3ABA"/>
    <w:rsid w:val="006A46AA"/>
    <w:rsid w:val="006A5BBC"/>
    <w:rsid w:val="006B1977"/>
    <w:rsid w:val="006B268E"/>
    <w:rsid w:val="006B47B1"/>
    <w:rsid w:val="006B527E"/>
    <w:rsid w:val="006B5D08"/>
    <w:rsid w:val="006B6913"/>
    <w:rsid w:val="006B71CA"/>
    <w:rsid w:val="006B7856"/>
    <w:rsid w:val="006C0200"/>
    <w:rsid w:val="006C0304"/>
    <w:rsid w:val="006C0843"/>
    <w:rsid w:val="006C1079"/>
    <w:rsid w:val="006C1B01"/>
    <w:rsid w:val="006C1DC0"/>
    <w:rsid w:val="006C5259"/>
    <w:rsid w:val="006C5B2E"/>
    <w:rsid w:val="006C65D8"/>
    <w:rsid w:val="006C71F9"/>
    <w:rsid w:val="006C7AF8"/>
    <w:rsid w:val="006D1BC3"/>
    <w:rsid w:val="006D2867"/>
    <w:rsid w:val="006D2AC4"/>
    <w:rsid w:val="006D4A2E"/>
    <w:rsid w:val="006D5614"/>
    <w:rsid w:val="006D5789"/>
    <w:rsid w:val="006D7086"/>
    <w:rsid w:val="006D75AE"/>
    <w:rsid w:val="006D7C8F"/>
    <w:rsid w:val="006E0163"/>
    <w:rsid w:val="006E0D98"/>
    <w:rsid w:val="006E1DC6"/>
    <w:rsid w:val="006E2472"/>
    <w:rsid w:val="006E32C5"/>
    <w:rsid w:val="006E3796"/>
    <w:rsid w:val="006E5C55"/>
    <w:rsid w:val="006E63FC"/>
    <w:rsid w:val="006F1377"/>
    <w:rsid w:val="006F18C7"/>
    <w:rsid w:val="006F2FDB"/>
    <w:rsid w:val="006F305A"/>
    <w:rsid w:val="006F37D8"/>
    <w:rsid w:val="006F48AA"/>
    <w:rsid w:val="00700807"/>
    <w:rsid w:val="00700B5C"/>
    <w:rsid w:val="00701428"/>
    <w:rsid w:val="00701AFD"/>
    <w:rsid w:val="00701E86"/>
    <w:rsid w:val="00702F63"/>
    <w:rsid w:val="00704001"/>
    <w:rsid w:val="007041BB"/>
    <w:rsid w:val="00705A01"/>
    <w:rsid w:val="007063BE"/>
    <w:rsid w:val="00706448"/>
    <w:rsid w:val="00706514"/>
    <w:rsid w:val="007074B4"/>
    <w:rsid w:val="00707849"/>
    <w:rsid w:val="0071179E"/>
    <w:rsid w:val="007133F3"/>
    <w:rsid w:val="00714446"/>
    <w:rsid w:val="007144D6"/>
    <w:rsid w:val="00716147"/>
    <w:rsid w:val="007163DE"/>
    <w:rsid w:val="00717647"/>
    <w:rsid w:val="00720E02"/>
    <w:rsid w:val="00723269"/>
    <w:rsid w:val="00723774"/>
    <w:rsid w:val="00724C57"/>
    <w:rsid w:val="00732027"/>
    <w:rsid w:val="0073297B"/>
    <w:rsid w:val="00732F19"/>
    <w:rsid w:val="00733805"/>
    <w:rsid w:val="007352A0"/>
    <w:rsid w:val="0073626D"/>
    <w:rsid w:val="00737006"/>
    <w:rsid w:val="00737346"/>
    <w:rsid w:val="00737CC5"/>
    <w:rsid w:val="00740FC2"/>
    <w:rsid w:val="00745CF2"/>
    <w:rsid w:val="00746130"/>
    <w:rsid w:val="00746A45"/>
    <w:rsid w:val="00752C76"/>
    <w:rsid w:val="00755A73"/>
    <w:rsid w:val="00756D24"/>
    <w:rsid w:val="00756E69"/>
    <w:rsid w:val="00762407"/>
    <w:rsid w:val="0076332F"/>
    <w:rsid w:val="007669EE"/>
    <w:rsid w:val="007670CF"/>
    <w:rsid w:val="00767163"/>
    <w:rsid w:val="00770A77"/>
    <w:rsid w:val="00773E44"/>
    <w:rsid w:val="00774754"/>
    <w:rsid w:val="00775E1E"/>
    <w:rsid w:val="00777249"/>
    <w:rsid w:val="00781B43"/>
    <w:rsid w:val="00781E5E"/>
    <w:rsid w:val="0078229B"/>
    <w:rsid w:val="00782D01"/>
    <w:rsid w:val="00784098"/>
    <w:rsid w:val="00784E89"/>
    <w:rsid w:val="007850A3"/>
    <w:rsid w:val="00785B65"/>
    <w:rsid w:val="007873E9"/>
    <w:rsid w:val="00792C66"/>
    <w:rsid w:val="0079537B"/>
    <w:rsid w:val="00796F42"/>
    <w:rsid w:val="007A073A"/>
    <w:rsid w:val="007A0B8E"/>
    <w:rsid w:val="007A239C"/>
    <w:rsid w:val="007A2FDF"/>
    <w:rsid w:val="007A5C4B"/>
    <w:rsid w:val="007A737B"/>
    <w:rsid w:val="007B0718"/>
    <w:rsid w:val="007B550E"/>
    <w:rsid w:val="007C03B7"/>
    <w:rsid w:val="007C4820"/>
    <w:rsid w:val="007C4C75"/>
    <w:rsid w:val="007C67F9"/>
    <w:rsid w:val="007C7208"/>
    <w:rsid w:val="007C7572"/>
    <w:rsid w:val="007D0C29"/>
    <w:rsid w:val="007D19D9"/>
    <w:rsid w:val="007D228D"/>
    <w:rsid w:val="007D2742"/>
    <w:rsid w:val="007D54F5"/>
    <w:rsid w:val="007D55EE"/>
    <w:rsid w:val="007D6F44"/>
    <w:rsid w:val="007D786E"/>
    <w:rsid w:val="007E0752"/>
    <w:rsid w:val="007E2969"/>
    <w:rsid w:val="007E488A"/>
    <w:rsid w:val="007E5361"/>
    <w:rsid w:val="007E56BA"/>
    <w:rsid w:val="007E7415"/>
    <w:rsid w:val="007E78DA"/>
    <w:rsid w:val="007F0D1B"/>
    <w:rsid w:val="007F1173"/>
    <w:rsid w:val="007F35DE"/>
    <w:rsid w:val="007F3ADE"/>
    <w:rsid w:val="007F48E5"/>
    <w:rsid w:val="007F49D3"/>
    <w:rsid w:val="00800936"/>
    <w:rsid w:val="00802002"/>
    <w:rsid w:val="00810863"/>
    <w:rsid w:val="00810D06"/>
    <w:rsid w:val="00811811"/>
    <w:rsid w:val="0081591C"/>
    <w:rsid w:val="00815BA6"/>
    <w:rsid w:val="008169AE"/>
    <w:rsid w:val="008173C3"/>
    <w:rsid w:val="00817D2F"/>
    <w:rsid w:val="00825890"/>
    <w:rsid w:val="008265D6"/>
    <w:rsid w:val="008322FD"/>
    <w:rsid w:val="008323CF"/>
    <w:rsid w:val="0083303F"/>
    <w:rsid w:val="00835815"/>
    <w:rsid w:val="00837685"/>
    <w:rsid w:val="008408E8"/>
    <w:rsid w:val="008411E1"/>
    <w:rsid w:val="00843426"/>
    <w:rsid w:val="00843729"/>
    <w:rsid w:val="00843F19"/>
    <w:rsid w:val="00846A19"/>
    <w:rsid w:val="0084789F"/>
    <w:rsid w:val="008500E3"/>
    <w:rsid w:val="0085086F"/>
    <w:rsid w:val="00851454"/>
    <w:rsid w:val="00852813"/>
    <w:rsid w:val="0085371F"/>
    <w:rsid w:val="00853F91"/>
    <w:rsid w:val="00854423"/>
    <w:rsid w:val="0085454F"/>
    <w:rsid w:val="008555B8"/>
    <w:rsid w:val="0085647E"/>
    <w:rsid w:val="008567EF"/>
    <w:rsid w:val="00856F57"/>
    <w:rsid w:val="008608CD"/>
    <w:rsid w:val="00860C38"/>
    <w:rsid w:val="00865A13"/>
    <w:rsid w:val="00866C89"/>
    <w:rsid w:val="00867DDD"/>
    <w:rsid w:val="00870A2E"/>
    <w:rsid w:val="008716BB"/>
    <w:rsid w:val="00871DBF"/>
    <w:rsid w:val="0087254B"/>
    <w:rsid w:val="00873547"/>
    <w:rsid w:val="008738A1"/>
    <w:rsid w:val="00873A15"/>
    <w:rsid w:val="00876644"/>
    <w:rsid w:val="00881125"/>
    <w:rsid w:val="0088121B"/>
    <w:rsid w:val="00882A1D"/>
    <w:rsid w:val="00882B02"/>
    <w:rsid w:val="008838AD"/>
    <w:rsid w:val="0088757D"/>
    <w:rsid w:val="008913B0"/>
    <w:rsid w:val="008915D9"/>
    <w:rsid w:val="0089194A"/>
    <w:rsid w:val="00892ED0"/>
    <w:rsid w:val="0089301F"/>
    <w:rsid w:val="00893513"/>
    <w:rsid w:val="008944F5"/>
    <w:rsid w:val="008966C0"/>
    <w:rsid w:val="008979CC"/>
    <w:rsid w:val="008A0050"/>
    <w:rsid w:val="008A0834"/>
    <w:rsid w:val="008A1D30"/>
    <w:rsid w:val="008A2F40"/>
    <w:rsid w:val="008A3566"/>
    <w:rsid w:val="008A3767"/>
    <w:rsid w:val="008A3DB2"/>
    <w:rsid w:val="008A43AC"/>
    <w:rsid w:val="008A4BB0"/>
    <w:rsid w:val="008A4BBC"/>
    <w:rsid w:val="008A4C20"/>
    <w:rsid w:val="008A55F8"/>
    <w:rsid w:val="008A60AA"/>
    <w:rsid w:val="008A6E08"/>
    <w:rsid w:val="008B0130"/>
    <w:rsid w:val="008B1F07"/>
    <w:rsid w:val="008B23C9"/>
    <w:rsid w:val="008B5EB5"/>
    <w:rsid w:val="008B69F7"/>
    <w:rsid w:val="008B6AF2"/>
    <w:rsid w:val="008B6DE3"/>
    <w:rsid w:val="008B7728"/>
    <w:rsid w:val="008C06B2"/>
    <w:rsid w:val="008C3A6D"/>
    <w:rsid w:val="008C636E"/>
    <w:rsid w:val="008C6921"/>
    <w:rsid w:val="008C7097"/>
    <w:rsid w:val="008D1885"/>
    <w:rsid w:val="008D230B"/>
    <w:rsid w:val="008D25EC"/>
    <w:rsid w:val="008D2B53"/>
    <w:rsid w:val="008D2B7F"/>
    <w:rsid w:val="008D2DA9"/>
    <w:rsid w:val="008D3D0C"/>
    <w:rsid w:val="008D3DC4"/>
    <w:rsid w:val="008D4772"/>
    <w:rsid w:val="008D5221"/>
    <w:rsid w:val="008D7091"/>
    <w:rsid w:val="008E15E7"/>
    <w:rsid w:val="008E2609"/>
    <w:rsid w:val="008E4242"/>
    <w:rsid w:val="008E447A"/>
    <w:rsid w:val="008E48D6"/>
    <w:rsid w:val="008E510A"/>
    <w:rsid w:val="008F07B9"/>
    <w:rsid w:val="008F371E"/>
    <w:rsid w:val="008F60A5"/>
    <w:rsid w:val="008F6847"/>
    <w:rsid w:val="0090208D"/>
    <w:rsid w:val="009021CC"/>
    <w:rsid w:val="00902489"/>
    <w:rsid w:val="0090390A"/>
    <w:rsid w:val="00904842"/>
    <w:rsid w:val="00905BC4"/>
    <w:rsid w:val="009062FE"/>
    <w:rsid w:val="009129E4"/>
    <w:rsid w:val="00913831"/>
    <w:rsid w:val="009165E0"/>
    <w:rsid w:val="00917E64"/>
    <w:rsid w:val="0092013F"/>
    <w:rsid w:val="00920771"/>
    <w:rsid w:val="0092095C"/>
    <w:rsid w:val="00921728"/>
    <w:rsid w:val="00922F1F"/>
    <w:rsid w:val="009238AA"/>
    <w:rsid w:val="00923E52"/>
    <w:rsid w:val="00924D15"/>
    <w:rsid w:val="009260EE"/>
    <w:rsid w:val="00930738"/>
    <w:rsid w:val="0093420B"/>
    <w:rsid w:val="009358F8"/>
    <w:rsid w:val="00937A75"/>
    <w:rsid w:val="00940E70"/>
    <w:rsid w:val="0094228A"/>
    <w:rsid w:val="00942BCE"/>
    <w:rsid w:val="00944D46"/>
    <w:rsid w:val="00945123"/>
    <w:rsid w:val="00945C4A"/>
    <w:rsid w:val="00946B70"/>
    <w:rsid w:val="00947971"/>
    <w:rsid w:val="00947B18"/>
    <w:rsid w:val="0095070A"/>
    <w:rsid w:val="00951427"/>
    <w:rsid w:val="009517C2"/>
    <w:rsid w:val="009529C3"/>
    <w:rsid w:val="00953240"/>
    <w:rsid w:val="00953310"/>
    <w:rsid w:val="009538D2"/>
    <w:rsid w:val="00954201"/>
    <w:rsid w:val="00954764"/>
    <w:rsid w:val="00954D3A"/>
    <w:rsid w:val="00955129"/>
    <w:rsid w:val="00956CE7"/>
    <w:rsid w:val="009601C7"/>
    <w:rsid w:val="009609E1"/>
    <w:rsid w:val="009622B6"/>
    <w:rsid w:val="00962314"/>
    <w:rsid w:val="00962DB5"/>
    <w:rsid w:val="00964166"/>
    <w:rsid w:val="00965AED"/>
    <w:rsid w:val="00965DF1"/>
    <w:rsid w:val="009664D4"/>
    <w:rsid w:val="0097056F"/>
    <w:rsid w:val="00974737"/>
    <w:rsid w:val="00977D37"/>
    <w:rsid w:val="00977D61"/>
    <w:rsid w:val="009806D3"/>
    <w:rsid w:val="00980F4E"/>
    <w:rsid w:val="009828D9"/>
    <w:rsid w:val="0098352B"/>
    <w:rsid w:val="00984CC3"/>
    <w:rsid w:val="00985BB7"/>
    <w:rsid w:val="00987F6B"/>
    <w:rsid w:val="00992109"/>
    <w:rsid w:val="009921C6"/>
    <w:rsid w:val="009922DD"/>
    <w:rsid w:val="00993197"/>
    <w:rsid w:val="009942D0"/>
    <w:rsid w:val="00994F0B"/>
    <w:rsid w:val="00995445"/>
    <w:rsid w:val="0099615F"/>
    <w:rsid w:val="00996AAA"/>
    <w:rsid w:val="00997D8E"/>
    <w:rsid w:val="009A0751"/>
    <w:rsid w:val="009A1C0D"/>
    <w:rsid w:val="009A3655"/>
    <w:rsid w:val="009A3ADB"/>
    <w:rsid w:val="009A6671"/>
    <w:rsid w:val="009A7383"/>
    <w:rsid w:val="009A74F4"/>
    <w:rsid w:val="009A7E89"/>
    <w:rsid w:val="009B06F9"/>
    <w:rsid w:val="009B1654"/>
    <w:rsid w:val="009B1D0D"/>
    <w:rsid w:val="009B32EB"/>
    <w:rsid w:val="009B581F"/>
    <w:rsid w:val="009B70AF"/>
    <w:rsid w:val="009B7AE2"/>
    <w:rsid w:val="009C547C"/>
    <w:rsid w:val="009C64AF"/>
    <w:rsid w:val="009C6E9E"/>
    <w:rsid w:val="009C72A3"/>
    <w:rsid w:val="009D01A7"/>
    <w:rsid w:val="009D0239"/>
    <w:rsid w:val="009D0805"/>
    <w:rsid w:val="009D196D"/>
    <w:rsid w:val="009D1BD3"/>
    <w:rsid w:val="009D3276"/>
    <w:rsid w:val="009D37B2"/>
    <w:rsid w:val="009D6061"/>
    <w:rsid w:val="009D799B"/>
    <w:rsid w:val="009D7EED"/>
    <w:rsid w:val="009E0650"/>
    <w:rsid w:val="009E0E44"/>
    <w:rsid w:val="009E28DC"/>
    <w:rsid w:val="009E3114"/>
    <w:rsid w:val="009E3C23"/>
    <w:rsid w:val="009E5BA8"/>
    <w:rsid w:val="009E6A40"/>
    <w:rsid w:val="009E6A90"/>
    <w:rsid w:val="009E6A9B"/>
    <w:rsid w:val="009E7185"/>
    <w:rsid w:val="009E7787"/>
    <w:rsid w:val="009E7CBE"/>
    <w:rsid w:val="009F23AC"/>
    <w:rsid w:val="009F27F5"/>
    <w:rsid w:val="009F2B2A"/>
    <w:rsid w:val="009F4B82"/>
    <w:rsid w:val="009F5907"/>
    <w:rsid w:val="009F65C2"/>
    <w:rsid w:val="00A00D62"/>
    <w:rsid w:val="00A00E54"/>
    <w:rsid w:val="00A012B2"/>
    <w:rsid w:val="00A019A7"/>
    <w:rsid w:val="00A01BED"/>
    <w:rsid w:val="00A01D8A"/>
    <w:rsid w:val="00A0343E"/>
    <w:rsid w:val="00A04275"/>
    <w:rsid w:val="00A061B4"/>
    <w:rsid w:val="00A104D3"/>
    <w:rsid w:val="00A10ADC"/>
    <w:rsid w:val="00A118F1"/>
    <w:rsid w:val="00A12142"/>
    <w:rsid w:val="00A127BA"/>
    <w:rsid w:val="00A13170"/>
    <w:rsid w:val="00A132A1"/>
    <w:rsid w:val="00A14EF0"/>
    <w:rsid w:val="00A16681"/>
    <w:rsid w:val="00A16778"/>
    <w:rsid w:val="00A21BBB"/>
    <w:rsid w:val="00A22E78"/>
    <w:rsid w:val="00A244CD"/>
    <w:rsid w:val="00A256E1"/>
    <w:rsid w:val="00A25ACE"/>
    <w:rsid w:val="00A26F35"/>
    <w:rsid w:val="00A27A0A"/>
    <w:rsid w:val="00A30482"/>
    <w:rsid w:val="00A30827"/>
    <w:rsid w:val="00A30E85"/>
    <w:rsid w:val="00A312A7"/>
    <w:rsid w:val="00A31828"/>
    <w:rsid w:val="00A33596"/>
    <w:rsid w:val="00A37047"/>
    <w:rsid w:val="00A37367"/>
    <w:rsid w:val="00A41277"/>
    <w:rsid w:val="00A413F5"/>
    <w:rsid w:val="00A41787"/>
    <w:rsid w:val="00A424CD"/>
    <w:rsid w:val="00A46012"/>
    <w:rsid w:val="00A473FB"/>
    <w:rsid w:val="00A5042F"/>
    <w:rsid w:val="00A51A09"/>
    <w:rsid w:val="00A5317D"/>
    <w:rsid w:val="00A532AC"/>
    <w:rsid w:val="00A53BB5"/>
    <w:rsid w:val="00A54061"/>
    <w:rsid w:val="00A55035"/>
    <w:rsid w:val="00A5510F"/>
    <w:rsid w:val="00A575F9"/>
    <w:rsid w:val="00A57F39"/>
    <w:rsid w:val="00A57F67"/>
    <w:rsid w:val="00A618FB"/>
    <w:rsid w:val="00A66A5F"/>
    <w:rsid w:val="00A66F43"/>
    <w:rsid w:val="00A671C9"/>
    <w:rsid w:val="00A70807"/>
    <w:rsid w:val="00A709F9"/>
    <w:rsid w:val="00A70FD5"/>
    <w:rsid w:val="00A71449"/>
    <w:rsid w:val="00A71641"/>
    <w:rsid w:val="00A71D36"/>
    <w:rsid w:val="00A72493"/>
    <w:rsid w:val="00A75853"/>
    <w:rsid w:val="00A760B0"/>
    <w:rsid w:val="00A77610"/>
    <w:rsid w:val="00A809A8"/>
    <w:rsid w:val="00A81FBB"/>
    <w:rsid w:val="00A8373C"/>
    <w:rsid w:val="00A842CF"/>
    <w:rsid w:val="00A846D1"/>
    <w:rsid w:val="00A86BB3"/>
    <w:rsid w:val="00A90382"/>
    <w:rsid w:val="00A91FC9"/>
    <w:rsid w:val="00A92A00"/>
    <w:rsid w:val="00A9518B"/>
    <w:rsid w:val="00A9534B"/>
    <w:rsid w:val="00A95D9F"/>
    <w:rsid w:val="00A961C3"/>
    <w:rsid w:val="00AA0520"/>
    <w:rsid w:val="00AA0E70"/>
    <w:rsid w:val="00AA2244"/>
    <w:rsid w:val="00AA24D6"/>
    <w:rsid w:val="00AA2525"/>
    <w:rsid w:val="00AA2590"/>
    <w:rsid w:val="00AA2B1E"/>
    <w:rsid w:val="00AA2DDA"/>
    <w:rsid w:val="00AA2E80"/>
    <w:rsid w:val="00AA632A"/>
    <w:rsid w:val="00AA735F"/>
    <w:rsid w:val="00AA7A3E"/>
    <w:rsid w:val="00AA7C20"/>
    <w:rsid w:val="00AB06A1"/>
    <w:rsid w:val="00AB1CCD"/>
    <w:rsid w:val="00AB4FB3"/>
    <w:rsid w:val="00AB52E4"/>
    <w:rsid w:val="00AC03FE"/>
    <w:rsid w:val="00AC0870"/>
    <w:rsid w:val="00AC0AE7"/>
    <w:rsid w:val="00AC1CE4"/>
    <w:rsid w:val="00AC21EB"/>
    <w:rsid w:val="00AC29FA"/>
    <w:rsid w:val="00AC2D36"/>
    <w:rsid w:val="00AC42AB"/>
    <w:rsid w:val="00AC54FC"/>
    <w:rsid w:val="00AC5F9B"/>
    <w:rsid w:val="00AD1A9E"/>
    <w:rsid w:val="00AD3B2A"/>
    <w:rsid w:val="00AD70F5"/>
    <w:rsid w:val="00AD7AD7"/>
    <w:rsid w:val="00AE1684"/>
    <w:rsid w:val="00AE2471"/>
    <w:rsid w:val="00AE293F"/>
    <w:rsid w:val="00AE2B9A"/>
    <w:rsid w:val="00AE2E44"/>
    <w:rsid w:val="00AE370B"/>
    <w:rsid w:val="00AE3B4D"/>
    <w:rsid w:val="00AE3B79"/>
    <w:rsid w:val="00AE3F7D"/>
    <w:rsid w:val="00AE4B6D"/>
    <w:rsid w:val="00AE4E15"/>
    <w:rsid w:val="00AE53B8"/>
    <w:rsid w:val="00AE67AF"/>
    <w:rsid w:val="00AE7E65"/>
    <w:rsid w:val="00AF01DE"/>
    <w:rsid w:val="00AF1215"/>
    <w:rsid w:val="00AF190A"/>
    <w:rsid w:val="00AF2408"/>
    <w:rsid w:val="00AF40C6"/>
    <w:rsid w:val="00AF4732"/>
    <w:rsid w:val="00AF49B0"/>
    <w:rsid w:val="00AF5251"/>
    <w:rsid w:val="00AF6871"/>
    <w:rsid w:val="00B01711"/>
    <w:rsid w:val="00B02AAD"/>
    <w:rsid w:val="00B02AC4"/>
    <w:rsid w:val="00B03458"/>
    <w:rsid w:val="00B04814"/>
    <w:rsid w:val="00B04C52"/>
    <w:rsid w:val="00B057DE"/>
    <w:rsid w:val="00B06013"/>
    <w:rsid w:val="00B10061"/>
    <w:rsid w:val="00B101C5"/>
    <w:rsid w:val="00B11D75"/>
    <w:rsid w:val="00B120AF"/>
    <w:rsid w:val="00B121FB"/>
    <w:rsid w:val="00B13472"/>
    <w:rsid w:val="00B15009"/>
    <w:rsid w:val="00B156C9"/>
    <w:rsid w:val="00B16834"/>
    <w:rsid w:val="00B17A35"/>
    <w:rsid w:val="00B17E81"/>
    <w:rsid w:val="00B21D22"/>
    <w:rsid w:val="00B22C29"/>
    <w:rsid w:val="00B2414C"/>
    <w:rsid w:val="00B244CB"/>
    <w:rsid w:val="00B24AAD"/>
    <w:rsid w:val="00B24D16"/>
    <w:rsid w:val="00B25D7A"/>
    <w:rsid w:val="00B3045A"/>
    <w:rsid w:val="00B307C0"/>
    <w:rsid w:val="00B3114F"/>
    <w:rsid w:val="00B314DF"/>
    <w:rsid w:val="00B317CE"/>
    <w:rsid w:val="00B32757"/>
    <w:rsid w:val="00B32ED3"/>
    <w:rsid w:val="00B33B13"/>
    <w:rsid w:val="00B3444C"/>
    <w:rsid w:val="00B35147"/>
    <w:rsid w:val="00B35B40"/>
    <w:rsid w:val="00B35E18"/>
    <w:rsid w:val="00B3632F"/>
    <w:rsid w:val="00B368AE"/>
    <w:rsid w:val="00B376E1"/>
    <w:rsid w:val="00B4209B"/>
    <w:rsid w:val="00B42463"/>
    <w:rsid w:val="00B4353D"/>
    <w:rsid w:val="00B436A3"/>
    <w:rsid w:val="00B44A5B"/>
    <w:rsid w:val="00B46739"/>
    <w:rsid w:val="00B478A2"/>
    <w:rsid w:val="00B47D45"/>
    <w:rsid w:val="00B53E5E"/>
    <w:rsid w:val="00B54FCE"/>
    <w:rsid w:val="00B60F8A"/>
    <w:rsid w:val="00B615D8"/>
    <w:rsid w:val="00B616E2"/>
    <w:rsid w:val="00B61F26"/>
    <w:rsid w:val="00B61FCF"/>
    <w:rsid w:val="00B63BEF"/>
    <w:rsid w:val="00B67267"/>
    <w:rsid w:val="00B71255"/>
    <w:rsid w:val="00B7181E"/>
    <w:rsid w:val="00B71FE2"/>
    <w:rsid w:val="00B72D29"/>
    <w:rsid w:val="00B74319"/>
    <w:rsid w:val="00B74574"/>
    <w:rsid w:val="00B76356"/>
    <w:rsid w:val="00B82985"/>
    <w:rsid w:val="00B85D04"/>
    <w:rsid w:val="00B861E8"/>
    <w:rsid w:val="00B86486"/>
    <w:rsid w:val="00B868F6"/>
    <w:rsid w:val="00B8778E"/>
    <w:rsid w:val="00B90BA9"/>
    <w:rsid w:val="00B90E4D"/>
    <w:rsid w:val="00B91335"/>
    <w:rsid w:val="00B917BF"/>
    <w:rsid w:val="00B918F3"/>
    <w:rsid w:val="00B93142"/>
    <w:rsid w:val="00B9334F"/>
    <w:rsid w:val="00B957C0"/>
    <w:rsid w:val="00B958A9"/>
    <w:rsid w:val="00B96C81"/>
    <w:rsid w:val="00BA24B5"/>
    <w:rsid w:val="00BA3447"/>
    <w:rsid w:val="00BA3FDC"/>
    <w:rsid w:val="00BA4055"/>
    <w:rsid w:val="00BA49D4"/>
    <w:rsid w:val="00BA6638"/>
    <w:rsid w:val="00BA6DD5"/>
    <w:rsid w:val="00BB0ADC"/>
    <w:rsid w:val="00BB10F4"/>
    <w:rsid w:val="00BB149A"/>
    <w:rsid w:val="00BB21BE"/>
    <w:rsid w:val="00BB460A"/>
    <w:rsid w:val="00BB57A8"/>
    <w:rsid w:val="00BB5EF4"/>
    <w:rsid w:val="00BB771A"/>
    <w:rsid w:val="00BC3060"/>
    <w:rsid w:val="00BC320E"/>
    <w:rsid w:val="00BC4612"/>
    <w:rsid w:val="00BC4673"/>
    <w:rsid w:val="00BC498E"/>
    <w:rsid w:val="00BC58C7"/>
    <w:rsid w:val="00BC623E"/>
    <w:rsid w:val="00BC624A"/>
    <w:rsid w:val="00BC69DC"/>
    <w:rsid w:val="00BD1AF5"/>
    <w:rsid w:val="00BD22D8"/>
    <w:rsid w:val="00BD2A4C"/>
    <w:rsid w:val="00BD3082"/>
    <w:rsid w:val="00BD5579"/>
    <w:rsid w:val="00BD5B78"/>
    <w:rsid w:val="00BD6B87"/>
    <w:rsid w:val="00BE00DA"/>
    <w:rsid w:val="00BE1E50"/>
    <w:rsid w:val="00BE2B52"/>
    <w:rsid w:val="00BE2DA2"/>
    <w:rsid w:val="00BE34C1"/>
    <w:rsid w:val="00BE3ADE"/>
    <w:rsid w:val="00BE3D08"/>
    <w:rsid w:val="00BE3F08"/>
    <w:rsid w:val="00BE4541"/>
    <w:rsid w:val="00BE4FF6"/>
    <w:rsid w:val="00BE5942"/>
    <w:rsid w:val="00BE5C93"/>
    <w:rsid w:val="00BE7542"/>
    <w:rsid w:val="00BF05E9"/>
    <w:rsid w:val="00BF1B0F"/>
    <w:rsid w:val="00BF546F"/>
    <w:rsid w:val="00BF6311"/>
    <w:rsid w:val="00BF645F"/>
    <w:rsid w:val="00BF74E3"/>
    <w:rsid w:val="00C066EB"/>
    <w:rsid w:val="00C0672C"/>
    <w:rsid w:val="00C067DF"/>
    <w:rsid w:val="00C10E2C"/>
    <w:rsid w:val="00C126B5"/>
    <w:rsid w:val="00C12AD4"/>
    <w:rsid w:val="00C13509"/>
    <w:rsid w:val="00C13D96"/>
    <w:rsid w:val="00C1440E"/>
    <w:rsid w:val="00C153AD"/>
    <w:rsid w:val="00C15A57"/>
    <w:rsid w:val="00C166E6"/>
    <w:rsid w:val="00C20030"/>
    <w:rsid w:val="00C20977"/>
    <w:rsid w:val="00C20E17"/>
    <w:rsid w:val="00C214A3"/>
    <w:rsid w:val="00C217D3"/>
    <w:rsid w:val="00C21B48"/>
    <w:rsid w:val="00C22158"/>
    <w:rsid w:val="00C2231B"/>
    <w:rsid w:val="00C22473"/>
    <w:rsid w:val="00C22BE6"/>
    <w:rsid w:val="00C2319C"/>
    <w:rsid w:val="00C235E6"/>
    <w:rsid w:val="00C240C0"/>
    <w:rsid w:val="00C30E27"/>
    <w:rsid w:val="00C30EB5"/>
    <w:rsid w:val="00C310E2"/>
    <w:rsid w:val="00C31F5F"/>
    <w:rsid w:val="00C321AB"/>
    <w:rsid w:val="00C332C7"/>
    <w:rsid w:val="00C33743"/>
    <w:rsid w:val="00C33D69"/>
    <w:rsid w:val="00C35B78"/>
    <w:rsid w:val="00C37B9B"/>
    <w:rsid w:val="00C4044E"/>
    <w:rsid w:val="00C411DB"/>
    <w:rsid w:val="00C42427"/>
    <w:rsid w:val="00C453CB"/>
    <w:rsid w:val="00C4602E"/>
    <w:rsid w:val="00C47F0F"/>
    <w:rsid w:val="00C55C9B"/>
    <w:rsid w:val="00C55D71"/>
    <w:rsid w:val="00C55EE3"/>
    <w:rsid w:val="00C5622B"/>
    <w:rsid w:val="00C56EB8"/>
    <w:rsid w:val="00C57841"/>
    <w:rsid w:val="00C610C3"/>
    <w:rsid w:val="00C6171B"/>
    <w:rsid w:val="00C61FB0"/>
    <w:rsid w:val="00C62353"/>
    <w:rsid w:val="00C64869"/>
    <w:rsid w:val="00C648AA"/>
    <w:rsid w:val="00C65D2F"/>
    <w:rsid w:val="00C66A51"/>
    <w:rsid w:val="00C66E92"/>
    <w:rsid w:val="00C67E3A"/>
    <w:rsid w:val="00C70113"/>
    <w:rsid w:val="00C70B8D"/>
    <w:rsid w:val="00C70CD9"/>
    <w:rsid w:val="00C71A61"/>
    <w:rsid w:val="00C71CFB"/>
    <w:rsid w:val="00C71F86"/>
    <w:rsid w:val="00C72DF0"/>
    <w:rsid w:val="00C7310D"/>
    <w:rsid w:val="00C73E2F"/>
    <w:rsid w:val="00C77093"/>
    <w:rsid w:val="00C80F2B"/>
    <w:rsid w:val="00C80F33"/>
    <w:rsid w:val="00C81523"/>
    <w:rsid w:val="00C83ABB"/>
    <w:rsid w:val="00C91224"/>
    <w:rsid w:val="00C912E3"/>
    <w:rsid w:val="00C91821"/>
    <w:rsid w:val="00C920E1"/>
    <w:rsid w:val="00C9292B"/>
    <w:rsid w:val="00C96503"/>
    <w:rsid w:val="00C9691B"/>
    <w:rsid w:val="00C97305"/>
    <w:rsid w:val="00C97BE2"/>
    <w:rsid w:val="00C97D13"/>
    <w:rsid w:val="00CA2272"/>
    <w:rsid w:val="00CA51EE"/>
    <w:rsid w:val="00CA65E3"/>
    <w:rsid w:val="00CB0477"/>
    <w:rsid w:val="00CB0918"/>
    <w:rsid w:val="00CB1166"/>
    <w:rsid w:val="00CB1D4B"/>
    <w:rsid w:val="00CB3358"/>
    <w:rsid w:val="00CB3A9F"/>
    <w:rsid w:val="00CB3B0F"/>
    <w:rsid w:val="00CB43EB"/>
    <w:rsid w:val="00CB4BE4"/>
    <w:rsid w:val="00CB6D93"/>
    <w:rsid w:val="00CB73C5"/>
    <w:rsid w:val="00CC0AB2"/>
    <w:rsid w:val="00CC156A"/>
    <w:rsid w:val="00CC3249"/>
    <w:rsid w:val="00CC326F"/>
    <w:rsid w:val="00CC589A"/>
    <w:rsid w:val="00CC5F82"/>
    <w:rsid w:val="00CC7B8B"/>
    <w:rsid w:val="00CD040C"/>
    <w:rsid w:val="00CD0E0A"/>
    <w:rsid w:val="00CD479B"/>
    <w:rsid w:val="00CD5410"/>
    <w:rsid w:val="00CD561B"/>
    <w:rsid w:val="00CD630E"/>
    <w:rsid w:val="00CD6C2E"/>
    <w:rsid w:val="00CE072B"/>
    <w:rsid w:val="00CE275E"/>
    <w:rsid w:val="00CE5276"/>
    <w:rsid w:val="00CE6C82"/>
    <w:rsid w:val="00CE7BB9"/>
    <w:rsid w:val="00CE7CF4"/>
    <w:rsid w:val="00CF16DA"/>
    <w:rsid w:val="00CF1E96"/>
    <w:rsid w:val="00CF2ADC"/>
    <w:rsid w:val="00CF3290"/>
    <w:rsid w:val="00CF3605"/>
    <w:rsid w:val="00CF4241"/>
    <w:rsid w:val="00CF428B"/>
    <w:rsid w:val="00CF48FF"/>
    <w:rsid w:val="00CF4B33"/>
    <w:rsid w:val="00CF591C"/>
    <w:rsid w:val="00CF7861"/>
    <w:rsid w:val="00CF7B21"/>
    <w:rsid w:val="00D00F38"/>
    <w:rsid w:val="00D02CD5"/>
    <w:rsid w:val="00D040D3"/>
    <w:rsid w:val="00D042C0"/>
    <w:rsid w:val="00D04476"/>
    <w:rsid w:val="00D05E9B"/>
    <w:rsid w:val="00D06E6F"/>
    <w:rsid w:val="00D07237"/>
    <w:rsid w:val="00D10492"/>
    <w:rsid w:val="00D10A7F"/>
    <w:rsid w:val="00D116C6"/>
    <w:rsid w:val="00D11E67"/>
    <w:rsid w:val="00D11FED"/>
    <w:rsid w:val="00D13190"/>
    <w:rsid w:val="00D1489F"/>
    <w:rsid w:val="00D16572"/>
    <w:rsid w:val="00D167D8"/>
    <w:rsid w:val="00D23E86"/>
    <w:rsid w:val="00D242BC"/>
    <w:rsid w:val="00D25C89"/>
    <w:rsid w:val="00D25E4D"/>
    <w:rsid w:val="00D323AF"/>
    <w:rsid w:val="00D328E5"/>
    <w:rsid w:val="00D33855"/>
    <w:rsid w:val="00D36129"/>
    <w:rsid w:val="00D405CB"/>
    <w:rsid w:val="00D409D1"/>
    <w:rsid w:val="00D40E25"/>
    <w:rsid w:val="00D4100A"/>
    <w:rsid w:val="00D44F91"/>
    <w:rsid w:val="00D456D9"/>
    <w:rsid w:val="00D51CB9"/>
    <w:rsid w:val="00D51DF5"/>
    <w:rsid w:val="00D5356E"/>
    <w:rsid w:val="00D538EA"/>
    <w:rsid w:val="00D5470F"/>
    <w:rsid w:val="00D54A1E"/>
    <w:rsid w:val="00D612B6"/>
    <w:rsid w:val="00D621C7"/>
    <w:rsid w:val="00D63FF8"/>
    <w:rsid w:val="00D642D2"/>
    <w:rsid w:val="00D64ADE"/>
    <w:rsid w:val="00D64BB1"/>
    <w:rsid w:val="00D650E6"/>
    <w:rsid w:val="00D66FEE"/>
    <w:rsid w:val="00D67575"/>
    <w:rsid w:val="00D67FEF"/>
    <w:rsid w:val="00D70822"/>
    <w:rsid w:val="00D70E78"/>
    <w:rsid w:val="00D72B76"/>
    <w:rsid w:val="00D73285"/>
    <w:rsid w:val="00D742E1"/>
    <w:rsid w:val="00D74672"/>
    <w:rsid w:val="00D773A4"/>
    <w:rsid w:val="00D8062B"/>
    <w:rsid w:val="00D85194"/>
    <w:rsid w:val="00D85C42"/>
    <w:rsid w:val="00D86010"/>
    <w:rsid w:val="00D862DB"/>
    <w:rsid w:val="00D87F56"/>
    <w:rsid w:val="00D905B7"/>
    <w:rsid w:val="00D92274"/>
    <w:rsid w:val="00D93F6B"/>
    <w:rsid w:val="00D95948"/>
    <w:rsid w:val="00D971AD"/>
    <w:rsid w:val="00D9757B"/>
    <w:rsid w:val="00D97697"/>
    <w:rsid w:val="00DA049B"/>
    <w:rsid w:val="00DA1BB2"/>
    <w:rsid w:val="00DA316B"/>
    <w:rsid w:val="00DA36D2"/>
    <w:rsid w:val="00DA39F4"/>
    <w:rsid w:val="00DA3ADD"/>
    <w:rsid w:val="00DA4B8F"/>
    <w:rsid w:val="00DA4CA5"/>
    <w:rsid w:val="00DA606B"/>
    <w:rsid w:val="00DA66FD"/>
    <w:rsid w:val="00DA6ACB"/>
    <w:rsid w:val="00DB259C"/>
    <w:rsid w:val="00DB2E55"/>
    <w:rsid w:val="00DC1BBB"/>
    <w:rsid w:val="00DC26A5"/>
    <w:rsid w:val="00DC3D86"/>
    <w:rsid w:val="00DC4456"/>
    <w:rsid w:val="00DC5F88"/>
    <w:rsid w:val="00DC72F2"/>
    <w:rsid w:val="00DC754E"/>
    <w:rsid w:val="00DC79BB"/>
    <w:rsid w:val="00DD0811"/>
    <w:rsid w:val="00DD09D2"/>
    <w:rsid w:val="00DD13AF"/>
    <w:rsid w:val="00DD18FC"/>
    <w:rsid w:val="00DD219D"/>
    <w:rsid w:val="00DD3790"/>
    <w:rsid w:val="00DD740D"/>
    <w:rsid w:val="00DD74E4"/>
    <w:rsid w:val="00DE3011"/>
    <w:rsid w:val="00DE3889"/>
    <w:rsid w:val="00DE4CFD"/>
    <w:rsid w:val="00DE56FB"/>
    <w:rsid w:val="00DE56FE"/>
    <w:rsid w:val="00DE71BA"/>
    <w:rsid w:val="00DF0FB8"/>
    <w:rsid w:val="00DF12F8"/>
    <w:rsid w:val="00DF310D"/>
    <w:rsid w:val="00DF33CF"/>
    <w:rsid w:val="00DF5B15"/>
    <w:rsid w:val="00DF5BAC"/>
    <w:rsid w:val="00E00DD7"/>
    <w:rsid w:val="00E03335"/>
    <w:rsid w:val="00E0580E"/>
    <w:rsid w:val="00E06274"/>
    <w:rsid w:val="00E06CEB"/>
    <w:rsid w:val="00E06FE8"/>
    <w:rsid w:val="00E11F57"/>
    <w:rsid w:val="00E12034"/>
    <w:rsid w:val="00E12573"/>
    <w:rsid w:val="00E131EF"/>
    <w:rsid w:val="00E14B17"/>
    <w:rsid w:val="00E20B73"/>
    <w:rsid w:val="00E211F6"/>
    <w:rsid w:val="00E21645"/>
    <w:rsid w:val="00E21965"/>
    <w:rsid w:val="00E21BAF"/>
    <w:rsid w:val="00E226C9"/>
    <w:rsid w:val="00E22BEF"/>
    <w:rsid w:val="00E2310C"/>
    <w:rsid w:val="00E245AA"/>
    <w:rsid w:val="00E25AE1"/>
    <w:rsid w:val="00E25C11"/>
    <w:rsid w:val="00E2654C"/>
    <w:rsid w:val="00E33D29"/>
    <w:rsid w:val="00E35306"/>
    <w:rsid w:val="00E36B2B"/>
    <w:rsid w:val="00E40EFD"/>
    <w:rsid w:val="00E4248A"/>
    <w:rsid w:val="00E46B68"/>
    <w:rsid w:val="00E46C52"/>
    <w:rsid w:val="00E46F13"/>
    <w:rsid w:val="00E53546"/>
    <w:rsid w:val="00E53DEB"/>
    <w:rsid w:val="00E54F3A"/>
    <w:rsid w:val="00E55E16"/>
    <w:rsid w:val="00E56798"/>
    <w:rsid w:val="00E572EF"/>
    <w:rsid w:val="00E63FFE"/>
    <w:rsid w:val="00E710B3"/>
    <w:rsid w:val="00E71545"/>
    <w:rsid w:val="00E71F99"/>
    <w:rsid w:val="00E756F2"/>
    <w:rsid w:val="00E77070"/>
    <w:rsid w:val="00E77761"/>
    <w:rsid w:val="00E77E3B"/>
    <w:rsid w:val="00E80987"/>
    <w:rsid w:val="00E81669"/>
    <w:rsid w:val="00E818C0"/>
    <w:rsid w:val="00E81AD3"/>
    <w:rsid w:val="00E83D93"/>
    <w:rsid w:val="00E84EDF"/>
    <w:rsid w:val="00E85ECE"/>
    <w:rsid w:val="00E87B22"/>
    <w:rsid w:val="00E90D68"/>
    <w:rsid w:val="00E91138"/>
    <w:rsid w:val="00E9162D"/>
    <w:rsid w:val="00E91A35"/>
    <w:rsid w:val="00E92086"/>
    <w:rsid w:val="00E93934"/>
    <w:rsid w:val="00E950C4"/>
    <w:rsid w:val="00E95CE3"/>
    <w:rsid w:val="00E95E3F"/>
    <w:rsid w:val="00E97513"/>
    <w:rsid w:val="00EA0F86"/>
    <w:rsid w:val="00EA4319"/>
    <w:rsid w:val="00EA6F9F"/>
    <w:rsid w:val="00EB1DC8"/>
    <w:rsid w:val="00EB1DD6"/>
    <w:rsid w:val="00EB4F4F"/>
    <w:rsid w:val="00EB547A"/>
    <w:rsid w:val="00EB56F5"/>
    <w:rsid w:val="00EB6DE2"/>
    <w:rsid w:val="00EB6F2A"/>
    <w:rsid w:val="00EB6F75"/>
    <w:rsid w:val="00EB704B"/>
    <w:rsid w:val="00EB7546"/>
    <w:rsid w:val="00EB7AB0"/>
    <w:rsid w:val="00EB7EF1"/>
    <w:rsid w:val="00EB7FE4"/>
    <w:rsid w:val="00EC01D6"/>
    <w:rsid w:val="00EC1073"/>
    <w:rsid w:val="00EC127E"/>
    <w:rsid w:val="00EC414F"/>
    <w:rsid w:val="00EC50B3"/>
    <w:rsid w:val="00EC537D"/>
    <w:rsid w:val="00EC59EA"/>
    <w:rsid w:val="00EC6ADC"/>
    <w:rsid w:val="00EC7EB2"/>
    <w:rsid w:val="00ED006D"/>
    <w:rsid w:val="00ED0629"/>
    <w:rsid w:val="00ED070D"/>
    <w:rsid w:val="00ED0E0C"/>
    <w:rsid w:val="00ED0FEF"/>
    <w:rsid w:val="00ED2CF6"/>
    <w:rsid w:val="00ED457F"/>
    <w:rsid w:val="00ED575E"/>
    <w:rsid w:val="00ED5C31"/>
    <w:rsid w:val="00ED5D97"/>
    <w:rsid w:val="00ED6573"/>
    <w:rsid w:val="00ED70A0"/>
    <w:rsid w:val="00EE1EDB"/>
    <w:rsid w:val="00EE22D2"/>
    <w:rsid w:val="00EE29C0"/>
    <w:rsid w:val="00EE2D5D"/>
    <w:rsid w:val="00EE48BB"/>
    <w:rsid w:val="00EE49CE"/>
    <w:rsid w:val="00EE6BBF"/>
    <w:rsid w:val="00EE7281"/>
    <w:rsid w:val="00EE76FA"/>
    <w:rsid w:val="00EE7ECF"/>
    <w:rsid w:val="00EF000E"/>
    <w:rsid w:val="00EF424C"/>
    <w:rsid w:val="00EF6D02"/>
    <w:rsid w:val="00EF707C"/>
    <w:rsid w:val="00F00A46"/>
    <w:rsid w:val="00F03673"/>
    <w:rsid w:val="00F03EBA"/>
    <w:rsid w:val="00F047B3"/>
    <w:rsid w:val="00F04FFC"/>
    <w:rsid w:val="00F05386"/>
    <w:rsid w:val="00F0552D"/>
    <w:rsid w:val="00F06B3C"/>
    <w:rsid w:val="00F079A1"/>
    <w:rsid w:val="00F1008D"/>
    <w:rsid w:val="00F10B44"/>
    <w:rsid w:val="00F11744"/>
    <w:rsid w:val="00F12389"/>
    <w:rsid w:val="00F144F2"/>
    <w:rsid w:val="00F146E9"/>
    <w:rsid w:val="00F16B4D"/>
    <w:rsid w:val="00F17230"/>
    <w:rsid w:val="00F2059F"/>
    <w:rsid w:val="00F20F3C"/>
    <w:rsid w:val="00F218D2"/>
    <w:rsid w:val="00F221AD"/>
    <w:rsid w:val="00F23E9A"/>
    <w:rsid w:val="00F24989"/>
    <w:rsid w:val="00F25070"/>
    <w:rsid w:val="00F27512"/>
    <w:rsid w:val="00F278E5"/>
    <w:rsid w:val="00F27AF8"/>
    <w:rsid w:val="00F27D78"/>
    <w:rsid w:val="00F27E2E"/>
    <w:rsid w:val="00F305C1"/>
    <w:rsid w:val="00F31146"/>
    <w:rsid w:val="00F31F14"/>
    <w:rsid w:val="00F3303A"/>
    <w:rsid w:val="00F343B5"/>
    <w:rsid w:val="00F34589"/>
    <w:rsid w:val="00F34FA4"/>
    <w:rsid w:val="00F351F0"/>
    <w:rsid w:val="00F371AE"/>
    <w:rsid w:val="00F406FE"/>
    <w:rsid w:val="00F41E17"/>
    <w:rsid w:val="00F4632A"/>
    <w:rsid w:val="00F54608"/>
    <w:rsid w:val="00F55907"/>
    <w:rsid w:val="00F55AC3"/>
    <w:rsid w:val="00F568FD"/>
    <w:rsid w:val="00F60C77"/>
    <w:rsid w:val="00F627A7"/>
    <w:rsid w:val="00F63FB6"/>
    <w:rsid w:val="00F655F6"/>
    <w:rsid w:val="00F67374"/>
    <w:rsid w:val="00F7050B"/>
    <w:rsid w:val="00F70BE0"/>
    <w:rsid w:val="00F7107B"/>
    <w:rsid w:val="00F72084"/>
    <w:rsid w:val="00F736B7"/>
    <w:rsid w:val="00F738E2"/>
    <w:rsid w:val="00F7593C"/>
    <w:rsid w:val="00F76278"/>
    <w:rsid w:val="00F77D66"/>
    <w:rsid w:val="00F800FF"/>
    <w:rsid w:val="00F80421"/>
    <w:rsid w:val="00F8287B"/>
    <w:rsid w:val="00F82CBB"/>
    <w:rsid w:val="00F83026"/>
    <w:rsid w:val="00F830E5"/>
    <w:rsid w:val="00F84833"/>
    <w:rsid w:val="00F86775"/>
    <w:rsid w:val="00F8705F"/>
    <w:rsid w:val="00F87170"/>
    <w:rsid w:val="00F878DB"/>
    <w:rsid w:val="00F906CE"/>
    <w:rsid w:val="00F90915"/>
    <w:rsid w:val="00F91A05"/>
    <w:rsid w:val="00F91B0C"/>
    <w:rsid w:val="00F9262A"/>
    <w:rsid w:val="00F92674"/>
    <w:rsid w:val="00F92CF8"/>
    <w:rsid w:val="00F93200"/>
    <w:rsid w:val="00F936CB"/>
    <w:rsid w:val="00F93E41"/>
    <w:rsid w:val="00F9478A"/>
    <w:rsid w:val="00F94973"/>
    <w:rsid w:val="00F96FD2"/>
    <w:rsid w:val="00F97540"/>
    <w:rsid w:val="00FA08A3"/>
    <w:rsid w:val="00FA22B3"/>
    <w:rsid w:val="00FA2B8F"/>
    <w:rsid w:val="00FA41F3"/>
    <w:rsid w:val="00FA603A"/>
    <w:rsid w:val="00FA70E2"/>
    <w:rsid w:val="00FA7123"/>
    <w:rsid w:val="00FA7147"/>
    <w:rsid w:val="00FA7540"/>
    <w:rsid w:val="00FB018B"/>
    <w:rsid w:val="00FB0D8A"/>
    <w:rsid w:val="00FB1555"/>
    <w:rsid w:val="00FB1E1C"/>
    <w:rsid w:val="00FB1E3A"/>
    <w:rsid w:val="00FB308C"/>
    <w:rsid w:val="00FB374A"/>
    <w:rsid w:val="00FB430C"/>
    <w:rsid w:val="00FB51A0"/>
    <w:rsid w:val="00FB647F"/>
    <w:rsid w:val="00FB688B"/>
    <w:rsid w:val="00FB691E"/>
    <w:rsid w:val="00FB696D"/>
    <w:rsid w:val="00FC117B"/>
    <w:rsid w:val="00FC153E"/>
    <w:rsid w:val="00FC26F7"/>
    <w:rsid w:val="00FC2789"/>
    <w:rsid w:val="00FC2A78"/>
    <w:rsid w:val="00FC35B2"/>
    <w:rsid w:val="00FC5272"/>
    <w:rsid w:val="00FC67B9"/>
    <w:rsid w:val="00FC6CF8"/>
    <w:rsid w:val="00FC7289"/>
    <w:rsid w:val="00FC73D9"/>
    <w:rsid w:val="00FC7A82"/>
    <w:rsid w:val="00FC7AB5"/>
    <w:rsid w:val="00FD1377"/>
    <w:rsid w:val="00FD16FE"/>
    <w:rsid w:val="00FD2072"/>
    <w:rsid w:val="00FD2110"/>
    <w:rsid w:val="00FD35DD"/>
    <w:rsid w:val="00FD3771"/>
    <w:rsid w:val="00FD4130"/>
    <w:rsid w:val="00FD4876"/>
    <w:rsid w:val="00FD5F93"/>
    <w:rsid w:val="00FD7A47"/>
    <w:rsid w:val="00FD7C51"/>
    <w:rsid w:val="00FE38C9"/>
    <w:rsid w:val="00FE3B44"/>
    <w:rsid w:val="00FE65A3"/>
    <w:rsid w:val="00FE7DFD"/>
    <w:rsid w:val="00FF04FC"/>
    <w:rsid w:val="00FF2757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uiPriority w:val="99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ind w:left="1540" w:hanging="220"/>
    </w:pPr>
    <w:rPr>
      <w:rFonts w:cstheme="minorHAns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Cuestionarios">
    <w:name w:val="NumeracionCuestionarios"/>
    <w:basedOn w:val="Normal"/>
    <w:next w:val="Normal"/>
    <w:rsid w:val="0045167E"/>
    <w:pPr>
      <w:numPr>
        <w:numId w:val="2"/>
      </w:numPr>
      <w:spacing w:before="120"/>
      <w:jc w:val="both"/>
    </w:pPr>
    <w:rPr>
      <w:rFonts w:ascii="Arial" w:hAnsi="Arial"/>
      <w:sz w:val="18"/>
      <w:lang w:val="es-ES_tradnl"/>
    </w:rPr>
  </w:style>
  <w:style w:type="paragraph" w:customStyle="1" w:styleId="RellenoCuadros">
    <w:name w:val="RellenoCuadros"/>
    <w:basedOn w:val="Normal"/>
    <w:rsid w:val="0045167E"/>
    <w:pPr>
      <w:spacing w:before="60"/>
    </w:pPr>
    <w:rPr>
      <w:rFonts w:ascii="Arial" w:hAnsi="Arial"/>
      <w:b/>
      <w:sz w:val="18"/>
      <w:lang w:val="en-US"/>
    </w:rPr>
  </w:style>
  <w:style w:type="character" w:customStyle="1" w:styleId="Ttulo3Car">
    <w:name w:val="Título 3 Car"/>
    <w:aliases w:val="TercerTitulo Car"/>
    <w:basedOn w:val="Fuentedeprrafopredeter"/>
    <w:link w:val="Ttulo3"/>
    <w:rsid w:val="00163F4C"/>
    <w:rPr>
      <w:rFonts w:ascii="Arial" w:hAnsi="Arial" w:cs="Arial"/>
      <w:b/>
      <w:bCs/>
      <w:sz w:val="26"/>
      <w:szCs w:val="26"/>
    </w:rPr>
  </w:style>
  <w:style w:type="paragraph" w:styleId="ndice1">
    <w:name w:val="index 1"/>
    <w:basedOn w:val="Normal"/>
    <w:next w:val="Normal"/>
    <w:autoRedefine/>
    <w:uiPriority w:val="99"/>
    <w:unhideWhenUsed/>
    <w:rsid w:val="00163F4C"/>
    <w:pPr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63F4C"/>
    <w:pPr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63F4C"/>
    <w:pPr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63F4C"/>
    <w:pPr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63F4C"/>
    <w:pPr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63F4C"/>
    <w:pPr>
      <w:ind w:left="132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63F4C"/>
    <w:pPr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63F4C"/>
    <w:pPr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63F4C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3F4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</w:rPr>
  </w:style>
  <w:style w:type="paragraph" w:styleId="TDC2">
    <w:name w:val="toc 2"/>
    <w:basedOn w:val="Normal"/>
    <w:next w:val="Normal"/>
    <w:autoRedefine/>
    <w:uiPriority w:val="39"/>
    <w:unhideWhenUsed/>
    <w:rsid w:val="00163F4C"/>
    <w:pPr>
      <w:spacing w:after="100"/>
      <w:ind w:left="220"/>
    </w:pPr>
    <w:rPr>
      <w:rFonts w:eastAsiaTheme="minorEastAsia"/>
    </w:rPr>
  </w:style>
  <w:style w:type="paragraph" w:styleId="TDC1">
    <w:name w:val="toc 1"/>
    <w:basedOn w:val="Normal"/>
    <w:next w:val="Normal"/>
    <w:autoRedefine/>
    <w:uiPriority w:val="39"/>
    <w:unhideWhenUsed/>
    <w:rsid w:val="00163F4C"/>
    <w:pPr>
      <w:spacing w:after="10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63F4C"/>
    <w:pPr>
      <w:numPr>
        <w:ilvl w:val="1"/>
        <w:numId w:val="3"/>
      </w:numPr>
      <w:spacing w:after="100"/>
    </w:pPr>
    <w:rPr>
      <w:rFonts w:eastAsiaTheme="minorEastAsia"/>
    </w:rPr>
  </w:style>
  <w:style w:type="table" w:customStyle="1" w:styleId="Cuadrculadetablaclara1">
    <w:name w:val="Cuadrícula de tabla clara1"/>
    <w:basedOn w:val="Tablanormal"/>
    <w:uiPriority w:val="40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163F4C"/>
  </w:style>
  <w:style w:type="table" w:customStyle="1" w:styleId="Tablanormal51">
    <w:name w:val="Tabla normal 51"/>
    <w:basedOn w:val="Tablanormal"/>
    <w:uiPriority w:val="45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63F4C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6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3F4C"/>
    <w:rPr>
      <w:rFonts w:ascii="Courier New" w:hAnsi="Courier New" w:cs="Courier New"/>
    </w:rPr>
  </w:style>
  <w:style w:type="paragraph" w:customStyle="1" w:styleId="fichedagrement">
    <w:name w:val="fiche d'agrement"/>
    <w:basedOn w:val="Normal"/>
    <w:rsid w:val="00163F4C"/>
    <w:pPr>
      <w:suppressLineNumbers/>
      <w:tabs>
        <w:tab w:val="left" w:pos="6804"/>
      </w:tabs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Cs/>
      <w:snapToGrid w:val="0"/>
      <w:sz w:val="20"/>
      <w:lang w:val="en-GB" w:eastAsia="en-GB" w:bidi="en-GB"/>
    </w:rPr>
  </w:style>
  <w:style w:type="paragraph" w:customStyle="1" w:styleId="1TtulodeInformeinternoCNMV">
    <w:name w:val="1. Título de Informe interno CNMV"/>
    <w:basedOn w:val="Normal"/>
    <w:rsid w:val="00163F4C"/>
    <w:pPr>
      <w:framePr w:w="8187" w:h="1423" w:hRule="exact" w:wrap="around" w:vAnchor="page" w:hAnchor="page" w:x="2666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pacing w:val="7"/>
      <w:sz w:val="36"/>
      <w:szCs w:val="36"/>
      <w:lang w:val="es-ES_tradnl"/>
    </w:rPr>
  </w:style>
  <w:style w:type="paragraph" w:customStyle="1" w:styleId="5TextonormalCNMV">
    <w:name w:val="5. Texto normal CNMV"/>
    <w:link w:val="5TextonormalCNMVCar"/>
    <w:qFormat/>
    <w:rsid w:val="00163F4C"/>
    <w:pPr>
      <w:spacing w:before="120" w:after="160" w:line="280" w:lineRule="exact"/>
      <w:jc w:val="both"/>
    </w:pPr>
    <w:rPr>
      <w:rFonts w:ascii="Celeste-Regular" w:hAnsi="Celeste-Regular"/>
      <w:sz w:val="21"/>
    </w:rPr>
  </w:style>
  <w:style w:type="character" w:customStyle="1" w:styleId="5TextonormalCNMVCar">
    <w:name w:val="5. Texto normal CNMV Car"/>
    <w:link w:val="5TextonormalCNMV"/>
    <w:rsid w:val="00163F4C"/>
    <w:rPr>
      <w:rFonts w:ascii="Celeste-Regular" w:hAnsi="Celeste-Regular"/>
      <w:sz w:val="21"/>
    </w:rPr>
  </w:style>
  <w:style w:type="paragraph" w:customStyle="1" w:styleId="6TtuloTablaCNMV">
    <w:name w:val="6. Título Tabla CNMV"/>
    <w:basedOn w:val="Normal"/>
    <w:link w:val="6TtuloTablaCNMVCar"/>
    <w:qFormat/>
    <w:rsid w:val="00163F4C"/>
    <w:pPr>
      <w:pBdr>
        <w:top w:val="single" w:sz="4" w:space="1" w:color="auto"/>
      </w:pBdr>
      <w:tabs>
        <w:tab w:val="right" w:pos="6804"/>
        <w:tab w:val="right" w:pos="8460"/>
      </w:tabs>
      <w:spacing w:before="120" w:line="280" w:lineRule="exact"/>
    </w:pPr>
    <w:rPr>
      <w:rFonts w:ascii="Myriad Pro Semibold" w:hAnsi="Myriad Pro Semibold" w:cs="Arial"/>
      <w:b/>
      <w:bCs/>
      <w:color w:val="AD2144"/>
      <w:sz w:val="20"/>
      <w:szCs w:val="20"/>
    </w:rPr>
  </w:style>
  <w:style w:type="character" w:customStyle="1" w:styleId="6TtuloTablaCNMVCar">
    <w:name w:val="6. Título Tabla CNMV Car"/>
    <w:link w:val="6TtuloTablaCNMV"/>
    <w:rsid w:val="00163F4C"/>
    <w:rPr>
      <w:rFonts w:ascii="Myriad Pro Semibold" w:hAnsi="Myriad Pro Semibold" w:cs="Arial"/>
      <w:b/>
      <w:bCs/>
      <w:color w:val="AD2144"/>
    </w:rPr>
  </w:style>
  <w:style w:type="character" w:customStyle="1" w:styleId="CabeceragrficootablaCar">
    <w:name w:val="Cabecera gráfico o tabla Car"/>
    <w:link w:val="Cabeceragrficootabla"/>
    <w:rsid w:val="00163F4C"/>
    <w:rPr>
      <w:rFonts w:ascii="Myriad Pro Semibold" w:hAnsi="Myriad Pro Semibold"/>
      <w:color w:val="AD2144"/>
      <w:szCs w:val="24"/>
    </w:rPr>
  </w:style>
  <w:style w:type="paragraph" w:customStyle="1" w:styleId="Cabeceragrficootabla">
    <w:name w:val="Cabecera gráfico o tabla"/>
    <w:link w:val="CabeceragrficootablaCar"/>
    <w:rsid w:val="00163F4C"/>
    <w:pPr>
      <w:spacing w:line="260" w:lineRule="exact"/>
    </w:pPr>
    <w:rPr>
      <w:rFonts w:ascii="Myriad Pro Semibold" w:hAnsi="Myriad Pro Semibold"/>
      <w:color w:val="AD2144"/>
      <w:szCs w:val="24"/>
    </w:rPr>
  </w:style>
  <w:style w:type="character" w:customStyle="1" w:styleId="NmerodegrficootablaCar">
    <w:name w:val="Número de gráfico o tabla Car"/>
    <w:link w:val="Nmerodegrficootabla"/>
    <w:rsid w:val="00163F4C"/>
    <w:rPr>
      <w:rFonts w:ascii="Myriad Pro Light" w:hAnsi="Myriad Pro Light"/>
      <w:caps/>
      <w:sz w:val="16"/>
      <w:szCs w:val="24"/>
    </w:rPr>
  </w:style>
  <w:style w:type="paragraph" w:customStyle="1" w:styleId="Nmerodegrficootabla">
    <w:name w:val="Número de gráfico o tabla"/>
    <w:next w:val="Normal"/>
    <w:link w:val="NmerodegrficootablaCar"/>
    <w:rsid w:val="00163F4C"/>
    <w:pPr>
      <w:spacing w:line="260" w:lineRule="exact"/>
    </w:pPr>
    <w:rPr>
      <w:rFonts w:ascii="Myriad Pro Light" w:hAnsi="Myriad Pro Light"/>
      <w:caps/>
      <w:sz w:val="16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F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F4C"/>
    <w:rPr>
      <w:rFonts w:asciiTheme="minorHAnsi" w:eastAsiaTheme="minorHAnsi" w:hAnsiTheme="minorHAnsi" w:cstheme="minorBidi"/>
      <w:b/>
      <w:bCs/>
      <w:i/>
      <w:iCs/>
      <w:color w:val="DDDDDD" w:themeColor="accent1"/>
      <w:sz w:val="22"/>
      <w:szCs w:val="22"/>
      <w:lang w:eastAsia="en-US"/>
    </w:rPr>
  </w:style>
  <w:style w:type="paragraph" w:customStyle="1" w:styleId="Presentacin">
    <w:name w:val="Presentación"/>
    <w:basedOn w:val="Normal"/>
    <w:rsid w:val="00163F4C"/>
    <w:pPr>
      <w:spacing w:before="240"/>
      <w:jc w:val="both"/>
    </w:pPr>
    <w:rPr>
      <w:rFonts w:ascii="Arial" w:hAnsi="Arial"/>
      <w:sz w:val="20"/>
      <w:lang w:val="en-US"/>
    </w:rPr>
  </w:style>
  <w:style w:type="paragraph" w:styleId="Sinespaciado">
    <w:name w:val="No Spacing"/>
    <w:link w:val="SinespaciadoCar"/>
    <w:uiPriority w:val="1"/>
    <w:qFormat/>
    <w:rsid w:val="00163F4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3F4C"/>
    <w:rPr>
      <w:rFonts w:asciiTheme="minorHAnsi" w:eastAsiaTheme="minorEastAsia" w:hAnsiTheme="minorHAnsi" w:cstheme="minorBidi"/>
      <w:sz w:val="22"/>
      <w:szCs w:val="22"/>
    </w:rPr>
  </w:style>
  <w:style w:type="paragraph" w:customStyle="1" w:styleId="Recuadrado">
    <w:name w:val="Recuadrado"/>
    <w:basedOn w:val="Normal"/>
    <w:link w:val="RecuadradoCar"/>
    <w:rsid w:val="00163F4C"/>
    <w:pPr>
      <w:pBdr>
        <w:top w:val="single" w:sz="4" w:space="2" w:color="B9B9B9" w:themeColor="background2" w:themeShade="BF"/>
        <w:left w:val="single" w:sz="4" w:space="1" w:color="B9B9B9" w:themeColor="background2" w:themeShade="BF"/>
        <w:bottom w:val="single" w:sz="4" w:space="2" w:color="B9B9B9" w:themeColor="background2" w:themeShade="BF"/>
        <w:right w:val="single" w:sz="4" w:space="1" w:color="B9B9B9" w:themeColor="background2" w:themeShade="BF"/>
      </w:pBdr>
      <w:spacing w:before="120" w:after="120"/>
      <w:ind w:left="57" w:right="57"/>
      <w:jc w:val="both"/>
    </w:pPr>
    <w:rPr>
      <w:rFonts w:ascii="Calibri" w:hAnsi="Calibri"/>
      <w:lang w:val="en-US"/>
    </w:rPr>
  </w:style>
  <w:style w:type="character" w:customStyle="1" w:styleId="RecuadradoCar">
    <w:name w:val="Recuadrado Car"/>
    <w:basedOn w:val="Fuentedeprrafopredeter"/>
    <w:link w:val="Recuadrado"/>
    <w:rsid w:val="00163F4C"/>
    <w:rPr>
      <w:rFonts w:ascii="Calibri" w:hAnsi="Calibri"/>
      <w:sz w:val="24"/>
      <w:szCs w:val="24"/>
      <w:lang w:val="en-US"/>
    </w:rPr>
  </w:style>
  <w:style w:type="paragraph" w:customStyle="1" w:styleId="NormalDestacado11">
    <w:name w:val="NormalDestacado11"/>
    <w:basedOn w:val="Normal"/>
    <w:link w:val="NormalDestacado11Car"/>
    <w:rsid w:val="00163F4C"/>
    <w:pPr>
      <w:spacing w:before="120"/>
      <w:jc w:val="both"/>
    </w:pPr>
    <w:rPr>
      <w:rFonts w:ascii="Calibri" w:hAnsi="Calibri"/>
      <w:b/>
      <w:lang w:val="en-US"/>
    </w:rPr>
  </w:style>
  <w:style w:type="character" w:customStyle="1" w:styleId="NormalDestacado11Car">
    <w:name w:val="NormalDestacado11 Car"/>
    <w:basedOn w:val="Fuentedeprrafopredeter"/>
    <w:link w:val="NormalDestacado11"/>
    <w:rsid w:val="00163F4C"/>
    <w:rPr>
      <w:rFonts w:ascii="Calibri" w:hAnsi="Calibri"/>
      <w:b/>
      <w:sz w:val="22"/>
      <w:szCs w:val="24"/>
      <w:lang w:val="en-US"/>
    </w:rPr>
  </w:style>
  <w:style w:type="character" w:styleId="Nmerodepgina">
    <w:name w:val="page number"/>
    <w:basedOn w:val="Fuentedeprrafopredeter"/>
    <w:rsid w:val="00163F4C"/>
    <w:rPr>
      <w:rFonts w:ascii="Arial" w:hAnsi="Arial"/>
      <w:sz w:val="16"/>
    </w:rPr>
  </w:style>
  <w:style w:type="paragraph" w:customStyle="1" w:styleId="MarcadoAmarillo">
    <w:name w:val="MarcadoAmarillo"/>
    <w:basedOn w:val="Normal"/>
    <w:next w:val="Normal"/>
    <w:link w:val="MarcadoAmarilloCar"/>
    <w:rsid w:val="00163F4C"/>
    <w:pPr>
      <w:pBdr>
        <w:top w:val="single" w:sz="24" w:space="1" w:color="E0E0E0" w:themeColor="accent2" w:themeTint="66"/>
        <w:bottom w:val="single" w:sz="24" w:space="1" w:color="E0E0E0" w:themeColor="accent2" w:themeTint="66"/>
      </w:pBdr>
      <w:shd w:val="clear" w:color="auto" w:fill="E0E0E0" w:themeFill="accent2" w:themeFillTint="66"/>
      <w:spacing w:before="120"/>
      <w:jc w:val="center"/>
    </w:pPr>
    <w:rPr>
      <w:rFonts w:ascii="Calibri" w:hAnsi="Calibri"/>
      <w:b/>
      <w:i/>
      <w:sz w:val="20"/>
      <w:lang w:val="en-US"/>
    </w:rPr>
  </w:style>
  <w:style w:type="character" w:customStyle="1" w:styleId="MarcadoAmarilloCar">
    <w:name w:val="MarcadoAmarillo Car"/>
    <w:basedOn w:val="Fuentedeprrafopredeter"/>
    <w:link w:val="MarcadoAmarillo"/>
    <w:rsid w:val="00163F4C"/>
    <w:rPr>
      <w:rFonts w:ascii="Calibri" w:hAnsi="Calibri"/>
      <w:b/>
      <w:i/>
      <w:szCs w:val="24"/>
      <w:shd w:val="clear" w:color="auto" w:fill="E0E0E0" w:themeFill="accent2" w:themeFillTint="66"/>
      <w:lang w:val="en-US"/>
    </w:rPr>
  </w:style>
  <w:style w:type="paragraph" w:styleId="Textoindependiente">
    <w:name w:val="Body Text"/>
    <w:basedOn w:val="Normal"/>
    <w:link w:val="TextoindependienteCar"/>
    <w:rsid w:val="00163F4C"/>
    <w:pPr>
      <w:spacing w:after="120"/>
      <w:jc w:val="both"/>
    </w:pPr>
    <w:rPr>
      <w:rFonts w:ascii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63F4C"/>
    <w:rPr>
      <w:rFonts w:ascii="Arial" w:hAnsi="Arial"/>
      <w:szCs w:val="24"/>
      <w:lang w:val="en-US"/>
    </w:rPr>
  </w:style>
  <w:style w:type="paragraph" w:customStyle="1" w:styleId="normalSinEspacio">
    <w:name w:val="normalSinEspacio"/>
    <w:basedOn w:val="Normal"/>
    <w:next w:val="Normal"/>
    <w:qFormat/>
    <w:rsid w:val="00163F4C"/>
    <w:pPr>
      <w:spacing w:line="276" w:lineRule="auto"/>
      <w:jc w:val="both"/>
    </w:pPr>
    <w:rPr>
      <w:rFonts w:ascii="Calibri" w:hAnsi="Calibri"/>
    </w:rPr>
  </w:style>
  <w:style w:type="paragraph" w:customStyle="1" w:styleId="articulo">
    <w:name w:val="articulo"/>
    <w:basedOn w:val="Normal"/>
    <w:rsid w:val="00163F4C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163F4C"/>
    <w:pPr>
      <w:spacing w:before="100" w:beforeAutospacing="1" w:after="100" w:afterAutospacing="1"/>
    </w:pPr>
  </w:style>
  <w:style w:type="paragraph" w:customStyle="1" w:styleId="Pie">
    <w:name w:val="Pie"/>
    <w:basedOn w:val="Normal"/>
    <w:rsid w:val="00163F4C"/>
    <w:pPr>
      <w:framePr w:wrap="notBeside" w:hAnchor="text" w:yAlign="bottom"/>
    </w:pPr>
    <w:rPr>
      <w:rFonts w:ascii="Arial" w:hAnsi="Arial"/>
      <w:sz w:val="18"/>
      <w:lang w:val="en-US"/>
    </w:rPr>
  </w:style>
  <w:style w:type="paragraph" w:customStyle="1" w:styleId="parrafo2">
    <w:name w:val="parrafo_2"/>
    <w:basedOn w:val="Normal"/>
    <w:rsid w:val="00163F4C"/>
    <w:pPr>
      <w:spacing w:before="100" w:beforeAutospacing="1" w:after="100" w:afterAutospacing="1"/>
    </w:pPr>
  </w:style>
  <w:style w:type="paragraph" w:customStyle="1" w:styleId="normaldestacado110">
    <w:name w:val="normaldestacado11"/>
    <w:basedOn w:val="Normal"/>
    <w:rsid w:val="00163F4C"/>
    <w:pPr>
      <w:spacing w:before="100" w:beforeAutospacing="1" w:after="100" w:afterAutospacing="1"/>
    </w:pPr>
  </w:style>
  <w:style w:type="character" w:customStyle="1" w:styleId="HipervinculoNaranja">
    <w:name w:val="HipervinculoNaranja"/>
    <w:rsid w:val="00163F4C"/>
    <w:rPr>
      <w:i/>
      <w:color w:val="FFCC00"/>
      <w:u w:val="none"/>
      <w:lang w:val="es-ES"/>
    </w:rPr>
  </w:style>
  <w:style w:type="paragraph" w:customStyle="1" w:styleId="TtuloLibro">
    <w:name w:val="TítuloLibro"/>
    <w:next w:val="Normal"/>
    <w:rsid w:val="00163F4C"/>
    <w:pPr>
      <w:pBdr>
        <w:left w:val="single" w:sz="48" w:space="0" w:color="FFFFFF"/>
      </w:pBdr>
      <w:shd w:val="clear" w:color="auto" w:fill="0033CC"/>
      <w:spacing w:before="5040"/>
      <w:jc w:val="right"/>
    </w:pPr>
    <w:rPr>
      <w:rFonts w:ascii="Arial Narrow" w:hAnsi="Arial Narrow"/>
      <w:b/>
      <w:color w:val="FFFFFF"/>
      <w:sz w:val="200"/>
      <w:szCs w:val="24"/>
      <w:lang w:val="en-US"/>
    </w:rPr>
  </w:style>
  <w:style w:type="character" w:customStyle="1" w:styleId="st">
    <w:name w:val="st"/>
    <w:basedOn w:val="Fuentedeprrafopredeter"/>
    <w:rsid w:val="00163F4C"/>
  </w:style>
  <w:style w:type="character" w:customStyle="1" w:styleId="CharacterStyle4">
    <w:name w:val="Character Style 4"/>
    <w:uiPriority w:val="99"/>
    <w:rsid w:val="00163F4C"/>
    <w:rPr>
      <w:sz w:val="20"/>
    </w:rPr>
  </w:style>
  <w:style w:type="paragraph" w:customStyle="1" w:styleId="CM4">
    <w:name w:val="CM4"/>
    <w:basedOn w:val="Default"/>
    <w:next w:val="Default"/>
    <w:uiPriority w:val="99"/>
    <w:rsid w:val="00163F4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QuestionCharChar">
    <w:name w:val="Question Char Char"/>
    <w:basedOn w:val="Ttulo1"/>
    <w:link w:val="QuestionCharCharChar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Cs w:val="0"/>
      <w:kern w:val="0"/>
      <w:sz w:val="18"/>
      <w:szCs w:val="20"/>
      <w:lang w:val="en-GB" w:eastAsia="en-GB"/>
    </w:rPr>
  </w:style>
  <w:style w:type="character" w:customStyle="1" w:styleId="QuestionCharCharChar">
    <w:name w:val="Question Char Char Char"/>
    <w:link w:val="QuestionCharChar"/>
    <w:rsid w:val="00163F4C"/>
    <w:rPr>
      <w:rFonts w:ascii="Arial" w:hAnsi="Arial"/>
      <w:b/>
      <w:sz w:val="18"/>
      <w:lang w:val="en-GB" w:eastAsia="en-GB"/>
    </w:rPr>
  </w:style>
  <w:style w:type="paragraph" w:customStyle="1" w:styleId="Questionnote">
    <w:name w:val="Question note"/>
    <w:basedOn w:val="Normal"/>
    <w:link w:val="QuestionnoteChar2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QuestionCharCharCharChar1">
    <w:name w:val="Question Char Char Char Char1"/>
    <w:rsid w:val="00163F4C"/>
    <w:rPr>
      <w:rFonts w:ascii="Arial" w:hAnsi="Arial"/>
      <w:b/>
      <w:sz w:val="18"/>
      <w:lang w:val="en-GB" w:eastAsia="en-GB" w:bidi="ar-SA"/>
    </w:rPr>
  </w:style>
  <w:style w:type="character" w:customStyle="1" w:styleId="QuestionnoteChar2">
    <w:name w:val="Question note Char2"/>
    <w:link w:val="Questionnote"/>
    <w:rsid w:val="00163F4C"/>
    <w:rPr>
      <w:rFonts w:ascii="Arial" w:hAnsi="Arial"/>
      <w:sz w:val="18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11">
    <w:name w:val="CM1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1">
    <w:name w:val="CM3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Normalbullet">
    <w:name w:val="Normal bullet"/>
    <w:basedOn w:val="Normal"/>
    <w:rsid w:val="00163F4C"/>
    <w:pPr>
      <w:spacing w:before="80" w:line="260" w:lineRule="exact"/>
      <w:ind w:left="227" w:hanging="227"/>
    </w:pPr>
    <w:rPr>
      <w:rFonts w:ascii="Arial" w:hAnsi="Arial"/>
      <w:sz w:val="20"/>
      <w:szCs w:val="20"/>
      <w:lang w:val="en-GB" w:eastAsia="en-GB"/>
    </w:rPr>
  </w:style>
  <w:style w:type="paragraph" w:customStyle="1" w:styleId="Question">
    <w:name w:val="Question"/>
    <w:basedOn w:val="Ttulo1"/>
    <w:link w:val="QuestionChar1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 w:val="0"/>
      <w:bCs w:val="0"/>
      <w:kern w:val="0"/>
      <w:sz w:val="18"/>
      <w:szCs w:val="20"/>
      <w:lang w:val="en-GB" w:eastAsia="en-GB"/>
    </w:rPr>
  </w:style>
  <w:style w:type="character" w:customStyle="1" w:styleId="QuestionChar1">
    <w:name w:val="Question Char1"/>
    <w:link w:val="Question"/>
    <w:rsid w:val="00163F4C"/>
    <w:rPr>
      <w:rFonts w:ascii="Arial" w:hAnsi="Arial"/>
      <w:sz w:val="18"/>
      <w:lang w:val="en-GB" w:eastAsia="en-GB"/>
    </w:rPr>
  </w:style>
  <w:style w:type="paragraph" w:styleId="Textomacro">
    <w:name w:val="macro"/>
    <w:link w:val="TextomacroCar"/>
    <w:semiHidden/>
    <w:rsid w:val="0016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GB"/>
    </w:rPr>
  </w:style>
  <w:style w:type="character" w:customStyle="1" w:styleId="TextomacroCar">
    <w:name w:val="Texto macro Car"/>
    <w:basedOn w:val="Fuentedeprrafopredeter"/>
    <w:link w:val="Textomacro"/>
    <w:semiHidden/>
    <w:rsid w:val="00163F4C"/>
    <w:rPr>
      <w:rFonts w:ascii="Courier New" w:hAnsi="Courier New"/>
      <w:lang w:val="en-GB" w:eastAsia="en-GB"/>
    </w:rPr>
  </w:style>
  <w:style w:type="paragraph" w:customStyle="1" w:styleId="QuestionnoteChar1CharChar1">
    <w:name w:val="Question note Char1 Char Char1"/>
    <w:basedOn w:val="Normal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gc">
    <w:name w:val="_tgc"/>
    <w:basedOn w:val="Fuentedeprrafopredeter"/>
    <w:rsid w:val="00163F4C"/>
  </w:style>
  <w:style w:type="character" w:customStyle="1" w:styleId="placeholderend21">
    <w:name w:val="placeholder_end21"/>
    <w:basedOn w:val="Fuentedeprrafopredeter"/>
    <w:rsid w:val="00163F4C"/>
    <w:rPr>
      <w:vanish/>
      <w:webHidden w:val="0"/>
      <w:specVanish w:val="0"/>
    </w:rPr>
  </w:style>
  <w:style w:type="character" w:customStyle="1" w:styleId="negrita1">
    <w:name w:val="negrita1"/>
    <w:basedOn w:val="Fuentedeprrafopredeter"/>
    <w:rsid w:val="00163F4C"/>
    <w:rPr>
      <w:b/>
      <w:bCs/>
    </w:rPr>
  </w:style>
  <w:style w:type="paragraph" w:customStyle="1" w:styleId="Normal1">
    <w:name w:val="Normal1"/>
    <w:basedOn w:val="Normal"/>
    <w:rsid w:val="00163F4C"/>
    <w:pPr>
      <w:spacing w:before="100" w:beforeAutospacing="1" w:after="100" w:afterAutospacing="1"/>
    </w:pPr>
  </w:style>
  <w:style w:type="character" w:customStyle="1" w:styleId="TextodegloboCar1">
    <w:name w:val="Texto de globo Car1"/>
    <w:basedOn w:val="Fuentedeprrafopredeter"/>
    <w:uiPriority w:val="99"/>
    <w:semiHidden/>
    <w:rsid w:val="00163F4C"/>
    <w:rPr>
      <w:rFonts w:ascii="Tahoma" w:hAnsi="Tahoma" w:cs="Tahoma"/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semiHidden/>
    <w:rsid w:val="00163F4C"/>
    <w:rPr>
      <w:rFonts w:ascii="Calibri" w:hAnsi="Calibri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163F4C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163F4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3F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3F4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3F4C"/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3F4C"/>
    <w:rPr>
      <w:vertAlign w:val="superscript"/>
    </w:rPr>
  </w:style>
  <w:style w:type="character" w:customStyle="1" w:styleId="bold">
    <w:name w:val="bold"/>
    <w:basedOn w:val="Fuentedeprrafopredeter"/>
    <w:rsid w:val="00163F4C"/>
    <w:rPr>
      <w:b/>
      <w:bCs/>
    </w:rPr>
  </w:style>
  <w:style w:type="paragraph" w:customStyle="1" w:styleId="normal10">
    <w:name w:val="normal1"/>
    <w:basedOn w:val="Normal"/>
    <w:rsid w:val="00163F4C"/>
    <w:pPr>
      <w:spacing w:before="120" w:line="312" w:lineRule="atLeast"/>
      <w:jc w:val="both"/>
    </w:pPr>
  </w:style>
  <w:style w:type="paragraph" w:customStyle="1" w:styleId="sti-art1">
    <w:name w:val="sti-art1"/>
    <w:basedOn w:val="Normal"/>
    <w:rsid w:val="00163F4C"/>
    <w:pPr>
      <w:spacing w:before="60" w:after="120" w:line="312" w:lineRule="atLeast"/>
      <w:jc w:val="center"/>
    </w:pPr>
    <w:rPr>
      <w:b/>
      <w:bCs/>
    </w:rPr>
  </w:style>
  <w:style w:type="paragraph" w:customStyle="1" w:styleId="ti-art1">
    <w:name w:val="ti-art1"/>
    <w:basedOn w:val="Normal"/>
    <w:rsid w:val="00163F4C"/>
    <w:pPr>
      <w:spacing w:before="360" w:after="120" w:line="312" w:lineRule="atLeast"/>
      <w:jc w:val="center"/>
    </w:pPr>
    <w:rPr>
      <w:i/>
      <w:iCs/>
    </w:rPr>
  </w:style>
  <w:style w:type="paragraph" w:customStyle="1" w:styleId="ti-section-11">
    <w:name w:val="ti-section-11"/>
    <w:basedOn w:val="Normal"/>
    <w:rsid w:val="00163F4C"/>
    <w:pPr>
      <w:spacing w:before="480" w:line="312" w:lineRule="atLeast"/>
      <w:jc w:val="center"/>
    </w:pPr>
    <w:rPr>
      <w:b/>
      <w:bCs/>
    </w:rPr>
  </w:style>
  <w:style w:type="paragraph" w:customStyle="1" w:styleId="ti-section-21">
    <w:name w:val="ti-section-21"/>
    <w:basedOn w:val="Normal"/>
    <w:rsid w:val="00163F4C"/>
    <w:pPr>
      <w:spacing w:before="75" w:after="120" w:line="312" w:lineRule="atLeast"/>
      <w:jc w:val="center"/>
    </w:pPr>
    <w:rPr>
      <w:b/>
      <w:bCs/>
    </w:rPr>
  </w:style>
  <w:style w:type="character" w:customStyle="1" w:styleId="expanded">
    <w:name w:val="expanded"/>
    <w:basedOn w:val="Fuentedeprrafopredeter"/>
    <w:rsid w:val="00163F4C"/>
  </w:style>
  <w:style w:type="paragraph" w:customStyle="1" w:styleId="41TextobaseCNMV">
    <w:name w:val="4.1. Texto base CNMV"/>
    <w:link w:val="41TextobaseCNMVCarCar"/>
    <w:autoRedefine/>
    <w:rsid w:val="00CE275E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CE275E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161</TotalTime>
  <Pages>5</Pages>
  <Words>952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Alberto Pérez Maroto</cp:lastModifiedBy>
  <cp:revision>28</cp:revision>
  <cp:lastPrinted>2023-03-07T09:01:00Z</cp:lastPrinted>
  <dcterms:created xsi:type="dcterms:W3CDTF">2024-11-07T15:44:00Z</dcterms:created>
  <dcterms:modified xsi:type="dcterms:W3CDTF">2025-05-19T14:44:00Z</dcterms:modified>
</cp:coreProperties>
</file>