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8E37" w14:textId="77777777" w:rsidR="00326DC6" w:rsidRPr="007339BF" w:rsidRDefault="00326DC6" w:rsidP="00326DC6">
      <w:pPr>
        <w:pStyle w:val="Ttulo2"/>
        <w:numPr>
          <w:ilvl w:val="0"/>
          <w:numId w:val="31"/>
        </w:numPr>
        <w:shd w:val="clear" w:color="auto" w:fill="C0C0C0" w:themeFill="accent3" w:themeFillTint="99"/>
        <w:spacing w:before="120" w:after="120" w:line="360" w:lineRule="auto"/>
        <w:ind w:left="425" w:right="141" w:hanging="425"/>
        <w:rPr>
          <w:rFonts w:ascii="Montserrat" w:hAnsi="Montserrat" w:cstheme="minorHAnsi"/>
          <w:i w:val="0"/>
          <w:iCs w:val="0"/>
          <w:sz w:val="24"/>
          <w:szCs w:val="24"/>
        </w:rPr>
      </w:pPr>
      <w:r w:rsidRPr="007339BF">
        <w:rPr>
          <w:rFonts w:ascii="Montserrat" w:hAnsi="Montserrat" w:cstheme="minorHAnsi"/>
          <w:i w:val="0"/>
          <w:iCs w:val="0"/>
          <w:sz w:val="24"/>
          <w:szCs w:val="24"/>
        </w:rPr>
        <w:t>Programa de operaciones</w:t>
      </w:r>
    </w:p>
    <w:p w14:paraId="0EDE2830" w14:textId="1044C960" w:rsidR="006062DF" w:rsidRPr="007339BF" w:rsidRDefault="006062DF" w:rsidP="006062DF">
      <w:pPr>
        <w:pStyle w:val="Vietas1"/>
        <w:tabs>
          <w:tab w:val="clear" w:pos="8280"/>
        </w:tabs>
        <w:spacing w:line="360" w:lineRule="auto"/>
        <w:ind w:right="141"/>
        <w:rPr>
          <w:rFonts w:ascii="Montserrat" w:hAnsi="Montserrat"/>
          <w:b w:val="0"/>
          <w:sz w:val="20"/>
          <w:szCs w:val="20"/>
        </w:rPr>
      </w:pPr>
      <w:r w:rsidRPr="007339BF">
        <w:rPr>
          <w:rFonts w:ascii="Montserrat" w:hAnsi="Montserrat"/>
          <w:b w:val="0"/>
          <w:sz w:val="20"/>
          <w:szCs w:val="20"/>
        </w:rPr>
        <w:t>Para los próximos tres años, debe aportarse un programa de operaciones que incluya información sobre las actividades reguladas y no reguladas así como información detallada sobre las actividades a realizar por la</w:t>
      </w:r>
      <w:r w:rsidR="00CF140B" w:rsidRPr="007339BF">
        <w:rPr>
          <w:rFonts w:ascii="Montserrat" w:hAnsi="Montserrat"/>
          <w:b w:val="0"/>
          <w:sz w:val="20"/>
          <w:szCs w:val="20"/>
        </w:rPr>
        <w:t xml:space="preserve"> empresa de asesoramiento financiero nacional (en adelante </w:t>
      </w:r>
      <w:r w:rsidR="00F76B59" w:rsidRPr="007339BF">
        <w:rPr>
          <w:rFonts w:ascii="Montserrat" w:hAnsi="Montserrat"/>
          <w:b w:val="0"/>
          <w:sz w:val="20"/>
          <w:szCs w:val="20"/>
        </w:rPr>
        <w:t>EAFN</w:t>
      </w:r>
      <w:r w:rsidR="00CF140B" w:rsidRPr="007339BF">
        <w:rPr>
          <w:rFonts w:ascii="Montserrat" w:hAnsi="Montserrat"/>
          <w:b w:val="0"/>
          <w:sz w:val="20"/>
          <w:szCs w:val="20"/>
        </w:rPr>
        <w:t>)</w:t>
      </w:r>
      <w:r w:rsidR="00F76B59" w:rsidRPr="007339BF">
        <w:rPr>
          <w:rFonts w:ascii="Montserrat" w:hAnsi="Montserrat"/>
          <w:b w:val="0"/>
          <w:sz w:val="20"/>
          <w:szCs w:val="20"/>
        </w:rPr>
        <w:t>.</w:t>
      </w:r>
      <w:r w:rsidRPr="007339BF">
        <w:rPr>
          <w:rFonts w:ascii="Montserrat" w:hAnsi="Montserrat"/>
          <w:b w:val="0"/>
          <w:sz w:val="20"/>
          <w:szCs w:val="20"/>
        </w:rPr>
        <w:t xml:space="preserve"> </w:t>
      </w:r>
    </w:p>
    <w:p w14:paraId="6B40154F" w14:textId="77777777" w:rsidR="006062DF" w:rsidRPr="007339BF" w:rsidRDefault="006062DF" w:rsidP="006062DF">
      <w:pPr>
        <w:pStyle w:val="Ttulo4"/>
        <w:pBdr>
          <w:bottom w:val="none" w:sz="0" w:space="0" w:color="auto"/>
        </w:pBdr>
        <w:spacing w:before="120" w:after="120" w:line="360" w:lineRule="auto"/>
        <w:ind w:left="0" w:right="142" w:firstLine="0"/>
        <w:rPr>
          <w:rFonts w:ascii="Montserrat" w:hAnsi="Montserrat"/>
          <w:b/>
          <w:bCs w:val="0"/>
          <w:sz w:val="22"/>
          <w:szCs w:val="22"/>
        </w:rPr>
      </w:pPr>
      <w:r w:rsidRPr="007339BF">
        <w:rPr>
          <w:rFonts w:ascii="Montserrat" w:hAnsi="Montserrat"/>
          <w:b/>
          <w:bCs w:val="0"/>
          <w:sz w:val="22"/>
          <w:szCs w:val="22"/>
        </w:rPr>
        <w:t>1.1. Clientes y actividades</w:t>
      </w:r>
    </w:p>
    <w:p w14:paraId="147E6FD0" w14:textId="77777777" w:rsidR="006062DF" w:rsidRPr="007339BF" w:rsidRDefault="006062DF" w:rsidP="006062DF">
      <w:pPr>
        <w:pStyle w:val="Vietas1"/>
        <w:numPr>
          <w:ilvl w:val="0"/>
          <w:numId w:val="8"/>
        </w:numPr>
        <w:tabs>
          <w:tab w:val="clear" w:pos="8280"/>
        </w:tabs>
        <w:spacing w:line="360" w:lineRule="auto"/>
        <w:ind w:left="284" w:right="141" w:hanging="284"/>
        <w:rPr>
          <w:rFonts w:ascii="Montserrat" w:hAnsi="Montserrat"/>
          <w:b w:val="0"/>
          <w:sz w:val="20"/>
          <w:szCs w:val="20"/>
        </w:rPr>
      </w:pPr>
      <w:r w:rsidRPr="007339BF">
        <w:rPr>
          <w:rFonts w:ascii="Montserrat" w:hAnsi="Montserrat"/>
          <w:b w:val="0"/>
          <w:sz w:val="20"/>
          <w:szCs w:val="20"/>
        </w:rPr>
        <w:t xml:space="preserve">Actividades reguladas. Para cada servicio de inversión/auxiliar previsto (ver información aportada en el Apartado 1 de este </w:t>
      </w:r>
      <w:r w:rsidRPr="007339BF">
        <w:rPr>
          <w:rFonts w:ascii="Montserrat" w:hAnsi="Montserrat"/>
          <w:b w:val="0"/>
          <w:i/>
          <w:color w:val="C00000"/>
          <w:sz w:val="20"/>
          <w:szCs w:val="20"/>
        </w:rPr>
        <w:t>Manual</w:t>
      </w:r>
      <w:r w:rsidRPr="007339BF">
        <w:rPr>
          <w:rFonts w:ascii="Montserrat" w:hAnsi="Montserrat"/>
          <w:b w:val="0"/>
          <w:sz w:val="20"/>
          <w:szCs w:val="20"/>
        </w:rPr>
        <w:t>)</w:t>
      </w:r>
    </w:p>
    <w:p w14:paraId="519438A2" w14:textId="3010B0FE" w:rsidR="006062DF" w:rsidRPr="007339BF" w:rsidRDefault="006062DF" w:rsidP="006062DF">
      <w:pPr>
        <w:pStyle w:val="Vietas1"/>
        <w:numPr>
          <w:ilvl w:val="0"/>
          <w:numId w:val="9"/>
        </w:numPr>
        <w:tabs>
          <w:tab w:val="clear" w:pos="8280"/>
        </w:tabs>
        <w:spacing w:line="360" w:lineRule="auto"/>
        <w:ind w:left="851" w:right="141"/>
        <w:rPr>
          <w:rFonts w:ascii="Montserrat" w:eastAsia="Times New Roman" w:hAnsi="Montserrat" w:cs="Calibri"/>
          <w:b w:val="0"/>
          <w:bCs/>
          <w:sz w:val="18"/>
          <w:lang w:eastAsia="es-ES"/>
        </w:rPr>
      </w:pPr>
      <w:r w:rsidRPr="007339BF">
        <w:rPr>
          <w:rFonts w:ascii="Montserrat" w:hAnsi="Montserrat"/>
          <w:b w:val="0"/>
          <w:sz w:val="20"/>
          <w:szCs w:val="20"/>
        </w:rPr>
        <w:t>Explique cómo se captarán los clientes (refiriéndose a cualquier contacto/relación existente</w:t>
      </w:r>
      <w:r w:rsidRPr="007339BF">
        <w:rPr>
          <w:rFonts w:ascii="Montserrat" w:eastAsia="Times New Roman" w:hAnsi="Montserrat" w:cs="Calibri"/>
          <w:b w:val="0"/>
          <w:bCs/>
          <w:sz w:val="18"/>
          <w:lang w:eastAsia="es-ES"/>
        </w:rPr>
        <w:t>-</w:t>
      </w:r>
      <w:r w:rsidRPr="007339BF">
        <w:rPr>
          <w:rFonts w:ascii="Montserrat" w:eastAsia="Times New Roman" w:hAnsi="Montserrat" w:cstheme="minorHAnsi"/>
          <w:b w:val="0"/>
          <w:bCs/>
          <w:i/>
          <w:iCs/>
          <w:color w:val="000000"/>
          <w:sz w:val="18"/>
          <w:shd w:val="clear" w:color="auto" w:fill="F2F2F2" w:themeFill="background1" w:themeFillShade="F2"/>
          <w:lang w:eastAsia="es-ES"/>
        </w:rPr>
        <w:t>añada las filas que sean necesarias</w:t>
      </w:r>
      <w:r w:rsidRPr="007339BF">
        <w:rPr>
          <w:rFonts w:ascii="Montserrat" w:eastAsia="Times New Roman" w:hAnsi="Montserrat" w:cs="Calibri"/>
          <w:b w:val="0"/>
          <w:bCs/>
          <w:sz w:val="18"/>
          <w:lang w:eastAsia="es-ES"/>
        </w:rPr>
        <w:t>-:</w:t>
      </w:r>
    </w:p>
    <w:p w14:paraId="3E4D6FED" w14:textId="77777777" w:rsidR="006062DF" w:rsidRPr="007339BF" w:rsidRDefault="006062DF" w:rsidP="006062DF">
      <w:pPr>
        <w:pStyle w:val="Vietas1"/>
        <w:ind w:left="2628"/>
      </w:pPr>
    </w:p>
    <w:tbl>
      <w:tblPr>
        <w:tblStyle w:val="Tablaconcuadrcula"/>
        <w:tblpPr w:leftFromText="141" w:rightFromText="141" w:vertAnchor="text" w:horzAnchor="margin" w:tblpXSpec="center" w:tblpY="70"/>
        <w:tblOverlap w:val="never"/>
        <w:tblW w:w="7933" w:type="dxa"/>
        <w:tblInd w:w="0" w:type="dxa"/>
        <w:tblLook w:val="04A0" w:firstRow="1" w:lastRow="0" w:firstColumn="1" w:lastColumn="0" w:noHBand="0" w:noVBand="1"/>
      </w:tblPr>
      <w:tblGrid>
        <w:gridCol w:w="3539"/>
        <w:gridCol w:w="992"/>
        <w:gridCol w:w="3402"/>
      </w:tblGrid>
      <w:tr w:rsidR="006062DF" w:rsidRPr="007339BF" w14:paraId="57FD3755" w14:textId="77777777" w:rsidTr="006F6ABA">
        <w:trPr>
          <w:trHeight w:val="659"/>
        </w:trPr>
        <w:tc>
          <w:tcPr>
            <w:tcW w:w="4531" w:type="dxa"/>
            <w:gridSpan w:val="2"/>
          </w:tcPr>
          <w:p w14:paraId="3BCB9F1B" w14:textId="77777777" w:rsidR="006062DF" w:rsidRPr="007339BF" w:rsidRDefault="006062DF" w:rsidP="006F6ABA">
            <w:pPr>
              <w:pStyle w:val="TextoTablaRellenarUsuario"/>
              <w:spacing w:before="120" w:after="120" w:line="360" w:lineRule="auto"/>
              <w:jc w:val="center"/>
              <w:rPr>
                <w:rFonts w:ascii="Montserrat" w:hAnsi="Montserrat" w:cstheme="minorHAnsi"/>
                <w:b/>
                <w:sz w:val="16"/>
                <w:szCs w:val="16"/>
                <w:lang w:val="es-ES"/>
              </w:rPr>
            </w:pPr>
            <w:r w:rsidRPr="007339BF">
              <w:rPr>
                <w:rFonts w:ascii="Montserrat" w:hAnsi="Montserrat" w:cstheme="minorHAnsi"/>
                <w:b/>
                <w:sz w:val="16"/>
                <w:szCs w:val="16"/>
                <w:lang w:val="es-ES"/>
              </w:rPr>
              <w:t>Servicio de inversión / auxiliar</w:t>
            </w:r>
          </w:p>
        </w:tc>
        <w:tc>
          <w:tcPr>
            <w:tcW w:w="3402" w:type="dxa"/>
          </w:tcPr>
          <w:p w14:paraId="0DA397A4" w14:textId="77777777" w:rsidR="006062DF" w:rsidRPr="007339BF" w:rsidRDefault="006062DF" w:rsidP="006F6ABA">
            <w:pPr>
              <w:pStyle w:val="TextoTablaRellenarUsuario"/>
              <w:spacing w:before="120" w:after="120" w:line="360" w:lineRule="auto"/>
              <w:jc w:val="center"/>
              <w:rPr>
                <w:rFonts w:ascii="Montserrat" w:hAnsi="Montserrat" w:cstheme="minorHAnsi"/>
                <w:b/>
                <w:sz w:val="16"/>
                <w:szCs w:val="16"/>
                <w:lang w:val="es-ES"/>
              </w:rPr>
            </w:pPr>
            <w:r w:rsidRPr="007339BF">
              <w:rPr>
                <w:rFonts w:ascii="Montserrat" w:hAnsi="Montserrat" w:cstheme="minorHAnsi"/>
                <w:b/>
                <w:sz w:val="16"/>
                <w:szCs w:val="16"/>
                <w:lang w:val="es-ES"/>
              </w:rPr>
              <w:t xml:space="preserve">Procedencia clientes </w:t>
            </w:r>
          </w:p>
        </w:tc>
      </w:tr>
      <w:tr w:rsidR="006062DF" w:rsidRPr="007339BF" w14:paraId="41DFAAEC" w14:textId="77777777" w:rsidTr="006F6ABA">
        <w:tc>
          <w:tcPr>
            <w:tcW w:w="3539" w:type="dxa"/>
            <w:vMerge w:val="restart"/>
          </w:tcPr>
          <w:p w14:paraId="2840A008"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Asesoramiento en materia de inversión</w:t>
            </w:r>
          </w:p>
        </w:tc>
        <w:tc>
          <w:tcPr>
            <w:tcW w:w="992" w:type="dxa"/>
          </w:tcPr>
          <w:p w14:paraId="524818D0"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1</w:t>
            </w:r>
          </w:p>
        </w:tc>
        <w:tc>
          <w:tcPr>
            <w:tcW w:w="3402" w:type="dxa"/>
          </w:tcPr>
          <w:p w14:paraId="32ECCF76" w14:textId="77777777" w:rsidR="006062DF" w:rsidRPr="007339BF" w:rsidRDefault="006062DF" w:rsidP="006F6ABA">
            <w:pPr>
              <w:pStyle w:val="TextoTablaRellenarUsuario"/>
              <w:rPr>
                <w:rFonts w:asciiTheme="minorHAnsi" w:hAnsiTheme="minorHAnsi" w:cstheme="minorHAnsi"/>
                <w:sz w:val="16"/>
                <w:szCs w:val="16"/>
                <w:lang w:val="es-ES"/>
              </w:rPr>
            </w:pPr>
          </w:p>
        </w:tc>
      </w:tr>
      <w:tr w:rsidR="006062DF" w:rsidRPr="007339BF" w14:paraId="68E5EDCF" w14:textId="77777777" w:rsidTr="006F6ABA">
        <w:tc>
          <w:tcPr>
            <w:tcW w:w="3539" w:type="dxa"/>
            <w:vMerge/>
          </w:tcPr>
          <w:p w14:paraId="3CACFD65"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p>
        </w:tc>
        <w:tc>
          <w:tcPr>
            <w:tcW w:w="992" w:type="dxa"/>
          </w:tcPr>
          <w:p w14:paraId="5381E77A"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2</w:t>
            </w:r>
          </w:p>
        </w:tc>
        <w:tc>
          <w:tcPr>
            <w:tcW w:w="3402" w:type="dxa"/>
          </w:tcPr>
          <w:p w14:paraId="399A20B7" w14:textId="77777777" w:rsidR="006062DF" w:rsidRPr="007339BF" w:rsidRDefault="006062DF" w:rsidP="006F6ABA">
            <w:pPr>
              <w:pStyle w:val="TextoTablaRellenarUsuario"/>
              <w:rPr>
                <w:rFonts w:asciiTheme="minorHAnsi" w:hAnsiTheme="minorHAnsi" w:cstheme="minorHAnsi"/>
                <w:sz w:val="16"/>
                <w:szCs w:val="16"/>
                <w:lang w:val="es-ES"/>
              </w:rPr>
            </w:pPr>
          </w:p>
        </w:tc>
      </w:tr>
      <w:tr w:rsidR="006062DF" w:rsidRPr="007339BF" w14:paraId="7DC4768A" w14:textId="77777777" w:rsidTr="006F6ABA">
        <w:tc>
          <w:tcPr>
            <w:tcW w:w="3539" w:type="dxa"/>
            <w:vMerge/>
          </w:tcPr>
          <w:p w14:paraId="57E11C87"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p>
        </w:tc>
        <w:tc>
          <w:tcPr>
            <w:tcW w:w="992" w:type="dxa"/>
          </w:tcPr>
          <w:p w14:paraId="72104A52"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3</w:t>
            </w:r>
          </w:p>
        </w:tc>
        <w:tc>
          <w:tcPr>
            <w:tcW w:w="3402" w:type="dxa"/>
          </w:tcPr>
          <w:p w14:paraId="76001F7A" w14:textId="77777777" w:rsidR="006062DF" w:rsidRPr="007339BF" w:rsidRDefault="006062DF" w:rsidP="006F6ABA">
            <w:pPr>
              <w:pStyle w:val="TextoTablaRellenarUsuario"/>
              <w:rPr>
                <w:rFonts w:asciiTheme="minorHAnsi" w:hAnsiTheme="minorHAnsi" w:cstheme="minorHAnsi"/>
                <w:sz w:val="16"/>
                <w:szCs w:val="16"/>
                <w:lang w:val="es-ES"/>
              </w:rPr>
            </w:pPr>
          </w:p>
        </w:tc>
      </w:tr>
      <w:tr w:rsidR="006062DF" w:rsidRPr="007339BF" w14:paraId="57572BBE" w14:textId="77777777" w:rsidTr="006F6ABA">
        <w:tc>
          <w:tcPr>
            <w:tcW w:w="3539" w:type="dxa"/>
            <w:vMerge w:val="restart"/>
          </w:tcPr>
          <w:p w14:paraId="750489A3"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Asesoramiento a empresas sobre estructura del capital, estrategia industrial y cuestiones afines.</w:t>
            </w:r>
          </w:p>
        </w:tc>
        <w:tc>
          <w:tcPr>
            <w:tcW w:w="992" w:type="dxa"/>
          </w:tcPr>
          <w:p w14:paraId="4A2115A5"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1</w:t>
            </w:r>
          </w:p>
        </w:tc>
        <w:tc>
          <w:tcPr>
            <w:tcW w:w="3402" w:type="dxa"/>
          </w:tcPr>
          <w:p w14:paraId="72483647" w14:textId="77777777" w:rsidR="006062DF" w:rsidRPr="007339BF" w:rsidRDefault="006062DF" w:rsidP="006F6ABA">
            <w:pPr>
              <w:pStyle w:val="TextoTablaRellenarUsuario"/>
              <w:rPr>
                <w:rFonts w:asciiTheme="minorHAnsi" w:hAnsiTheme="minorHAnsi" w:cstheme="minorHAnsi"/>
                <w:sz w:val="16"/>
                <w:szCs w:val="16"/>
                <w:lang w:val="es-ES"/>
              </w:rPr>
            </w:pPr>
          </w:p>
        </w:tc>
      </w:tr>
      <w:tr w:rsidR="006062DF" w:rsidRPr="007339BF" w14:paraId="077D8CB3" w14:textId="77777777" w:rsidTr="006F6ABA">
        <w:tc>
          <w:tcPr>
            <w:tcW w:w="3539" w:type="dxa"/>
            <w:vMerge/>
          </w:tcPr>
          <w:p w14:paraId="4635EBDE"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p>
        </w:tc>
        <w:tc>
          <w:tcPr>
            <w:tcW w:w="992" w:type="dxa"/>
          </w:tcPr>
          <w:p w14:paraId="1DA6874E"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2</w:t>
            </w:r>
          </w:p>
        </w:tc>
        <w:tc>
          <w:tcPr>
            <w:tcW w:w="3402" w:type="dxa"/>
          </w:tcPr>
          <w:p w14:paraId="18A18525" w14:textId="77777777" w:rsidR="006062DF" w:rsidRPr="007339BF" w:rsidRDefault="006062DF" w:rsidP="006F6ABA">
            <w:pPr>
              <w:pStyle w:val="TextoTablaRellenarUsuario"/>
              <w:rPr>
                <w:rFonts w:asciiTheme="minorHAnsi" w:hAnsiTheme="minorHAnsi" w:cstheme="minorHAnsi"/>
                <w:sz w:val="16"/>
                <w:szCs w:val="16"/>
                <w:lang w:val="es-ES"/>
              </w:rPr>
            </w:pPr>
          </w:p>
        </w:tc>
      </w:tr>
      <w:tr w:rsidR="006062DF" w:rsidRPr="007339BF" w14:paraId="209FED6E" w14:textId="77777777" w:rsidTr="006F6ABA">
        <w:tc>
          <w:tcPr>
            <w:tcW w:w="3539" w:type="dxa"/>
            <w:vMerge/>
          </w:tcPr>
          <w:p w14:paraId="768B619A"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p>
        </w:tc>
        <w:tc>
          <w:tcPr>
            <w:tcW w:w="992" w:type="dxa"/>
          </w:tcPr>
          <w:p w14:paraId="5C2C4216"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3</w:t>
            </w:r>
          </w:p>
        </w:tc>
        <w:tc>
          <w:tcPr>
            <w:tcW w:w="3402" w:type="dxa"/>
          </w:tcPr>
          <w:p w14:paraId="28F02A9F" w14:textId="77777777" w:rsidR="006062DF" w:rsidRPr="007339BF" w:rsidRDefault="006062DF" w:rsidP="006F6ABA">
            <w:pPr>
              <w:pStyle w:val="TextoTablaRellenarUsuario"/>
              <w:rPr>
                <w:rFonts w:asciiTheme="minorHAnsi" w:hAnsiTheme="minorHAnsi" w:cstheme="minorHAnsi"/>
                <w:sz w:val="16"/>
                <w:szCs w:val="16"/>
                <w:lang w:val="es-ES"/>
              </w:rPr>
            </w:pPr>
          </w:p>
        </w:tc>
      </w:tr>
      <w:tr w:rsidR="006062DF" w:rsidRPr="007339BF" w14:paraId="0C557BBA" w14:textId="77777777" w:rsidTr="006F6ABA">
        <w:tc>
          <w:tcPr>
            <w:tcW w:w="3539" w:type="dxa"/>
            <w:vMerge w:val="restart"/>
          </w:tcPr>
          <w:p w14:paraId="32645C5E"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Elaboración de informes de inversiones y análisis financieros u otras formas de recomendación general sobre instrumentos financieros</w:t>
            </w:r>
          </w:p>
        </w:tc>
        <w:tc>
          <w:tcPr>
            <w:tcW w:w="992" w:type="dxa"/>
          </w:tcPr>
          <w:p w14:paraId="4F385FF5"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1</w:t>
            </w:r>
          </w:p>
        </w:tc>
        <w:tc>
          <w:tcPr>
            <w:tcW w:w="3402" w:type="dxa"/>
          </w:tcPr>
          <w:p w14:paraId="40C623BA" w14:textId="77777777" w:rsidR="006062DF" w:rsidRPr="007339BF" w:rsidRDefault="006062DF" w:rsidP="006F6ABA">
            <w:pPr>
              <w:pStyle w:val="TextoTablaRellenarUsuario"/>
              <w:rPr>
                <w:rFonts w:asciiTheme="minorHAnsi" w:hAnsiTheme="minorHAnsi" w:cstheme="minorHAnsi"/>
                <w:sz w:val="16"/>
                <w:szCs w:val="16"/>
                <w:lang w:val="es-ES"/>
              </w:rPr>
            </w:pPr>
          </w:p>
        </w:tc>
      </w:tr>
      <w:tr w:rsidR="006062DF" w:rsidRPr="007339BF" w14:paraId="14CE5C24" w14:textId="77777777" w:rsidTr="006F6ABA">
        <w:tc>
          <w:tcPr>
            <w:tcW w:w="3539" w:type="dxa"/>
            <w:vMerge/>
          </w:tcPr>
          <w:p w14:paraId="46784A4A"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p>
        </w:tc>
        <w:tc>
          <w:tcPr>
            <w:tcW w:w="992" w:type="dxa"/>
          </w:tcPr>
          <w:p w14:paraId="0FC6C9CF"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2</w:t>
            </w:r>
          </w:p>
        </w:tc>
        <w:tc>
          <w:tcPr>
            <w:tcW w:w="3402" w:type="dxa"/>
          </w:tcPr>
          <w:p w14:paraId="5838C444" w14:textId="77777777" w:rsidR="006062DF" w:rsidRPr="007339BF" w:rsidRDefault="006062DF" w:rsidP="006F6ABA">
            <w:pPr>
              <w:pStyle w:val="TextoTablaRellenarUsuario"/>
              <w:rPr>
                <w:rFonts w:asciiTheme="minorHAnsi" w:hAnsiTheme="minorHAnsi" w:cstheme="minorHAnsi"/>
                <w:sz w:val="16"/>
                <w:szCs w:val="16"/>
                <w:lang w:val="es-ES"/>
              </w:rPr>
            </w:pPr>
          </w:p>
        </w:tc>
      </w:tr>
      <w:tr w:rsidR="006062DF" w:rsidRPr="007339BF" w14:paraId="70EB9A01" w14:textId="77777777" w:rsidTr="006F6ABA">
        <w:tc>
          <w:tcPr>
            <w:tcW w:w="3539" w:type="dxa"/>
            <w:vMerge/>
          </w:tcPr>
          <w:p w14:paraId="4BB19915" w14:textId="77777777" w:rsidR="006062DF" w:rsidRPr="007339BF" w:rsidRDefault="006062DF" w:rsidP="006F6ABA">
            <w:pPr>
              <w:pStyle w:val="TextoTablaRellenarUsuario"/>
              <w:rPr>
                <w:rFonts w:asciiTheme="minorHAnsi" w:hAnsiTheme="minorHAnsi" w:cstheme="minorHAnsi"/>
                <w:sz w:val="16"/>
                <w:szCs w:val="16"/>
                <w:lang w:val="es-ES"/>
              </w:rPr>
            </w:pPr>
          </w:p>
        </w:tc>
        <w:tc>
          <w:tcPr>
            <w:tcW w:w="992" w:type="dxa"/>
          </w:tcPr>
          <w:p w14:paraId="774AA9D2" w14:textId="77777777" w:rsidR="006062DF" w:rsidRPr="007339BF" w:rsidRDefault="006062DF" w:rsidP="006F6ABA">
            <w:pPr>
              <w:pStyle w:val="TextoTablaRellenarUsuario"/>
              <w:spacing w:before="120" w:after="120" w:line="360" w:lineRule="auto"/>
              <w:rPr>
                <w:rFonts w:asciiTheme="minorHAnsi" w:hAnsiTheme="minorHAnsi" w:cstheme="minorHAnsi"/>
                <w:sz w:val="16"/>
                <w:szCs w:val="16"/>
                <w:lang w:val="es-ES"/>
              </w:rPr>
            </w:pPr>
            <w:r w:rsidRPr="007339BF">
              <w:rPr>
                <w:rFonts w:ascii="Montserrat" w:hAnsi="Montserrat" w:cstheme="minorHAnsi"/>
                <w:sz w:val="16"/>
                <w:szCs w:val="16"/>
                <w:lang w:val="es-ES"/>
              </w:rPr>
              <w:t>Año 3</w:t>
            </w:r>
          </w:p>
        </w:tc>
        <w:tc>
          <w:tcPr>
            <w:tcW w:w="3402" w:type="dxa"/>
          </w:tcPr>
          <w:p w14:paraId="0661CC69" w14:textId="77777777" w:rsidR="006062DF" w:rsidRPr="007339BF" w:rsidRDefault="006062DF" w:rsidP="006F6ABA">
            <w:pPr>
              <w:pStyle w:val="TextoTablaRellenarUsuario"/>
              <w:rPr>
                <w:rFonts w:asciiTheme="minorHAnsi" w:hAnsiTheme="minorHAnsi" w:cstheme="minorHAnsi"/>
                <w:sz w:val="16"/>
                <w:szCs w:val="16"/>
                <w:lang w:val="es-ES"/>
              </w:rPr>
            </w:pPr>
          </w:p>
        </w:tc>
      </w:tr>
    </w:tbl>
    <w:p w14:paraId="19800B9B" w14:textId="77777777" w:rsidR="006062DF" w:rsidRPr="007339BF" w:rsidRDefault="006062DF" w:rsidP="006062DF">
      <w:pPr>
        <w:rPr>
          <w:sz w:val="16"/>
          <w:szCs w:val="16"/>
          <w:lang w:eastAsia="es-ES"/>
        </w:rPr>
      </w:pPr>
    </w:p>
    <w:p w14:paraId="6049FADF" w14:textId="62C649A9" w:rsidR="006062DF" w:rsidRPr="007339BF" w:rsidRDefault="006062DF" w:rsidP="006062DF">
      <w:pPr>
        <w:pStyle w:val="Vietas1"/>
        <w:numPr>
          <w:ilvl w:val="0"/>
          <w:numId w:val="9"/>
        </w:numPr>
        <w:tabs>
          <w:tab w:val="clear" w:pos="8280"/>
        </w:tabs>
        <w:spacing w:line="360" w:lineRule="auto"/>
        <w:ind w:left="851" w:right="141"/>
        <w:rPr>
          <w:rFonts w:ascii="Montserrat" w:hAnsi="Montserrat"/>
          <w:b w:val="0"/>
          <w:sz w:val="20"/>
          <w:szCs w:val="20"/>
        </w:rPr>
      </w:pPr>
      <w:r w:rsidRPr="007339BF">
        <w:rPr>
          <w:rFonts w:ascii="Montserrat" w:hAnsi="Montserrat"/>
          <w:b w:val="0"/>
          <w:sz w:val="20"/>
          <w:szCs w:val="20"/>
        </w:rPr>
        <w:t>Explique cómo promocionará la EAF</w:t>
      </w:r>
      <w:r w:rsidR="00CF140B" w:rsidRPr="007339BF">
        <w:rPr>
          <w:rFonts w:ascii="Montserrat" w:hAnsi="Montserrat"/>
          <w:b w:val="0"/>
          <w:sz w:val="20"/>
          <w:szCs w:val="20"/>
        </w:rPr>
        <w:t>N</w:t>
      </w:r>
      <w:r w:rsidRPr="007339BF">
        <w:rPr>
          <w:rFonts w:ascii="Montserrat" w:hAnsi="Montserrat"/>
          <w:b w:val="0"/>
          <w:sz w:val="20"/>
          <w:szCs w:val="20"/>
        </w:rPr>
        <w:t xml:space="preserve"> sus servicios a los potenciales nuevos clientes:</w:t>
      </w:r>
    </w:p>
    <w:p w14:paraId="42E3FFD6" w14:textId="77777777" w:rsidR="00A8209F" w:rsidRPr="007339BF" w:rsidRDefault="00A8209F" w:rsidP="00A8209F"/>
    <w:p w14:paraId="0B9C5C02" w14:textId="77777777" w:rsidR="00A8209F" w:rsidRPr="007339BF" w:rsidRDefault="00A8209F" w:rsidP="00A8209F"/>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6062DF" w:rsidRPr="007339BF" w14:paraId="3DF90013" w14:textId="77777777" w:rsidTr="006F6ABA">
        <w:trPr>
          <w:trHeight w:val="839"/>
        </w:trPr>
        <w:tc>
          <w:tcPr>
            <w:tcW w:w="5000" w:type="pct"/>
            <w:shd w:val="clear" w:color="auto" w:fill="auto"/>
          </w:tcPr>
          <w:tbl>
            <w:tblPr>
              <w:tblStyle w:val="Tablaconcuadrcula"/>
              <w:tblpPr w:leftFromText="141" w:rightFromText="141" w:vertAnchor="text" w:horzAnchor="margin" w:tblpXSpec="center" w:tblpY="70"/>
              <w:tblOverlap w:val="never"/>
              <w:tblW w:w="4533" w:type="pct"/>
              <w:tblInd w:w="0" w:type="dxa"/>
              <w:tblLayout w:type="fixed"/>
              <w:tblLook w:val="04A0" w:firstRow="1" w:lastRow="0" w:firstColumn="1" w:lastColumn="0" w:noHBand="0" w:noVBand="1"/>
            </w:tblPr>
            <w:tblGrid>
              <w:gridCol w:w="1978"/>
              <w:gridCol w:w="711"/>
              <w:gridCol w:w="1274"/>
              <w:gridCol w:w="1279"/>
              <w:gridCol w:w="2975"/>
            </w:tblGrid>
            <w:tr w:rsidR="00B318BF" w:rsidRPr="007339BF" w14:paraId="5702CCD2" w14:textId="77777777" w:rsidTr="00B318BF">
              <w:tc>
                <w:tcPr>
                  <w:tcW w:w="1636" w:type="pct"/>
                  <w:gridSpan w:val="2"/>
                </w:tcPr>
                <w:p w14:paraId="07DBE735" w14:textId="77777777" w:rsidR="00B318BF" w:rsidRPr="007339BF" w:rsidRDefault="00B318BF" w:rsidP="00B318BF">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lastRenderedPageBreak/>
                    <w:t>Servicio de inversión /</w:t>
                  </w:r>
                </w:p>
                <w:p w14:paraId="65AF23D2" w14:textId="1A4185B1" w:rsidR="00B318BF" w:rsidRPr="007339BF" w:rsidRDefault="00B318BF" w:rsidP="00B318BF">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Servicio auxiliar</w:t>
                  </w:r>
                </w:p>
              </w:tc>
              <w:tc>
                <w:tcPr>
                  <w:tcW w:w="775" w:type="pct"/>
                </w:tcPr>
                <w:p w14:paraId="27FC22AE" w14:textId="77777777" w:rsidR="00B318BF" w:rsidRPr="007339BF" w:rsidRDefault="00B318BF" w:rsidP="00B318BF">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Tipología</w:t>
                  </w:r>
                </w:p>
                <w:p w14:paraId="0ECB3EBC" w14:textId="77777777" w:rsidR="00B318BF" w:rsidRPr="007339BF" w:rsidRDefault="00B318BF" w:rsidP="00B318BF">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(Minorista/</w:t>
                  </w:r>
                </w:p>
                <w:p w14:paraId="0AFE1352" w14:textId="26327DC0" w:rsidR="00B318BF" w:rsidRPr="007339BF" w:rsidRDefault="00B318BF" w:rsidP="00B318BF">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Profesional)</w:t>
                  </w:r>
                </w:p>
              </w:tc>
              <w:tc>
                <w:tcPr>
                  <w:tcW w:w="778" w:type="pct"/>
                </w:tcPr>
                <w:p w14:paraId="5037F712" w14:textId="1B7489E5" w:rsidR="00B318BF" w:rsidRPr="007339BF" w:rsidRDefault="00B318B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Procedencia</w:t>
                  </w:r>
                </w:p>
              </w:tc>
              <w:tc>
                <w:tcPr>
                  <w:tcW w:w="1810" w:type="pct"/>
                </w:tcPr>
                <w:p w14:paraId="0E0E55EB" w14:textId="7AB7402F" w:rsidR="00B318BF" w:rsidRPr="007339BF" w:rsidRDefault="00B318B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Actividades y modalidades de promoción</w:t>
                  </w:r>
                </w:p>
              </w:tc>
            </w:tr>
            <w:tr w:rsidR="00326DC6" w:rsidRPr="007339BF" w14:paraId="19DB79B1" w14:textId="77777777" w:rsidTr="00326DC6">
              <w:tc>
                <w:tcPr>
                  <w:tcW w:w="1204" w:type="pct"/>
                  <w:vMerge w:val="restart"/>
                </w:tcPr>
                <w:p w14:paraId="0580A4AF" w14:textId="77777777" w:rsidR="00326DC6" w:rsidRPr="007339BF" w:rsidRDefault="00326DC6" w:rsidP="006F6ABA">
                  <w:pPr>
                    <w:pStyle w:val="TextoTablaRellenarUsuario"/>
                    <w:spacing w:before="120" w:after="120" w:line="360" w:lineRule="auto"/>
                    <w:jc w:val="left"/>
                    <w:rPr>
                      <w:rFonts w:ascii="Montserrat" w:hAnsi="Montserrat" w:cstheme="minorHAnsi"/>
                      <w:sz w:val="16"/>
                      <w:szCs w:val="16"/>
                      <w:lang w:val="es-ES"/>
                    </w:rPr>
                  </w:pPr>
                  <w:r w:rsidRPr="007339BF">
                    <w:rPr>
                      <w:rFonts w:ascii="Montserrat" w:hAnsi="Montserrat" w:cstheme="minorHAnsi"/>
                      <w:sz w:val="16"/>
                      <w:szCs w:val="16"/>
                      <w:lang w:val="es-ES"/>
                    </w:rPr>
                    <w:t>Asesoramiento en materia de inversión</w:t>
                  </w:r>
                </w:p>
              </w:tc>
              <w:tc>
                <w:tcPr>
                  <w:tcW w:w="433" w:type="pct"/>
                </w:tcPr>
                <w:p w14:paraId="333A8AF1"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1</w:t>
                  </w:r>
                </w:p>
              </w:tc>
              <w:tc>
                <w:tcPr>
                  <w:tcW w:w="775" w:type="pct"/>
                </w:tcPr>
                <w:p w14:paraId="67F11052"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778" w:type="pct"/>
                </w:tcPr>
                <w:p w14:paraId="260C12A6"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1810" w:type="pct"/>
                </w:tcPr>
                <w:p w14:paraId="3834439F"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r>
            <w:tr w:rsidR="00326DC6" w:rsidRPr="007339BF" w14:paraId="7A2CC3E9" w14:textId="77777777" w:rsidTr="00326DC6">
              <w:tc>
                <w:tcPr>
                  <w:tcW w:w="1204" w:type="pct"/>
                  <w:vMerge/>
                </w:tcPr>
                <w:p w14:paraId="13D846E8" w14:textId="77777777" w:rsidR="00326DC6" w:rsidRPr="007339BF" w:rsidRDefault="00326DC6" w:rsidP="006F6ABA">
                  <w:pPr>
                    <w:pStyle w:val="TextoTablaRellenarUsuario"/>
                    <w:spacing w:before="120" w:after="120" w:line="360" w:lineRule="auto"/>
                    <w:jc w:val="left"/>
                    <w:rPr>
                      <w:rFonts w:ascii="Montserrat" w:hAnsi="Montserrat" w:cstheme="minorHAnsi"/>
                      <w:sz w:val="16"/>
                      <w:szCs w:val="16"/>
                      <w:lang w:val="es-ES"/>
                    </w:rPr>
                  </w:pPr>
                </w:p>
              </w:tc>
              <w:tc>
                <w:tcPr>
                  <w:tcW w:w="433" w:type="pct"/>
                </w:tcPr>
                <w:p w14:paraId="6B24F052"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2</w:t>
                  </w:r>
                </w:p>
              </w:tc>
              <w:tc>
                <w:tcPr>
                  <w:tcW w:w="775" w:type="pct"/>
                </w:tcPr>
                <w:p w14:paraId="032462EB"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778" w:type="pct"/>
                </w:tcPr>
                <w:p w14:paraId="25F37EDB"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1810" w:type="pct"/>
                </w:tcPr>
                <w:p w14:paraId="095654DB"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r>
            <w:tr w:rsidR="00326DC6" w:rsidRPr="007339BF" w14:paraId="1C9F0C19" w14:textId="77777777" w:rsidTr="00326DC6">
              <w:tc>
                <w:tcPr>
                  <w:tcW w:w="1204" w:type="pct"/>
                  <w:vMerge/>
                </w:tcPr>
                <w:p w14:paraId="2264C1C6" w14:textId="77777777" w:rsidR="00326DC6" w:rsidRPr="007339BF" w:rsidRDefault="00326DC6" w:rsidP="006F6ABA">
                  <w:pPr>
                    <w:pStyle w:val="TextoTablaRellenarUsuario"/>
                    <w:spacing w:before="120" w:after="120" w:line="360" w:lineRule="auto"/>
                    <w:jc w:val="left"/>
                    <w:rPr>
                      <w:rFonts w:ascii="Montserrat" w:hAnsi="Montserrat" w:cstheme="minorHAnsi"/>
                      <w:sz w:val="16"/>
                      <w:szCs w:val="16"/>
                      <w:lang w:val="es-ES"/>
                    </w:rPr>
                  </w:pPr>
                </w:p>
              </w:tc>
              <w:tc>
                <w:tcPr>
                  <w:tcW w:w="433" w:type="pct"/>
                </w:tcPr>
                <w:p w14:paraId="0E6A93C9"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3</w:t>
                  </w:r>
                </w:p>
              </w:tc>
              <w:tc>
                <w:tcPr>
                  <w:tcW w:w="775" w:type="pct"/>
                </w:tcPr>
                <w:p w14:paraId="29B44B1B"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778" w:type="pct"/>
                </w:tcPr>
                <w:p w14:paraId="04B2106C"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1810" w:type="pct"/>
                </w:tcPr>
                <w:p w14:paraId="3E2CA8E5"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r>
            <w:tr w:rsidR="00326DC6" w:rsidRPr="007339BF" w14:paraId="76E8E522" w14:textId="77777777" w:rsidTr="00326DC6">
              <w:tc>
                <w:tcPr>
                  <w:tcW w:w="1204" w:type="pct"/>
                  <w:vMerge w:val="restart"/>
                </w:tcPr>
                <w:p w14:paraId="1C9FDE98" w14:textId="77777777" w:rsidR="00326DC6" w:rsidRPr="007339BF" w:rsidRDefault="00326DC6" w:rsidP="006F6ABA">
                  <w:pPr>
                    <w:pStyle w:val="TextoTablaRellenarUsuario"/>
                    <w:spacing w:before="120" w:after="120" w:line="360" w:lineRule="auto"/>
                    <w:jc w:val="left"/>
                    <w:rPr>
                      <w:rFonts w:ascii="Montserrat" w:hAnsi="Montserrat" w:cstheme="minorHAnsi"/>
                      <w:sz w:val="16"/>
                      <w:szCs w:val="16"/>
                      <w:lang w:val="es-ES"/>
                    </w:rPr>
                  </w:pPr>
                  <w:r w:rsidRPr="007339BF">
                    <w:rPr>
                      <w:rFonts w:ascii="Montserrat" w:hAnsi="Montserrat" w:cstheme="minorHAnsi"/>
                      <w:sz w:val="16"/>
                      <w:szCs w:val="16"/>
                      <w:lang w:val="es-ES"/>
                    </w:rPr>
                    <w:t>Asesoramiento a empresas sobre estructura del capital, estrategia industrial y cuestiones afines.</w:t>
                  </w:r>
                </w:p>
              </w:tc>
              <w:tc>
                <w:tcPr>
                  <w:tcW w:w="433" w:type="pct"/>
                </w:tcPr>
                <w:p w14:paraId="3C2B39F2"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1</w:t>
                  </w:r>
                </w:p>
              </w:tc>
              <w:tc>
                <w:tcPr>
                  <w:tcW w:w="775" w:type="pct"/>
                </w:tcPr>
                <w:p w14:paraId="615AD2C0"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778" w:type="pct"/>
                </w:tcPr>
                <w:p w14:paraId="745407C8"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1810" w:type="pct"/>
                </w:tcPr>
                <w:p w14:paraId="56BB8368"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r>
            <w:tr w:rsidR="00326DC6" w:rsidRPr="007339BF" w14:paraId="7308B4F2" w14:textId="77777777" w:rsidTr="00326DC6">
              <w:tc>
                <w:tcPr>
                  <w:tcW w:w="1204" w:type="pct"/>
                  <w:vMerge/>
                </w:tcPr>
                <w:p w14:paraId="5FAB3792" w14:textId="77777777" w:rsidR="00326DC6" w:rsidRPr="007339BF" w:rsidRDefault="00326DC6" w:rsidP="006F6ABA">
                  <w:pPr>
                    <w:pStyle w:val="TextoTablaRellenarUsuario"/>
                    <w:spacing w:before="120" w:after="120" w:line="360" w:lineRule="auto"/>
                    <w:jc w:val="left"/>
                    <w:rPr>
                      <w:rFonts w:ascii="Montserrat" w:hAnsi="Montserrat" w:cstheme="minorHAnsi"/>
                      <w:sz w:val="16"/>
                      <w:szCs w:val="16"/>
                      <w:lang w:val="es-ES"/>
                    </w:rPr>
                  </w:pPr>
                </w:p>
              </w:tc>
              <w:tc>
                <w:tcPr>
                  <w:tcW w:w="433" w:type="pct"/>
                </w:tcPr>
                <w:p w14:paraId="467FBD5F"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2</w:t>
                  </w:r>
                </w:p>
              </w:tc>
              <w:tc>
                <w:tcPr>
                  <w:tcW w:w="775" w:type="pct"/>
                </w:tcPr>
                <w:p w14:paraId="2D90BD7B"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778" w:type="pct"/>
                </w:tcPr>
                <w:p w14:paraId="24C1D49A"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1810" w:type="pct"/>
                </w:tcPr>
                <w:p w14:paraId="3B05E546"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r>
            <w:tr w:rsidR="00326DC6" w:rsidRPr="007339BF" w14:paraId="5D251BA4" w14:textId="77777777" w:rsidTr="00326DC6">
              <w:tc>
                <w:tcPr>
                  <w:tcW w:w="1204" w:type="pct"/>
                  <w:vMerge/>
                </w:tcPr>
                <w:p w14:paraId="3012AAD1" w14:textId="77777777" w:rsidR="00326DC6" w:rsidRPr="007339BF" w:rsidRDefault="00326DC6" w:rsidP="006F6ABA">
                  <w:pPr>
                    <w:pStyle w:val="TextoTablaRellenarUsuario"/>
                    <w:spacing w:before="120" w:after="120" w:line="360" w:lineRule="auto"/>
                    <w:jc w:val="left"/>
                    <w:rPr>
                      <w:rFonts w:ascii="Montserrat" w:hAnsi="Montserrat" w:cstheme="minorHAnsi"/>
                      <w:sz w:val="16"/>
                      <w:szCs w:val="16"/>
                      <w:lang w:val="es-ES"/>
                    </w:rPr>
                  </w:pPr>
                </w:p>
              </w:tc>
              <w:tc>
                <w:tcPr>
                  <w:tcW w:w="433" w:type="pct"/>
                </w:tcPr>
                <w:p w14:paraId="572FD3FD"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3</w:t>
                  </w:r>
                </w:p>
              </w:tc>
              <w:tc>
                <w:tcPr>
                  <w:tcW w:w="775" w:type="pct"/>
                </w:tcPr>
                <w:p w14:paraId="60E4765D"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778" w:type="pct"/>
                </w:tcPr>
                <w:p w14:paraId="379DA561"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1810" w:type="pct"/>
                </w:tcPr>
                <w:p w14:paraId="35DE3AAD"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r>
            <w:tr w:rsidR="00326DC6" w:rsidRPr="007339BF" w14:paraId="21657D48" w14:textId="77777777" w:rsidTr="00326DC6">
              <w:tc>
                <w:tcPr>
                  <w:tcW w:w="1204" w:type="pct"/>
                  <w:vMerge w:val="restart"/>
                </w:tcPr>
                <w:p w14:paraId="73A24B40" w14:textId="77777777" w:rsidR="00326DC6" w:rsidRPr="007339BF" w:rsidRDefault="00326DC6" w:rsidP="006F6ABA">
                  <w:pPr>
                    <w:pStyle w:val="TextoTablaRellenarUsuario"/>
                    <w:spacing w:before="120" w:after="120" w:line="360" w:lineRule="auto"/>
                    <w:jc w:val="left"/>
                    <w:rPr>
                      <w:rFonts w:ascii="Montserrat" w:hAnsi="Montserrat" w:cstheme="minorHAnsi"/>
                      <w:sz w:val="16"/>
                      <w:szCs w:val="16"/>
                      <w:lang w:val="es-ES"/>
                    </w:rPr>
                  </w:pPr>
                  <w:r w:rsidRPr="007339BF">
                    <w:rPr>
                      <w:rFonts w:ascii="Montserrat" w:hAnsi="Montserrat" w:cstheme="minorHAnsi"/>
                      <w:sz w:val="16"/>
                      <w:szCs w:val="16"/>
                      <w:lang w:val="es-ES"/>
                    </w:rPr>
                    <w:t>Elaboración de informes de inversiones y análisis financieros u otras formas de recomendación general sobre instrumentos financieros</w:t>
                  </w:r>
                </w:p>
              </w:tc>
              <w:tc>
                <w:tcPr>
                  <w:tcW w:w="433" w:type="pct"/>
                </w:tcPr>
                <w:p w14:paraId="342DCCF0"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1</w:t>
                  </w:r>
                </w:p>
              </w:tc>
              <w:tc>
                <w:tcPr>
                  <w:tcW w:w="775" w:type="pct"/>
                </w:tcPr>
                <w:p w14:paraId="5C1BE23C"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778" w:type="pct"/>
                </w:tcPr>
                <w:p w14:paraId="34C309D7"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1810" w:type="pct"/>
                </w:tcPr>
                <w:p w14:paraId="395D421D"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r>
            <w:tr w:rsidR="00326DC6" w:rsidRPr="007339BF" w14:paraId="6DD0B66F" w14:textId="77777777" w:rsidTr="00326DC6">
              <w:tc>
                <w:tcPr>
                  <w:tcW w:w="1204" w:type="pct"/>
                  <w:vMerge/>
                </w:tcPr>
                <w:p w14:paraId="4D83E5F5"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433" w:type="pct"/>
                </w:tcPr>
                <w:p w14:paraId="5819C7B0"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2</w:t>
                  </w:r>
                </w:p>
              </w:tc>
              <w:tc>
                <w:tcPr>
                  <w:tcW w:w="775" w:type="pct"/>
                </w:tcPr>
                <w:p w14:paraId="700E830D"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778" w:type="pct"/>
                </w:tcPr>
                <w:p w14:paraId="77C67AF0"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c>
                <w:tcPr>
                  <w:tcW w:w="1810" w:type="pct"/>
                </w:tcPr>
                <w:p w14:paraId="146734B6" w14:textId="77777777" w:rsidR="00326DC6" w:rsidRPr="007339BF" w:rsidRDefault="00326DC6" w:rsidP="006F6ABA">
                  <w:pPr>
                    <w:pStyle w:val="TextoTablaRellenarUsuario"/>
                    <w:spacing w:before="120" w:after="120" w:line="360" w:lineRule="auto"/>
                    <w:rPr>
                      <w:rFonts w:ascii="Montserrat" w:hAnsi="Montserrat" w:cstheme="minorHAnsi"/>
                      <w:sz w:val="16"/>
                      <w:szCs w:val="16"/>
                      <w:lang w:val="es-ES"/>
                    </w:rPr>
                  </w:pPr>
                </w:p>
              </w:tc>
            </w:tr>
            <w:tr w:rsidR="00326DC6" w:rsidRPr="007339BF" w14:paraId="30246791" w14:textId="77777777" w:rsidTr="00326DC6">
              <w:tc>
                <w:tcPr>
                  <w:tcW w:w="1204" w:type="pct"/>
                  <w:vMerge/>
                </w:tcPr>
                <w:p w14:paraId="7AF3BC7A" w14:textId="77777777" w:rsidR="00326DC6" w:rsidRPr="007339BF" w:rsidRDefault="00326DC6" w:rsidP="006F6ABA">
                  <w:pPr>
                    <w:pStyle w:val="TextoTablaRellenarUsuario"/>
                    <w:spacing w:before="120" w:after="120" w:line="360" w:lineRule="auto"/>
                    <w:rPr>
                      <w:rFonts w:ascii="Montserrat" w:hAnsi="Montserrat" w:cstheme="minorHAnsi"/>
                      <w:lang w:val="es-ES"/>
                    </w:rPr>
                  </w:pPr>
                </w:p>
              </w:tc>
              <w:tc>
                <w:tcPr>
                  <w:tcW w:w="433" w:type="pct"/>
                </w:tcPr>
                <w:p w14:paraId="739293C5" w14:textId="77777777" w:rsidR="00326DC6" w:rsidRPr="007339BF" w:rsidRDefault="00326DC6" w:rsidP="006F6ABA">
                  <w:pPr>
                    <w:pStyle w:val="TextoTablaRellenarUsuario"/>
                    <w:spacing w:before="120" w:after="120" w:line="360" w:lineRule="auto"/>
                    <w:rPr>
                      <w:rFonts w:ascii="Montserrat" w:hAnsi="Montserrat" w:cstheme="minorHAnsi"/>
                      <w:lang w:val="es-ES"/>
                    </w:rPr>
                  </w:pPr>
                  <w:r w:rsidRPr="007339BF">
                    <w:rPr>
                      <w:rFonts w:ascii="Montserrat" w:hAnsi="Montserrat" w:cstheme="minorHAnsi"/>
                      <w:lang w:val="es-ES"/>
                    </w:rPr>
                    <w:t>Año 3</w:t>
                  </w:r>
                </w:p>
              </w:tc>
              <w:tc>
                <w:tcPr>
                  <w:tcW w:w="775" w:type="pct"/>
                </w:tcPr>
                <w:p w14:paraId="593BEBB8" w14:textId="77777777" w:rsidR="00326DC6" w:rsidRPr="007339BF" w:rsidRDefault="00326DC6" w:rsidP="006F6ABA">
                  <w:pPr>
                    <w:pStyle w:val="TextoTablaRellenarUsuario"/>
                    <w:spacing w:before="120" w:after="120" w:line="360" w:lineRule="auto"/>
                    <w:rPr>
                      <w:rFonts w:ascii="Montserrat" w:hAnsi="Montserrat" w:cstheme="minorHAnsi"/>
                      <w:lang w:val="es-ES"/>
                    </w:rPr>
                  </w:pPr>
                </w:p>
              </w:tc>
              <w:tc>
                <w:tcPr>
                  <w:tcW w:w="778" w:type="pct"/>
                </w:tcPr>
                <w:p w14:paraId="6ACED51F" w14:textId="77777777" w:rsidR="00326DC6" w:rsidRPr="007339BF" w:rsidRDefault="00326DC6" w:rsidP="006F6ABA">
                  <w:pPr>
                    <w:pStyle w:val="TextoTablaRellenarUsuario"/>
                    <w:spacing w:before="120" w:after="120" w:line="360" w:lineRule="auto"/>
                    <w:rPr>
                      <w:rFonts w:ascii="Montserrat" w:hAnsi="Montserrat" w:cstheme="minorHAnsi"/>
                      <w:lang w:val="es-ES"/>
                    </w:rPr>
                  </w:pPr>
                </w:p>
              </w:tc>
              <w:tc>
                <w:tcPr>
                  <w:tcW w:w="1810" w:type="pct"/>
                </w:tcPr>
                <w:p w14:paraId="1BD2F9F4" w14:textId="77777777" w:rsidR="00326DC6" w:rsidRPr="007339BF" w:rsidRDefault="00326DC6" w:rsidP="006F6ABA">
                  <w:pPr>
                    <w:pStyle w:val="TextoTablaRellenarUsuario"/>
                    <w:spacing w:before="120" w:after="120" w:line="360" w:lineRule="auto"/>
                    <w:rPr>
                      <w:rFonts w:ascii="Montserrat" w:hAnsi="Montserrat" w:cstheme="minorHAnsi"/>
                      <w:lang w:val="es-ES"/>
                    </w:rPr>
                  </w:pPr>
                </w:p>
              </w:tc>
            </w:tr>
          </w:tbl>
          <w:p w14:paraId="7FA6020F" w14:textId="77777777" w:rsidR="006062DF" w:rsidRPr="007339BF" w:rsidRDefault="006062DF" w:rsidP="006F6ABA">
            <w:pPr>
              <w:pStyle w:val="TextoTablaRellenarUsuario"/>
              <w:spacing w:before="120" w:after="120" w:line="360" w:lineRule="auto"/>
              <w:jc w:val="left"/>
              <w:rPr>
                <w:rFonts w:ascii="Montserrat" w:hAnsi="Montserrat" w:cstheme="minorHAnsi"/>
                <w:sz w:val="16"/>
                <w:szCs w:val="16"/>
                <w:lang w:val="es-ES"/>
              </w:rPr>
            </w:pPr>
            <w:r w:rsidRPr="007339BF">
              <w:rPr>
                <w:rFonts w:asciiTheme="minorHAnsi" w:hAnsiTheme="minorHAnsi" w:cstheme="minorHAnsi"/>
                <w:b/>
                <w:color w:val="C00000"/>
                <w:lang w:val="es-ES"/>
              </w:rPr>
              <w:t xml:space="preserve">(*) </w:t>
            </w:r>
            <w:r w:rsidRPr="007339BF">
              <w:rPr>
                <w:rFonts w:ascii="Montserrat" w:hAnsi="Montserrat" w:cstheme="minorHAnsi"/>
                <w:sz w:val="16"/>
                <w:szCs w:val="16"/>
                <w:lang w:val="es-ES"/>
              </w:rPr>
              <w:t xml:space="preserve">Si no está previsto llevar a cabo ninguna actividad de promoción, rellene la casilla con </w:t>
            </w:r>
            <w:r w:rsidRPr="007339BF">
              <w:rPr>
                <w:rFonts w:ascii="Montserrat" w:hAnsi="Montserrat" w:cstheme="minorHAnsi"/>
                <w:b/>
                <w:bCs/>
                <w:sz w:val="16"/>
                <w:szCs w:val="16"/>
                <w:lang w:val="es-ES"/>
              </w:rPr>
              <w:t>N/A</w:t>
            </w:r>
            <w:r w:rsidRPr="007339BF">
              <w:rPr>
                <w:rFonts w:ascii="Montserrat" w:hAnsi="Montserrat" w:cstheme="minorHAnsi"/>
                <w:sz w:val="16"/>
                <w:szCs w:val="16"/>
                <w:lang w:val="es-ES"/>
              </w:rPr>
              <w:t xml:space="preserve"> (no aplica).</w:t>
            </w:r>
          </w:p>
          <w:p w14:paraId="79A4AFCB" w14:textId="6C04B53A" w:rsidR="006062DF" w:rsidRPr="007339BF" w:rsidRDefault="006062DF" w:rsidP="00F76B59">
            <w:pPr>
              <w:pStyle w:val="TextoTablaRellenarUsuario"/>
              <w:spacing w:before="120" w:after="120" w:line="360" w:lineRule="auto"/>
              <w:jc w:val="left"/>
              <w:rPr>
                <w:lang w:val="es-ES"/>
              </w:rPr>
            </w:pPr>
            <w:r w:rsidRPr="007339BF">
              <w:rPr>
                <w:rFonts w:ascii="Montserrat" w:hAnsi="Montserrat" w:cstheme="minorHAnsi"/>
                <w:sz w:val="16"/>
                <w:szCs w:val="16"/>
                <w:lang w:val="es-ES"/>
              </w:rPr>
              <w:t>Por el contrario, si la EAF</w:t>
            </w:r>
            <w:r w:rsidR="00CF140B" w:rsidRPr="007339BF">
              <w:rPr>
                <w:rFonts w:ascii="Montserrat" w:hAnsi="Montserrat" w:cstheme="minorHAnsi"/>
                <w:sz w:val="16"/>
                <w:szCs w:val="16"/>
                <w:lang w:val="es-ES"/>
              </w:rPr>
              <w:t>N</w:t>
            </w:r>
            <w:r w:rsidRPr="007339BF">
              <w:rPr>
                <w:rFonts w:ascii="Montserrat" w:hAnsi="Montserrat" w:cstheme="minorHAnsi"/>
                <w:sz w:val="16"/>
                <w:szCs w:val="16"/>
                <w:lang w:val="es-ES"/>
              </w:rPr>
              <w:t xml:space="preserve"> tiene la intención de llevar a cabo actividades promocionales, señale la información solicitada en la tabla.</w:t>
            </w:r>
          </w:p>
        </w:tc>
      </w:tr>
    </w:tbl>
    <w:p w14:paraId="1484A02A" w14:textId="77777777" w:rsidR="006062DF" w:rsidRPr="007339BF" w:rsidRDefault="006062DF" w:rsidP="006062DF">
      <w:pPr>
        <w:rPr>
          <w:lang w:eastAsia="es-ES"/>
        </w:rPr>
      </w:pPr>
    </w:p>
    <w:p w14:paraId="3F0114C5" w14:textId="77777777" w:rsidR="006062DF" w:rsidRPr="007339BF" w:rsidRDefault="006062DF" w:rsidP="006062DF">
      <w:pPr>
        <w:pStyle w:val="Vietas1"/>
        <w:numPr>
          <w:ilvl w:val="0"/>
          <w:numId w:val="8"/>
        </w:numPr>
        <w:tabs>
          <w:tab w:val="clear" w:pos="8280"/>
        </w:tabs>
        <w:spacing w:line="360" w:lineRule="auto"/>
        <w:ind w:left="284" w:right="142" w:hanging="284"/>
        <w:rPr>
          <w:rFonts w:ascii="Montserrat" w:hAnsi="Montserrat"/>
          <w:b w:val="0"/>
          <w:sz w:val="20"/>
          <w:szCs w:val="20"/>
        </w:rPr>
      </w:pPr>
      <w:r w:rsidRPr="007339BF">
        <w:rPr>
          <w:rFonts w:ascii="Montserrat" w:hAnsi="Montserrat"/>
          <w:b w:val="0"/>
          <w:sz w:val="20"/>
          <w:szCs w:val="20"/>
        </w:rPr>
        <w:t>¿Tiene intención la EAFN de llevar a cabo alguna actividad no regulada (servicios de inversión o auxiliares sobre instrumentos no financieros u otras actividades accesorias que supongan prolongación de su negocio)?</w:t>
      </w:r>
    </w:p>
    <w:p w14:paraId="2786952C" w14:textId="77777777" w:rsidR="006062DF" w:rsidRPr="007339BF" w:rsidRDefault="006062DF" w:rsidP="006062DF">
      <w:pPr>
        <w:pStyle w:val="Prrafodelista"/>
        <w:spacing w:before="120" w:after="120" w:line="360" w:lineRule="auto"/>
        <w:ind w:right="142"/>
        <w:jc w:val="both"/>
        <w:rPr>
          <w:rFonts w:ascii="Montserrat" w:eastAsia="Times New Roman" w:hAnsi="Montserrat" w:cs="Calibri"/>
          <w:sz w:val="20"/>
          <w:szCs w:val="20"/>
          <w:lang w:eastAsia="es-ES"/>
        </w:rPr>
      </w:pPr>
      <w:r w:rsidRPr="007339BF">
        <w:rPr>
          <w:rFonts w:ascii="Montserrat" w:eastAsia="Times New Roman" w:hAnsi="Montserrat" w:cs="Calibri"/>
          <w:sz w:val="20"/>
          <w:szCs w:val="20"/>
          <w:lang w:eastAsia="es-ES"/>
        </w:rPr>
        <w:t xml:space="preserve">No   </w:t>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r w:rsidRPr="007339BF">
        <w:rPr>
          <w:rFonts w:ascii="Montserrat" w:hAnsi="Montserrat"/>
          <w:b/>
          <w:sz w:val="20"/>
          <w:szCs w:val="20"/>
        </w:rPr>
        <w:t xml:space="preserve"> </w:t>
      </w:r>
      <w:r w:rsidRPr="007339BF">
        <w:rPr>
          <w:rFonts w:ascii="Montserrat" w:eastAsia="Times New Roman" w:hAnsi="Montserrat" w:cstheme="minorHAnsi"/>
          <w:bCs/>
          <w:i/>
          <w:iCs/>
          <w:color w:val="000000"/>
          <w:sz w:val="18"/>
          <w:shd w:val="clear" w:color="auto" w:fill="F2F2F2" w:themeFill="background1" w:themeFillShade="F2"/>
          <w:lang w:eastAsia="es-ES"/>
        </w:rPr>
        <w:t>Si marca esta opción, elimine resto de la información solicitada en esta   pregunta</w:t>
      </w:r>
    </w:p>
    <w:p w14:paraId="71157706" w14:textId="77777777" w:rsidR="006062DF" w:rsidRPr="007339BF" w:rsidRDefault="006062DF" w:rsidP="006062DF">
      <w:pPr>
        <w:pStyle w:val="Vietas1"/>
        <w:tabs>
          <w:tab w:val="clear" w:pos="8280"/>
        </w:tabs>
        <w:spacing w:line="360" w:lineRule="auto"/>
        <w:ind w:left="1560" w:right="142" w:hanging="851"/>
        <w:rPr>
          <w:rFonts w:ascii="Montserrat" w:hAnsi="Montserrat"/>
          <w:b w:val="0"/>
          <w:sz w:val="20"/>
          <w:szCs w:val="20"/>
        </w:rPr>
      </w:pPr>
      <w:r w:rsidRPr="007339BF">
        <w:rPr>
          <w:rFonts w:ascii="Montserrat" w:eastAsia="Times New Roman" w:hAnsi="Montserrat" w:cs="Calibri"/>
          <w:b w:val="0"/>
          <w:bCs/>
          <w:sz w:val="20"/>
          <w:szCs w:val="20"/>
          <w:lang w:eastAsia="es-ES"/>
        </w:rPr>
        <w:t>Sí</w:t>
      </w:r>
      <w:r w:rsidRPr="007339BF">
        <w:rPr>
          <w:rFonts w:ascii="Montserrat" w:eastAsia="Times New Roman" w:hAnsi="Montserrat" w:cs="Calibri"/>
          <w:sz w:val="20"/>
          <w:szCs w:val="20"/>
          <w:lang w:eastAsia="es-ES"/>
        </w:rPr>
        <w:t xml:space="preserve">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eastAsia="Times New Roman" w:hAnsi="Montserrat" w:cs="Calibri"/>
          <w:sz w:val="20"/>
          <w:szCs w:val="20"/>
          <w:lang w:eastAsia="es-ES"/>
        </w:rPr>
        <w:t xml:space="preserve"> </w:t>
      </w:r>
      <w:r w:rsidRPr="007339BF">
        <w:rPr>
          <w:rFonts w:ascii="Montserrat" w:hAnsi="Montserrat" w:cs="Calibri"/>
          <w:b w:val="0"/>
          <w:sz w:val="20"/>
          <w:szCs w:val="20"/>
        </w:rPr>
        <w:t>Proporcione la siguiente información adicional (</w:t>
      </w:r>
      <w:r w:rsidRPr="007339BF">
        <w:rPr>
          <w:rFonts w:ascii="Montserrat" w:hAnsi="Montserrat" w:cs="Calibri"/>
          <w:b w:val="0"/>
          <w:i/>
          <w:color w:val="C00000"/>
          <w:sz w:val="20"/>
          <w:szCs w:val="20"/>
        </w:rPr>
        <w:t>Guía Técnica</w:t>
      </w:r>
      <w:r w:rsidRPr="007339BF">
        <w:rPr>
          <w:rFonts w:ascii="Montserrat" w:hAnsi="Montserrat" w:cs="Calibri"/>
          <w:b w:val="0"/>
          <w:color w:val="C00000"/>
          <w:sz w:val="20"/>
          <w:szCs w:val="20"/>
        </w:rPr>
        <w:t xml:space="preserve"> </w:t>
      </w:r>
      <w:r w:rsidRPr="007339BF">
        <w:rPr>
          <w:rFonts w:ascii="Montserrat" w:hAnsi="Montserrat"/>
          <w:b w:val="0"/>
          <w:i/>
          <w:iCs/>
          <w:color w:val="C00000"/>
          <w:sz w:val="20"/>
          <w:szCs w:val="20"/>
          <w:lang w:val="es-ES_tradnl"/>
        </w:rPr>
        <w:t>2/2019 de la CNMV sobre la prestación de actividades accesorias por parte de las empresas de servicios de inversión</w:t>
      </w:r>
      <w:r w:rsidRPr="007339BF">
        <w:rPr>
          <w:rFonts w:ascii="Montserrat" w:hAnsi="Montserrat"/>
          <w:b w:val="0"/>
          <w:iCs/>
          <w:sz w:val="20"/>
          <w:szCs w:val="20"/>
          <w:lang w:val="es-ES_tradnl"/>
        </w:rPr>
        <w:t>)</w:t>
      </w:r>
      <w:r w:rsidRPr="007339BF">
        <w:rPr>
          <w:rFonts w:ascii="Montserrat" w:hAnsi="Montserrat"/>
          <w:iCs/>
          <w:sz w:val="20"/>
          <w:szCs w:val="20"/>
          <w:lang w:val="es-ES_tradnl"/>
        </w:rPr>
        <w:t xml:space="preserve"> </w:t>
      </w:r>
      <w:r w:rsidRPr="007339BF">
        <w:rPr>
          <w:rFonts w:ascii="Montserrat" w:eastAsia="Times New Roman" w:hAnsi="Montserrat" w:cs="Calibri"/>
          <w:b w:val="0"/>
          <w:bCs/>
          <w:sz w:val="18"/>
          <w:lang w:eastAsia="es-ES"/>
        </w:rPr>
        <w:t>-</w:t>
      </w:r>
      <w:r w:rsidRPr="007339BF">
        <w:rPr>
          <w:rFonts w:ascii="Montserrat" w:eastAsia="Times New Roman" w:hAnsi="Montserrat" w:cstheme="minorHAnsi"/>
          <w:b w:val="0"/>
          <w:bCs/>
          <w:i/>
          <w:iCs/>
          <w:color w:val="000000"/>
          <w:sz w:val="18"/>
          <w:shd w:val="clear" w:color="auto" w:fill="F2F2F2" w:themeFill="background1" w:themeFillShade="F2"/>
          <w:lang w:eastAsia="es-ES"/>
        </w:rPr>
        <w:t>añada las filas que sean necesarias</w:t>
      </w:r>
      <w:r w:rsidRPr="007339BF">
        <w:rPr>
          <w:rFonts w:ascii="Montserrat" w:eastAsia="Times New Roman" w:hAnsi="Montserrat" w:cs="Calibri"/>
          <w:b w:val="0"/>
          <w:bCs/>
          <w:sz w:val="18"/>
          <w:lang w:eastAsia="es-ES"/>
        </w:rPr>
        <w:t>-:</w:t>
      </w:r>
    </w:p>
    <w:tbl>
      <w:tblPr>
        <w:tblW w:w="8080"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80"/>
      </w:tblGrid>
      <w:tr w:rsidR="006062DF" w:rsidRPr="007339BF" w14:paraId="2FCC620D" w14:textId="77777777" w:rsidTr="006F6ABA">
        <w:trPr>
          <w:trHeight w:val="1255"/>
        </w:trPr>
        <w:tc>
          <w:tcPr>
            <w:tcW w:w="5000" w:type="pct"/>
          </w:tcPr>
          <w:tbl>
            <w:tblPr>
              <w:tblStyle w:val="Tablaconcuadrcula"/>
              <w:tblpPr w:leftFromText="141" w:rightFromText="141" w:vertAnchor="text" w:horzAnchor="margin" w:tblpXSpec="center" w:tblpY="70"/>
              <w:tblOverlap w:val="never"/>
              <w:tblW w:w="7230" w:type="dxa"/>
              <w:tblInd w:w="0" w:type="dxa"/>
              <w:tblLook w:val="04A0" w:firstRow="1" w:lastRow="0" w:firstColumn="1" w:lastColumn="0" w:noHBand="0" w:noVBand="1"/>
            </w:tblPr>
            <w:tblGrid>
              <w:gridCol w:w="2210"/>
              <w:gridCol w:w="762"/>
              <w:gridCol w:w="1268"/>
              <w:gridCol w:w="1590"/>
              <w:gridCol w:w="1400"/>
            </w:tblGrid>
            <w:tr w:rsidR="006062DF" w:rsidRPr="007339BF" w14:paraId="5BAB3042" w14:textId="77777777" w:rsidTr="006F6ABA">
              <w:tc>
                <w:tcPr>
                  <w:tcW w:w="2210" w:type="dxa"/>
                  <w:vMerge w:val="restart"/>
                </w:tcPr>
                <w:p w14:paraId="5F840A4D" w14:textId="77777777" w:rsidR="006062DF" w:rsidRPr="007339BF" w:rsidRDefault="006062DF" w:rsidP="006F6ABA">
                  <w:pPr>
                    <w:pStyle w:val="TextoTablaRellenarUsuario"/>
                    <w:spacing w:after="0" w:line="360" w:lineRule="auto"/>
                    <w:jc w:val="center"/>
                    <w:rPr>
                      <w:rFonts w:ascii="Montserrat" w:hAnsi="Montserrat" w:cstheme="minorHAnsi"/>
                      <w:b/>
                      <w:sz w:val="16"/>
                      <w:szCs w:val="16"/>
                      <w:lang w:val="es-ES"/>
                    </w:rPr>
                  </w:pPr>
                </w:p>
                <w:p w14:paraId="678C262E" w14:textId="77777777" w:rsidR="006062DF" w:rsidRPr="007339BF" w:rsidRDefault="006062DF" w:rsidP="006F6ABA">
                  <w:pPr>
                    <w:pStyle w:val="TextoTablaRellenarUsuario"/>
                    <w:spacing w:after="0" w:line="360" w:lineRule="auto"/>
                    <w:jc w:val="center"/>
                    <w:rPr>
                      <w:rFonts w:ascii="Montserrat" w:hAnsi="Montserrat" w:cstheme="minorHAnsi"/>
                      <w:b/>
                      <w:sz w:val="16"/>
                      <w:szCs w:val="16"/>
                      <w:lang w:val="es-ES"/>
                    </w:rPr>
                  </w:pPr>
                  <w:r w:rsidRPr="007339BF">
                    <w:rPr>
                      <w:rFonts w:ascii="Montserrat" w:hAnsi="Montserrat" w:cstheme="minorHAnsi"/>
                      <w:b/>
                      <w:sz w:val="16"/>
                      <w:szCs w:val="16"/>
                      <w:lang w:val="es-ES"/>
                    </w:rPr>
                    <w:t xml:space="preserve">Actividad no regulada </w:t>
                  </w:r>
                </w:p>
                <w:p w14:paraId="06A1965F" w14:textId="77777777" w:rsidR="006062DF" w:rsidRPr="007339BF" w:rsidRDefault="006062DF" w:rsidP="006F6ABA">
                  <w:pPr>
                    <w:pStyle w:val="TextoTablaRellenarUsuario"/>
                    <w:spacing w:after="0" w:line="360" w:lineRule="auto"/>
                    <w:jc w:val="center"/>
                    <w:rPr>
                      <w:rFonts w:ascii="Montserrat" w:hAnsi="Montserrat" w:cstheme="minorHAnsi"/>
                      <w:b/>
                      <w:sz w:val="16"/>
                      <w:szCs w:val="16"/>
                      <w:lang w:val="es-ES"/>
                    </w:rPr>
                  </w:pPr>
                  <w:r w:rsidRPr="007339BF">
                    <w:rPr>
                      <w:rFonts w:ascii="Montserrat" w:hAnsi="Montserrat" w:cstheme="minorHAnsi"/>
                      <w:sz w:val="16"/>
                      <w:szCs w:val="16"/>
                      <w:lang w:val="es-ES"/>
                    </w:rPr>
                    <w:t>(servicios de inversión o auxiliares sobre instrumentos no financieros/actividades accesorias que supongan prolongación de su negocio)</w:t>
                  </w:r>
                </w:p>
              </w:tc>
              <w:tc>
                <w:tcPr>
                  <w:tcW w:w="5020" w:type="dxa"/>
                  <w:gridSpan w:val="4"/>
                </w:tcPr>
                <w:p w14:paraId="00125DF5" w14:textId="77777777" w:rsidR="006062DF" w:rsidRPr="007339BF" w:rsidRDefault="006062DF" w:rsidP="006F6ABA">
                  <w:pPr>
                    <w:pStyle w:val="TextoTablaRellenarUsuario"/>
                    <w:spacing w:after="0" w:line="360" w:lineRule="auto"/>
                    <w:jc w:val="center"/>
                    <w:rPr>
                      <w:rFonts w:ascii="Montserrat" w:hAnsi="Montserrat" w:cstheme="minorHAnsi"/>
                      <w:b/>
                      <w:sz w:val="16"/>
                      <w:szCs w:val="16"/>
                      <w:lang w:val="es-ES"/>
                    </w:rPr>
                  </w:pPr>
                  <w:r w:rsidRPr="007339BF">
                    <w:rPr>
                      <w:rFonts w:ascii="Montserrat" w:hAnsi="Montserrat" w:cstheme="minorHAnsi"/>
                      <w:b/>
                      <w:sz w:val="16"/>
                      <w:szCs w:val="16"/>
                      <w:lang w:val="es-ES"/>
                    </w:rPr>
                    <w:t xml:space="preserve">Descripción </w:t>
                  </w:r>
                </w:p>
              </w:tc>
            </w:tr>
            <w:tr w:rsidR="006062DF" w:rsidRPr="007339BF" w14:paraId="5C5999AC" w14:textId="77777777" w:rsidTr="006F6ABA">
              <w:tc>
                <w:tcPr>
                  <w:tcW w:w="2210" w:type="dxa"/>
                  <w:vMerge/>
                </w:tcPr>
                <w:p w14:paraId="51672CEB" w14:textId="77777777" w:rsidR="006062DF" w:rsidRPr="007339BF" w:rsidRDefault="006062DF" w:rsidP="006F6ABA">
                  <w:pPr>
                    <w:pStyle w:val="TextoTablaRellenarUsuario"/>
                    <w:spacing w:after="0" w:line="360" w:lineRule="auto"/>
                    <w:jc w:val="center"/>
                    <w:rPr>
                      <w:rFonts w:ascii="Montserrat" w:hAnsi="Montserrat" w:cstheme="minorHAnsi"/>
                      <w:sz w:val="16"/>
                      <w:szCs w:val="16"/>
                      <w:lang w:val="es-ES"/>
                    </w:rPr>
                  </w:pPr>
                </w:p>
              </w:tc>
              <w:tc>
                <w:tcPr>
                  <w:tcW w:w="2030" w:type="dxa"/>
                  <w:gridSpan w:val="2"/>
                </w:tcPr>
                <w:p w14:paraId="7E330BC8" w14:textId="77777777" w:rsidR="006062DF" w:rsidRPr="007339BF" w:rsidRDefault="006062DF" w:rsidP="006F6ABA">
                  <w:pPr>
                    <w:pStyle w:val="TextoTablaRellenarUsuario"/>
                    <w:spacing w:after="0" w:line="360" w:lineRule="auto"/>
                    <w:jc w:val="center"/>
                    <w:rPr>
                      <w:rFonts w:ascii="Montserrat" w:hAnsi="Montserrat" w:cstheme="minorHAnsi"/>
                      <w:sz w:val="16"/>
                      <w:szCs w:val="16"/>
                      <w:lang w:val="es-ES"/>
                    </w:rPr>
                  </w:pPr>
                  <w:r w:rsidRPr="007339BF">
                    <w:rPr>
                      <w:rFonts w:ascii="Montserrat" w:hAnsi="Montserrat" w:cstheme="minorHAnsi"/>
                      <w:sz w:val="16"/>
                      <w:szCs w:val="16"/>
                      <w:lang w:val="es-ES"/>
                    </w:rPr>
                    <w:t>Tipología de clientes a que se dirige</w:t>
                  </w:r>
                </w:p>
              </w:tc>
              <w:tc>
                <w:tcPr>
                  <w:tcW w:w="1590" w:type="dxa"/>
                </w:tcPr>
                <w:p w14:paraId="075804C0" w14:textId="77777777" w:rsidR="006062DF" w:rsidRPr="007339BF" w:rsidRDefault="006062DF" w:rsidP="006F6ABA">
                  <w:pPr>
                    <w:pStyle w:val="TextoTablaRellenarUsuario"/>
                    <w:spacing w:after="0" w:line="360" w:lineRule="auto"/>
                    <w:jc w:val="center"/>
                    <w:rPr>
                      <w:rFonts w:ascii="Montserrat" w:hAnsi="Montserrat" w:cstheme="minorHAnsi"/>
                      <w:sz w:val="16"/>
                      <w:szCs w:val="16"/>
                      <w:lang w:val="es-ES"/>
                    </w:rPr>
                  </w:pPr>
                  <w:r w:rsidRPr="007339BF">
                    <w:rPr>
                      <w:rFonts w:ascii="Montserrat" w:hAnsi="Montserrat" w:cstheme="minorHAnsi"/>
                      <w:sz w:val="16"/>
                      <w:szCs w:val="16"/>
                      <w:lang w:val="es-ES"/>
                    </w:rPr>
                    <w:t>Instrumentos no financieros / actividades accesorias que suponen prolongación de negocio</w:t>
                  </w:r>
                </w:p>
              </w:tc>
              <w:tc>
                <w:tcPr>
                  <w:tcW w:w="1400" w:type="dxa"/>
                </w:tcPr>
                <w:p w14:paraId="56BAEE6C" w14:textId="77777777" w:rsidR="006062DF" w:rsidRPr="007339BF" w:rsidRDefault="006062DF" w:rsidP="006F6ABA">
                  <w:pPr>
                    <w:pStyle w:val="TextoTablaRellenarUsuario"/>
                    <w:spacing w:after="0" w:line="360" w:lineRule="auto"/>
                    <w:jc w:val="center"/>
                    <w:rPr>
                      <w:rFonts w:ascii="Montserrat" w:hAnsi="Montserrat" w:cstheme="minorHAnsi"/>
                      <w:sz w:val="16"/>
                      <w:szCs w:val="16"/>
                      <w:lang w:val="es-ES"/>
                    </w:rPr>
                  </w:pPr>
                  <w:r w:rsidRPr="007339BF">
                    <w:rPr>
                      <w:rFonts w:ascii="Montserrat" w:hAnsi="Montserrat" w:cstheme="minorHAnsi"/>
                      <w:sz w:val="16"/>
                      <w:szCs w:val="16"/>
                      <w:lang w:val="es-ES"/>
                    </w:rPr>
                    <w:t>Volumen de ingresos estimados</w:t>
                  </w:r>
                </w:p>
              </w:tc>
            </w:tr>
            <w:tr w:rsidR="006062DF" w:rsidRPr="007339BF" w14:paraId="3E755802" w14:textId="77777777" w:rsidTr="006F6ABA">
              <w:tc>
                <w:tcPr>
                  <w:tcW w:w="2210" w:type="dxa"/>
                  <w:vMerge w:val="restart"/>
                </w:tcPr>
                <w:p w14:paraId="74693FA9"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p>
              </w:tc>
              <w:tc>
                <w:tcPr>
                  <w:tcW w:w="762" w:type="dxa"/>
                </w:tcPr>
                <w:p w14:paraId="04BC30FB"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1</w:t>
                  </w:r>
                </w:p>
              </w:tc>
              <w:tc>
                <w:tcPr>
                  <w:tcW w:w="1268" w:type="dxa"/>
                  <w:vAlign w:val="top"/>
                </w:tcPr>
                <w:p w14:paraId="42AFC6F4"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c>
                <w:tcPr>
                  <w:tcW w:w="1590" w:type="dxa"/>
                  <w:vAlign w:val="top"/>
                </w:tcPr>
                <w:p w14:paraId="6C705A33"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c>
                <w:tcPr>
                  <w:tcW w:w="1400" w:type="dxa"/>
                  <w:vAlign w:val="top"/>
                </w:tcPr>
                <w:p w14:paraId="2D415562"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r>
            <w:tr w:rsidR="006062DF" w:rsidRPr="007339BF" w14:paraId="3E8A9749" w14:textId="77777777" w:rsidTr="006F6ABA">
              <w:tc>
                <w:tcPr>
                  <w:tcW w:w="2210" w:type="dxa"/>
                  <w:vMerge/>
                </w:tcPr>
                <w:p w14:paraId="36BE228A"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p>
              </w:tc>
              <w:tc>
                <w:tcPr>
                  <w:tcW w:w="762" w:type="dxa"/>
                </w:tcPr>
                <w:p w14:paraId="373FCB7F"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2</w:t>
                  </w:r>
                </w:p>
              </w:tc>
              <w:tc>
                <w:tcPr>
                  <w:tcW w:w="1268" w:type="dxa"/>
                  <w:vAlign w:val="top"/>
                </w:tcPr>
                <w:p w14:paraId="256E85EE"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c>
                <w:tcPr>
                  <w:tcW w:w="1590" w:type="dxa"/>
                  <w:vAlign w:val="top"/>
                </w:tcPr>
                <w:p w14:paraId="1C14B72E"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c>
                <w:tcPr>
                  <w:tcW w:w="1400" w:type="dxa"/>
                  <w:vAlign w:val="top"/>
                </w:tcPr>
                <w:p w14:paraId="61C430A2"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r>
            <w:tr w:rsidR="006062DF" w:rsidRPr="007339BF" w14:paraId="640214C2" w14:textId="77777777" w:rsidTr="006F6ABA">
              <w:tc>
                <w:tcPr>
                  <w:tcW w:w="2210" w:type="dxa"/>
                  <w:vMerge/>
                </w:tcPr>
                <w:p w14:paraId="65DA9C97"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p>
              </w:tc>
              <w:tc>
                <w:tcPr>
                  <w:tcW w:w="762" w:type="dxa"/>
                </w:tcPr>
                <w:p w14:paraId="0EB63B3A"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3</w:t>
                  </w:r>
                </w:p>
              </w:tc>
              <w:tc>
                <w:tcPr>
                  <w:tcW w:w="1268" w:type="dxa"/>
                  <w:vAlign w:val="top"/>
                </w:tcPr>
                <w:p w14:paraId="000AE8E8"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c>
                <w:tcPr>
                  <w:tcW w:w="1590" w:type="dxa"/>
                  <w:vAlign w:val="top"/>
                </w:tcPr>
                <w:p w14:paraId="3D95AEAC"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c>
                <w:tcPr>
                  <w:tcW w:w="1400" w:type="dxa"/>
                  <w:vAlign w:val="top"/>
                </w:tcPr>
                <w:p w14:paraId="325AE4A3"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r>
          </w:tbl>
          <w:p w14:paraId="3EE3449F" w14:textId="77777777" w:rsidR="006062DF" w:rsidRPr="007339BF" w:rsidRDefault="006062DF" w:rsidP="006F6ABA">
            <w:pPr>
              <w:spacing w:before="120" w:after="120" w:line="360" w:lineRule="auto"/>
              <w:ind w:left="74" w:right="68"/>
              <w:jc w:val="both"/>
              <w:rPr>
                <w:rFonts w:ascii="Montserrat" w:eastAsia="Times New Roman" w:hAnsi="Montserrat" w:cs="Times New Roman"/>
                <w:sz w:val="20"/>
                <w:szCs w:val="20"/>
                <w:lang w:val="es-ES_tradnl" w:eastAsia="es-ES"/>
              </w:rPr>
            </w:pPr>
            <w:r w:rsidRPr="007339BF">
              <w:rPr>
                <w:rFonts w:ascii="Montserrat" w:hAnsi="Montserrat"/>
                <w:sz w:val="16"/>
                <w:szCs w:val="16"/>
                <w:lang w:val="es-ES_tradnl"/>
              </w:rPr>
              <w:t xml:space="preserve">El </w:t>
            </w:r>
            <w:r w:rsidRPr="007339BF">
              <w:rPr>
                <w:rFonts w:ascii="Montserrat" w:hAnsi="Montserrat"/>
                <w:b/>
                <w:bCs/>
                <w:sz w:val="16"/>
                <w:szCs w:val="16"/>
                <w:lang w:val="es-ES_tradnl"/>
              </w:rPr>
              <w:t>solicitante declara</w:t>
            </w:r>
            <w:r w:rsidRPr="007339BF">
              <w:rPr>
                <w:rFonts w:ascii="Montserrat" w:hAnsi="Montserrat"/>
                <w:sz w:val="16"/>
                <w:szCs w:val="16"/>
                <w:lang w:val="es-ES_tradnl"/>
              </w:rPr>
              <w:t xml:space="preserve"> que la EAFN contará con controles de los riesgos que estas actividades generen, así como con procedimientos para resolver de manera adecuada los conflictos de interés</w:t>
            </w:r>
            <w:r w:rsidRPr="007339BF">
              <w:rPr>
                <w:rFonts w:ascii="Montserrat" w:hAnsi="Montserrat"/>
                <w:i/>
                <w:iCs/>
                <w:sz w:val="16"/>
                <w:szCs w:val="16"/>
                <w:lang w:val="es-ES_tradnl"/>
              </w:rPr>
              <w:t xml:space="preserve">: </w:t>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p>
        </w:tc>
      </w:tr>
    </w:tbl>
    <w:p w14:paraId="4EDA61D7" w14:textId="77777777" w:rsidR="006062DF" w:rsidRPr="007339BF" w:rsidRDefault="006062DF" w:rsidP="006062DF">
      <w:pPr>
        <w:pStyle w:val="Vietas1"/>
        <w:numPr>
          <w:ilvl w:val="0"/>
          <w:numId w:val="8"/>
        </w:numPr>
        <w:tabs>
          <w:tab w:val="clear" w:pos="8280"/>
        </w:tabs>
        <w:spacing w:line="360" w:lineRule="auto"/>
        <w:ind w:left="284" w:hanging="284"/>
        <w:rPr>
          <w:rFonts w:ascii="Montserrat" w:hAnsi="Montserrat"/>
          <w:b w:val="0"/>
          <w:sz w:val="20"/>
          <w:szCs w:val="20"/>
        </w:rPr>
      </w:pPr>
      <w:r w:rsidRPr="007339BF">
        <w:rPr>
          <w:rFonts w:ascii="Montserrat" w:hAnsi="Montserrat"/>
          <w:b w:val="0"/>
          <w:sz w:val="20"/>
          <w:szCs w:val="20"/>
        </w:rPr>
        <w:t>Indique, en relación con los ingresos, la proporción entre los provenientes de actividades reguladas y los provenientes de actividades no reguladas:</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6062DF" w:rsidRPr="007339BF" w14:paraId="41A08CA2" w14:textId="77777777" w:rsidTr="006F6ABA">
        <w:trPr>
          <w:trHeight w:val="1637"/>
        </w:trPr>
        <w:tc>
          <w:tcPr>
            <w:tcW w:w="5000" w:type="pct"/>
          </w:tcPr>
          <w:tbl>
            <w:tblPr>
              <w:tblStyle w:val="Tablaconcuadrcula"/>
              <w:tblpPr w:leftFromText="141" w:rightFromText="141" w:vertAnchor="text" w:horzAnchor="margin" w:tblpXSpec="center" w:tblpY="70"/>
              <w:tblOverlap w:val="never"/>
              <w:tblW w:w="6952" w:type="dxa"/>
              <w:tblInd w:w="0" w:type="dxa"/>
              <w:tblLook w:val="04A0" w:firstRow="1" w:lastRow="0" w:firstColumn="1" w:lastColumn="0" w:noHBand="0" w:noVBand="1"/>
            </w:tblPr>
            <w:tblGrid>
              <w:gridCol w:w="1696"/>
              <w:gridCol w:w="2552"/>
              <w:gridCol w:w="2693"/>
              <w:gridCol w:w="11"/>
            </w:tblGrid>
            <w:tr w:rsidR="006062DF" w:rsidRPr="007339BF" w14:paraId="7979FFA3" w14:textId="77777777" w:rsidTr="006F6ABA">
              <w:tc>
                <w:tcPr>
                  <w:tcW w:w="1696" w:type="dxa"/>
                  <w:vMerge w:val="restart"/>
                </w:tcPr>
                <w:p w14:paraId="2AE85C22" w14:textId="77777777" w:rsidR="006062DF" w:rsidRPr="007339BF" w:rsidRDefault="006062DF" w:rsidP="006F6ABA">
                  <w:pPr>
                    <w:pStyle w:val="TextoTablaRellenarUsuario"/>
                    <w:spacing w:before="120" w:after="120" w:line="360" w:lineRule="auto"/>
                    <w:jc w:val="center"/>
                    <w:rPr>
                      <w:rFonts w:ascii="Montserrat" w:hAnsi="Montserrat" w:cstheme="minorHAnsi"/>
                      <w:b/>
                      <w:sz w:val="16"/>
                      <w:szCs w:val="16"/>
                      <w:lang w:val="es-ES"/>
                    </w:rPr>
                  </w:pPr>
                  <w:r w:rsidRPr="007339BF">
                    <w:rPr>
                      <w:rFonts w:ascii="Montserrat" w:hAnsi="Montserrat" w:cstheme="minorHAnsi"/>
                      <w:b/>
                      <w:sz w:val="16"/>
                      <w:szCs w:val="16"/>
                      <w:lang w:val="es-ES"/>
                    </w:rPr>
                    <w:t>Año</w:t>
                  </w:r>
                </w:p>
              </w:tc>
              <w:tc>
                <w:tcPr>
                  <w:tcW w:w="5256" w:type="dxa"/>
                  <w:gridSpan w:val="3"/>
                </w:tcPr>
                <w:p w14:paraId="2F2354D3" w14:textId="77777777" w:rsidR="006062DF" w:rsidRPr="007339BF" w:rsidRDefault="006062DF" w:rsidP="006F6ABA">
                  <w:pPr>
                    <w:pStyle w:val="TextoTablaRellenarUsuario"/>
                    <w:spacing w:before="120" w:after="120" w:line="360" w:lineRule="auto"/>
                    <w:jc w:val="center"/>
                    <w:rPr>
                      <w:rFonts w:ascii="Montserrat" w:hAnsi="Montserrat" w:cstheme="minorHAnsi"/>
                      <w:b/>
                      <w:sz w:val="16"/>
                      <w:szCs w:val="16"/>
                      <w:lang w:val="es-ES"/>
                    </w:rPr>
                  </w:pPr>
                  <w:r w:rsidRPr="007339BF">
                    <w:rPr>
                      <w:rFonts w:ascii="Montserrat" w:hAnsi="Montserrat" w:cstheme="minorHAnsi"/>
                      <w:b/>
                      <w:sz w:val="16"/>
                      <w:szCs w:val="16"/>
                      <w:lang w:val="es-ES"/>
                    </w:rPr>
                    <w:t>%</w:t>
                  </w:r>
                </w:p>
              </w:tc>
            </w:tr>
            <w:tr w:rsidR="006062DF" w:rsidRPr="007339BF" w14:paraId="16A57911" w14:textId="77777777" w:rsidTr="006F6ABA">
              <w:trPr>
                <w:gridAfter w:val="1"/>
                <w:wAfter w:w="11" w:type="dxa"/>
              </w:trPr>
              <w:tc>
                <w:tcPr>
                  <w:tcW w:w="1696" w:type="dxa"/>
                  <w:vMerge/>
                </w:tcPr>
                <w:p w14:paraId="5850FA03" w14:textId="77777777" w:rsidR="006062DF" w:rsidRPr="007339BF" w:rsidRDefault="006062DF" w:rsidP="006F6ABA">
                  <w:pPr>
                    <w:pStyle w:val="TextoTablaRellenarUsuario"/>
                    <w:spacing w:before="120" w:after="120" w:line="360" w:lineRule="auto"/>
                    <w:jc w:val="center"/>
                    <w:rPr>
                      <w:rFonts w:ascii="Montserrat" w:hAnsi="Montserrat" w:cstheme="minorHAnsi"/>
                      <w:sz w:val="16"/>
                      <w:szCs w:val="16"/>
                      <w:lang w:val="es-ES"/>
                    </w:rPr>
                  </w:pPr>
                </w:p>
              </w:tc>
              <w:tc>
                <w:tcPr>
                  <w:tcW w:w="2552" w:type="dxa"/>
                </w:tcPr>
                <w:p w14:paraId="35943136" w14:textId="77777777" w:rsidR="006062DF" w:rsidRPr="007339BF" w:rsidRDefault="006062DF" w:rsidP="006F6ABA">
                  <w:pPr>
                    <w:pStyle w:val="TextoTablaRellenarUsuario"/>
                    <w:spacing w:before="120" w:after="120" w:line="360" w:lineRule="auto"/>
                    <w:jc w:val="center"/>
                    <w:rPr>
                      <w:rFonts w:ascii="Montserrat" w:hAnsi="Montserrat" w:cstheme="minorHAnsi"/>
                      <w:sz w:val="16"/>
                      <w:szCs w:val="16"/>
                      <w:lang w:val="es-ES"/>
                    </w:rPr>
                  </w:pPr>
                  <w:r w:rsidRPr="007339BF">
                    <w:rPr>
                      <w:rFonts w:ascii="Montserrat" w:hAnsi="Montserrat" w:cstheme="minorHAnsi"/>
                      <w:sz w:val="16"/>
                      <w:szCs w:val="16"/>
                      <w:lang w:val="es-ES"/>
                    </w:rPr>
                    <w:t>Regulada</w:t>
                  </w:r>
                </w:p>
              </w:tc>
              <w:tc>
                <w:tcPr>
                  <w:tcW w:w="2693" w:type="dxa"/>
                </w:tcPr>
                <w:p w14:paraId="1130C295" w14:textId="77777777" w:rsidR="006062DF" w:rsidRPr="007339BF" w:rsidRDefault="006062DF" w:rsidP="006F6ABA">
                  <w:pPr>
                    <w:pStyle w:val="TextoTablaRellenarUsuario"/>
                    <w:spacing w:before="120" w:after="120" w:line="360" w:lineRule="auto"/>
                    <w:jc w:val="center"/>
                    <w:rPr>
                      <w:rFonts w:ascii="Montserrat" w:hAnsi="Montserrat" w:cstheme="minorHAnsi"/>
                      <w:sz w:val="16"/>
                      <w:szCs w:val="16"/>
                      <w:lang w:val="es-ES"/>
                    </w:rPr>
                  </w:pPr>
                  <w:r w:rsidRPr="007339BF">
                    <w:rPr>
                      <w:rFonts w:ascii="Montserrat" w:hAnsi="Montserrat" w:cstheme="minorHAnsi"/>
                      <w:sz w:val="16"/>
                      <w:szCs w:val="16"/>
                      <w:lang w:val="es-ES"/>
                    </w:rPr>
                    <w:t>No regulada</w:t>
                  </w:r>
                </w:p>
              </w:tc>
            </w:tr>
            <w:tr w:rsidR="006062DF" w:rsidRPr="007339BF" w14:paraId="49D89353" w14:textId="77777777" w:rsidTr="006F6ABA">
              <w:trPr>
                <w:gridAfter w:val="1"/>
                <w:wAfter w:w="11" w:type="dxa"/>
              </w:trPr>
              <w:tc>
                <w:tcPr>
                  <w:tcW w:w="1696" w:type="dxa"/>
                </w:tcPr>
                <w:p w14:paraId="652237B9"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1</w:t>
                  </w:r>
                </w:p>
              </w:tc>
              <w:tc>
                <w:tcPr>
                  <w:tcW w:w="2552" w:type="dxa"/>
                  <w:vAlign w:val="top"/>
                </w:tcPr>
                <w:p w14:paraId="6CC09709" w14:textId="77777777" w:rsidR="006062DF" w:rsidRPr="007339BF" w:rsidRDefault="006062DF" w:rsidP="006F6ABA">
                  <w:pPr>
                    <w:pStyle w:val="TextoTablaRellenarUsuario"/>
                    <w:spacing w:before="120" w:after="120" w:line="360" w:lineRule="auto"/>
                    <w:jc w:val="center"/>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c>
                <w:tcPr>
                  <w:tcW w:w="2693" w:type="dxa"/>
                  <w:vAlign w:val="top"/>
                </w:tcPr>
                <w:p w14:paraId="336F2483" w14:textId="77777777" w:rsidR="006062DF" w:rsidRPr="007339BF" w:rsidRDefault="006062DF" w:rsidP="006F6ABA">
                  <w:pPr>
                    <w:pStyle w:val="TextoTablaRellenarUsuario"/>
                    <w:spacing w:before="120" w:after="120" w:line="360" w:lineRule="auto"/>
                    <w:jc w:val="center"/>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w:t>
                  </w:r>
                  <w:r w:rsidRPr="007339BF">
                    <w:rPr>
                      <w:rFonts w:ascii="Montserrat" w:hAnsi="Montserrat" w:cstheme="minorHAnsi"/>
                      <w:sz w:val="16"/>
                      <w:szCs w:val="16"/>
                      <w:shd w:val="clear" w:color="auto" w:fill="FFFFCC"/>
                      <w:lang w:val="es-ES"/>
                    </w:rPr>
                    <w:t>r</w:t>
                  </w:r>
                </w:p>
              </w:tc>
            </w:tr>
            <w:tr w:rsidR="006062DF" w:rsidRPr="007339BF" w14:paraId="594268B0" w14:textId="77777777" w:rsidTr="006F6ABA">
              <w:trPr>
                <w:gridAfter w:val="1"/>
                <w:wAfter w:w="11" w:type="dxa"/>
              </w:trPr>
              <w:tc>
                <w:tcPr>
                  <w:tcW w:w="1696" w:type="dxa"/>
                </w:tcPr>
                <w:p w14:paraId="1498B9E9"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2</w:t>
                  </w:r>
                </w:p>
              </w:tc>
              <w:tc>
                <w:tcPr>
                  <w:tcW w:w="2552" w:type="dxa"/>
                  <w:vAlign w:val="top"/>
                </w:tcPr>
                <w:p w14:paraId="4220E28E" w14:textId="77777777" w:rsidR="006062DF" w:rsidRPr="007339BF" w:rsidRDefault="006062DF" w:rsidP="006F6ABA">
                  <w:pPr>
                    <w:pStyle w:val="TextoTablaRellenarUsuario"/>
                    <w:spacing w:before="120" w:after="120" w:line="360" w:lineRule="auto"/>
                    <w:jc w:val="center"/>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c>
                <w:tcPr>
                  <w:tcW w:w="2693" w:type="dxa"/>
                  <w:vAlign w:val="top"/>
                </w:tcPr>
                <w:p w14:paraId="02A0434C" w14:textId="77777777" w:rsidR="006062DF" w:rsidRPr="007339BF" w:rsidRDefault="006062DF" w:rsidP="006F6ABA">
                  <w:pPr>
                    <w:pStyle w:val="TextoTablaRellenarUsuario"/>
                    <w:spacing w:before="120" w:after="120" w:line="360" w:lineRule="auto"/>
                    <w:jc w:val="center"/>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w:t>
                  </w:r>
                  <w:r w:rsidRPr="007339BF">
                    <w:rPr>
                      <w:rFonts w:ascii="Montserrat" w:hAnsi="Montserrat" w:cstheme="minorHAnsi"/>
                      <w:sz w:val="16"/>
                      <w:szCs w:val="16"/>
                      <w:shd w:val="clear" w:color="auto" w:fill="FFFFCC"/>
                      <w:lang w:val="es-ES"/>
                    </w:rPr>
                    <w:t>r</w:t>
                  </w:r>
                </w:p>
              </w:tc>
            </w:tr>
            <w:tr w:rsidR="006062DF" w:rsidRPr="007339BF" w14:paraId="78CF7286" w14:textId="77777777" w:rsidTr="006F6ABA">
              <w:trPr>
                <w:gridAfter w:val="1"/>
                <w:wAfter w:w="11" w:type="dxa"/>
              </w:trPr>
              <w:tc>
                <w:tcPr>
                  <w:tcW w:w="1696" w:type="dxa"/>
                </w:tcPr>
                <w:p w14:paraId="63B71CFA" w14:textId="77777777" w:rsidR="006062DF" w:rsidRPr="007339BF" w:rsidRDefault="006062DF" w:rsidP="006F6ABA">
                  <w:pPr>
                    <w:pStyle w:val="TextoTablaRellenarUsuario"/>
                    <w:spacing w:before="120" w:after="120" w:line="360" w:lineRule="auto"/>
                    <w:rPr>
                      <w:rFonts w:ascii="Montserrat" w:hAnsi="Montserrat" w:cstheme="minorHAnsi"/>
                      <w:sz w:val="16"/>
                      <w:szCs w:val="16"/>
                      <w:lang w:val="es-ES"/>
                    </w:rPr>
                  </w:pPr>
                  <w:r w:rsidRPr="007339BF">
                    <w:rPr>
                      <w:rFonts w:ascii="Montserrat" w:hAnsi="Montserrat" w:cstheme="minorHAnsi"/>
                      <w:sz w:val="16"/>
                      <w:szCs w:val="16"/>
                      <w:lang w:val="es-ES"/>
                    </w:rPr>
                    <w:t>Año 3</w:t>
                  </w:r>
                </w:p>
              </w:tc>
              <w:tc>
                <w:tcPr>
                  <w:tcW w:w="2552" w:type="dxa"/>
                  <w:vAlign w:val="top"/>
                </w:tcPr>
                <w:p w14:paraId="02DF8907" w14:textId="77777777" w:rsidR="006062DF" w:rsidRPr="007339BF" w:rsidRDefault="006062DF" w:rsidP="006F6ABA">
                  <w:pPr>
                    <w:pStyle w:val="TextoTablaRellenarUsuario"/>
                    <w:spacing w:before="120" w:after="120" w:line="360" w:lineRule="auto"/>
                    <w:jc w:val="center"/>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Insertar</w:t>
                  </w:r>
                </w:p>
              </w:tc>
              <w:tc>
                <w:tcPr>
                  <w:tcW w:w="2693" w:type="dxa"/>
                  <w:vAlign w:val="top"/>
                </w:tcPr>
                <w:p w14:paraId="54987BBA" w14:textId="77777777" w:rsidR="006062DF" w:rsidRPr="007339BF" w:rsidRDefault="006062DF" w:rsidP="006F6ABA">
                  <w:pPr>
                    <w:pStyle w:val="TextoTablaRellenarUsuario"/>
                    <w:spacing w:before="120" w:after="120" w:line="360" w:lineRule="auto"/>
                    <w:jc w:val="center"/>
                    <w:rPr>
                      <w:rFonts w:ascii="Montserrat" w:hAnsi="Montserrat" w:cstheme="minorHAnsi"/>
                      <w:sz w:val="16"/>
                      <w:szCs w:val="16"/>
                      <w:lang w:val="es-ES"/>
                    </w:rPr>
                  </w:pPr>
                  <w:r w:rsidRPr="007339BF">
                    <w:rPr>
                      <w:rFonts w:ascii="Montserrat" w:hAnsi="Montserrat" w:cstheme="minorHAnsi"/>
                      <w:color w:val="000099"/>
                      <w:sz w:val="16"/>
                      <w:szCs w:val="16"/>
                      <w:shd w:val="clear" w:color="auto" w:fill="FFFFCC"/>
                      <w:lang w:val="es-ES"/>
                    </w:rPr>
                    <w:t>Inserta</w:t>
                  </w:r>
                  <w:r w:rsidRPr="007339BF">
                    <w:rPr>
                      <w:rFonts w:ascii="Montserrat" w:hAnsi="Montserrat" w:cstheme="minorHAnsi"/>
                      <w:sz w:val="16"/>
                      <w:szCs w:val="16"/>
                      <w:shd w:val="clear" w:color="auto" w:fill="FFFFCC"/>
                      <w:lang w:val="es-ES"/>
                    </w:rPr>
                    <w:t>r</w:t>
                  </w:r>
                </w:p>
              </w:tc>
            </w:tr>
          </w:tbl>
          <w:p w14:paraId="49697B5C" w14:textId="77777777" w:rsidR="006062DF" w:rsidRPr="007339BF" w:rsidRDefault="006062DF" w:rsidP="006F6ABA">
            <w:pPr>
              <w:pStyle w:val="Vietas1"/>
              <w:spacing w:line="360" w:lineRule="auto"/>
              <w:ind w:left="851"/>
              <w:rPr>
                <w:rFonts w:ascii="Montserrat" w:hAnsi="Montserrat"/>
                <w:sz w:val="16"/>
                <w:szCs w:val="16"/>
              </w:rPr>
            </w:pPr>
          </w:p>
          <w:p w14:paraId="6EAE5BD9" w14:textId="77777777" w:rsidR="006062DF" w:rsidRPr="007339BF" w:rsidRDefault="006062DF" w:rsidP="006F6ABA">
            <w:pPr>
              <w:spacing w:before="120" w:after="120" w:line="360" w:lineRule="auto"/>
              <w:rPr>
                <w:sz w:val="16"/>
                <w:szCs w:val="16"/>
              </w:rPr>
            </w:pPr>
          </w:p>
          <w:p w14:paraId="32069576" w14:textId="77777777" w:rsidR="006062DF" w:rsidRPr="007339BF" w:rsidRDefault="006062DF" w:rsidP="006F6ABA">
            <w:pPr>
              <w:spacing w:before="120" w:after="120" w:line="360" w:lineRule="auto"/>
            </w:pPr>
          </w:p>
        </w:tc>
      </w:tr>
    </w:tbl>
    <w:p w14:paraId="4740089B" w14:textId="5A695EBF" w:rsidR="006062DF" w:rsidRPr="007339BF" w:rsidRDefault="006062DF" w:rsidP="006062DF">
      <w:pPr>
        <w:pStyle w:val="Vietas1"/>
        <w:numPr>
          <w:ilvl w:val="0"/>
          <w:numId w:val="8"/>
        </w:numPr>
        <w:tabs>
          <w:tab w:val="clear" w:pos="8280"/>
        </w:tabs>
        <w:spacing w:line="360" w:lineRule="auto"/>
        <w:ind w:left="284" w:right="141" w:hanging="284"/>
        <w:rPr>
          <w:rFonts w:ascii="Montserrat" w:hAnsi="Montserrat"/>
          <w:b w:val="0"/>
          <w:sz w:val="20"/>
          <w:szCs w:val="20"/>
        </w:rPr>
      </w:pPr>
      <w:r w:rsidRPr="007339BF">
        <w:rPr>
          <w:rFonts w:ascii="Montserrat" w:hAnsi="Montserrat"/>
          <w:b w:val="0"/>
          <w:sz w:val="20"/>
          <w:szCs w:val="20"/>
        </w:rPr>
        <w:t xml:space="preserve">En relación con la información sobre la actividad prevista proporcionada </w:t>
      </w:r>
      <w:r w:rsidR="00A8209F" w:rsidRPr="007339BF">
        <w:rPr>
          <w:rFonts w:ascii="Montserrat" w:hAnsi="Montserrat"/>
          <w:b w:val="0"/>
          <w:sz w:val="20"/>
          <w:szCs w:val="20"/>
        </w:rPr>
        <w:t xml:space="preserve">en </w:t>
      </w:r>
      <w:r w:rsidRPr="007339BF">
        <w:rPr>
          <w:rFonts w:ascii="Montserrat" w:hAnsi="Montserrat"/>
          <w:b w:val="0"/>
          <w:sz w:val="20"/>
          <w:szCs w:val="20"/>
        </w:rPr>
        <w:t xml:space="preserve">el Capítulo 1 de este </w:t>
      </w:r>
      <w:r w:rsidRPr="007339BF">
        <w:rPr>
          <w:rFonts w:ascii="Montserrat" w:hAnsi="Montserrat"/>
          <w:b w:val="0"/>
          <w:i/>
          <w:color w:val="C00000"/>
          <w:sz w:val="20"/>
          <w:szCs w:val="20"/>
        </w:rPr>
        <w:t>Manual</w:t>
      </w:r>
      <w:r w:rsidRPr="007339BF">
        <w:rPr>
          <w:rFonts w:ascii="Montserrat" w:hAnsi="Montserrat"/>
          <w:b w:val="0"/>
          <w:sz w:val="20"/>
          <w:szCs w:val="20"/>
        </w:rPr>
        <w:t>, ¿tiene previsto la EAFN cambios en el alcance de sus actividades para el 2º y 3</w:t>
      </w:r>
      <w:r w:rsidRPr="007339BF">
        <w:rPr>
          <w:rFonts w:ascii="Montserrat" w:hAnsi="Montserrat"/>
          <w:b w:val="0"/>
          <w:sz w:val="20"/>
          <w:szCs w:val="20"/>
          <w:vertAlign w:val="superscript"/>
        </w:rPr>
        <w:t>er</w:t>
      </w:r>
      <w:r w:rsidRPr="007339BF">
        <w:rPr>
          <w:rFonts w:ascii="Montserrat" w:hAnsi="Montserrat"/>
          <w:b w:val="0"/>
          <w:sz w:val="20"/>
          <w:szCs w:val="20"/>
        </w:rPr>
        <w:t xml:space="preserve"> ejercicio de actividad? </w:t>
      </w:r>
    </w:p>
    <w:p w14:paraId="7E96EF68" w14:textId="77777777" w:rsidR="006062DF" w:rsidRPr="007339BF" w:rsidRDefault="006062DF" w:rsidP="006062DF">
      <w:pPr>
        <w:spacing w:before="120" w:after="120" w:line="360" w:lineRule="auto"/>
        <w:ind w:left="567" w:right="141"/>
        <w:jc w:val="both"/>
        <w:rPr>
          <w:rFonts w:ascii="Montserrat" w:eastAsia="Times New Roman" w:hAnsi="Montserrat" w:cs="Calibri"/>
          <w:sz w:val="20"/>
          <w:szCs w:val="20"/>
          <w:lang w:eastAsia="es-ES"/>
        </w:rPr>
      </w:pPr>
      <w:r w:rsidRPr="007339BF">
        <w:rPr>
          <w:rFonts w:ascii="Montserrat" w:eastAsia="Times New Roman" w:hAnsi="Montserrat" w:cs="Calibri"/>
          <w:sz w:val="20"/>
          <w:szCs w:val="20"/>
          <w:lang w:eastAsia="es-ES"/>
        </w:rPr>
        <w:t xml:space="preserve">No   </w:t>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r w:rsidRPr="007339BF">
        <w:rPr>
          <w:rFonts w:ascii="Montserrat" w:hAnsi="Montserrat"/>
          <w:b/>
          <w:sz w:val="20"/>
          <w:szCs w:val="20"/>
        </w:rPr>
        <w:t xml:space="preserve"> </w:t>
      </w:r>
      <w:r w:rsidRPr="007339BF">
        <w:rPr>
          <w:rFonts w:ascii="Montserrat" w:eastAsia="Times New Roman" w:hAnsi="Montserrat" w:cstheme="minorHAnsi"/>
          <w:bCs/>
          <w:i/>
          <w:iCs/>
          <w:color w:val="000000"/>
          <w:sz w:val="18"/>
          <w:shd w:val="clear" w:color="auto" w:fill="F2F2F2" w:themeFill="background1" w:themeFillShade="F2"/>
          <w:lang w:eastAsia="es-ES"/>
        </w:rPr>
        <w:t>Si marca esta opción, elimine resto de la información solicitada en esta   pregunta</w:t>
      </w:r>
    </w:p>
    <w:p w14:paraId="7F6B6575" w14:textId="77777777" w:rsidR="006062DF" w:rsidRPr="007339BF" w:rsidRDefault="006062DF" w:rsidP="006062DF">
      <w:pPr>
        <w:pStyle w:val="Vietas1"/>
        <w:spacing w:line="360" w:lineRule="auto"/>
        <w:ind w:left="567" w:right="141"/>
        <w:rPr>
          <w:rFonts w:ascii="Montserrat" w:hAnsi="Montserrat"/>
          <w:b w:val="0"/>
          <w:sz w:val="20"/>
          <w:szCs w:val="20"/>
        </w:rPr>
      </w:pPr>
      <w:r w:rsidRPr="007339BF">
        <w:rPr>
          <w:rFonts w:ascii="Montserrat" w:eastAsia="Times New Roman" w:hAnsi="Montserrat" w:cs="Calibri"/>
          <w:b w:val="0"/>
          <w:bCs/>
          <w:sz w:val="20"/>
          <w:szCs w:val="20"/>
          <w:lang w:eastAsia="es-ES"/>
        </w:rPr>
        <w:t>Sí</w:t>
      </w:r>
      <w:r w:rsidRPr="007339BF">
        <w:rPr>
          <w:rFonts w:ascii="Montserrat" w:eastAsia="Times New Roman" w:hAnsi="Montserrat" w:cs="Calibri"/>
          <w:sz w:val="20"/>
          <w:szCs w:val="20"/>
          <w:lang w:eastAsia="es-ES"/>
        </w:rPr>
        <w:t xml:space="preserve">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eastAsia="Times New Roman" w:hAnsi="Montserrat" w:cs="Calibri"/>
          <w:sz w:val="20"/>
          <w:szCs w:val="20"/>
          <w:lang w:eastAsia="es-ES"/>
        </w:rPr>
        <w:t xml:space="preserve"> </w:t>
      </w:r>
      <w:r w:rsidRPr="007339BF">
        <w:rPr>
          <w:rFonts w:ascii="Montserrat" w:hAnsi="Montserrat" w:cs="Calibri"/>
          <w:b w:val="0"/>
          <w:sz w:val="20"/>
          <w:szCs w:val="20"/>
        </w:rPr>
        <w:t xml:space="preserve">Informe </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6062DF" w:rsidRPr="007339BF" w14:paraId="44B33DFA" w14:textId="77777777" w:rsidTr="006F6ABA">
        <w:trPr>
          <w:trHeight w:val="1563"/>
        </w:trPr>
        <w:tc>
          <w:tcPr>
            <w:tcW w:w="5000" w:type="pct"/>
          </w:tcPr>
          <w:p w14:paraId="5620434C" w14:textId="77777777" w:rsidR="006062DF" w:rsidRPr="007339BF" w:rsidRDefault="006062DF" w:rsidP="006F6ABA">
            <w:pPr>
              <w:pStyle w:val="Vietas1"/>
              <w:numPr>
                <w:ilvl w:val="0"/>
                <w:numId w:val="1"/>
              </w:numPr>
              <w:tabs>
                <w:tab w:val="clear" w:pos="8280"/>
                <w:tab w:val="num" w:pos="397"/>
              </w:tabs>
              <w:spacing w:line="360" w:lineRule="auto"/>
              <w:ind w:left="397" w:hanging="397"/>
              <w:rPr>
                <w:rFonts w:ascii="Montserrat" w:hAnsi="Montserrat"/>
                <w:b w:val="0"/>
                <w:sz w:val="18"/>
              </w:rPr>
            </w:pPr>
            <w:r w:rsidRPr="007339BF">
              <w:rPr>
                <w:rFonts w:ascii="Montserrat" w:hAnsi="Montserrat"/>
                <w:b w:val="0"/>
                <w:sz w:val="18"/>
              </w:rPr>
              <w:t>Cambios previstos para el 2º ejercicio de actividad:</w:t>
            </w:r>
          </w:p>
          <w:p w14:paraId="2EC295F3" w14:textId="77777777" w:rsidR="006062DF" w:rsidRPr="007339BF" w:rsidRDefault="006062DF" w:rsidP="006F6ABA">
            <w:pPr>
              <w:spacing w:before="120" w:after="120" w:line="360" w:lineRule="auto"/>
              <w:ind w:left="780"/>
              <w:rPr>
                <w:rStyle w:val="SombreadoRelleno"/>
                <w:rFonts w:ascii="Montserrat" w:hAnsi="Montserrat" w:cstheme="minorHAnsi"/>
                <w:szCs w:val="18"/>
              </w:rPr>
            </w:pPr>
            <w:r w:rsidRPr="007339BF">
              <w:rPr>
                <w:rFonts w:ascii="Montserrat" w:hAnsi="Montserrat" w:cstheme="minorHAnsi"/>
                <w:color w:val="000099"/>
                <w:sz w:val="18"/>
                <w:szCs w:val="18"/>
                <w:shd w:val="clear" w:color="auto" w:fill="FFFFCC"/>
              </w:rPr>
              <w:t>Insertar</w:t>
            </w:r>
          </w:p>
          <w:p w14:paraId="79FF4EDC" w14:textId="77777777" w:rsidR="006062DF" w:rsidRPr="007339BF" w:rsidRDefault="006062DF" w:rsidP="006F6ABA">
            <w:pPr>
              <w:pStyle w:val="Vietas1"/>
              <w:numPr>
                <w:ilvl w:val="0"/>
                <w:numId w:val="1"/>
              </w:numPr>
              <w:tabs>
                <w:tab w:val="clear" w:pos="8280"/>
                <w:tab w:val="num" w:pos="397"/>
              </w:tabs>
              <w:spacing w:line="360" w:lineRule="auto"/>
              <w:ind w:left="397" w:hanging="397"/>
              <w:rPr>
                <w:rFonts w:ascii="Montserrat" w:hAnsi="Montserrat"/>
                <w:b w:val="0"/>
                <w:sz w:val="18"/>
              </w:rPr>
            </w:pPr>
            <w:r w:rsidRPr="007339BF">
              <w:rPr>
                <w:rFonts w:ascii="Montserrat" w:hAnsi="Montserrat"/>
                <w:b w:val="0"/>
                <w:sz w:val="18"/>
              </w:rPr>
              <w:t>Cambios previstos para el 3</w:t>
            </w:r>
            <w:r w:rsidRPr="007339BF">
              <w:rPr>
                <w:rFonts w:ascii="Montserrat" w:hAnsi="Montserrat"/>
                <w:b w:val="0"/>
                <w:sz w:val="18"/>
                <w:vertAlign w:val="superscript"/>
              </w:rPr>
              <w:t>er</w:t>
            </w:r>
            <w:r w:rsidRPr="007339BF">
              <w:rPr>
                <w:rFonts w:ascii="Montserrat" w:hAnsi="Montserrat"/>
                <w:b w:val="0"/>
                <w:sz w:val="18"/>
              </w:rPr>
              <w:t xml:space="preserve"> ejercicio de actividad:</w:t>
            </w:r>
          </w:p>
          <w:p w14:paraId="528147FB" w14:textId="77777777" w:rsidR="006062DF" w:rsidRPr="007339BF" w:rsidRDefault="006062DF" w:rsidP="006F6ABA">
            <w:pPr>
              <w:spacing w:before="120" w:after="120" w:line="360" w:lineRule="auto"/>
              <w:ind w:left="780"/>
              <w:rPr>
                <w:rFonts w:ascii="Montserrat" w:hAnsi="Montserrat"/>
                <w:sz w:val="20"/>
                <w:szCs w:val="20"/>
              </w:rPr>
            </w:pPr>
            <w:r w:rsidRPr="007339BF">
              <w:rPr>
                <w:rFonts w:ascii="Montserrat" w:hAnsi="Montserrat" w:cstheme="minorHAnsi"/>
                <w:color w:val="000099"/>
                <w:sz w:val="18"/>
                <w:szCs w:val="18"/>
                <w:shd w:val="clear" w:color="auto" w:fill="FFFFCC"/>
              </w:rPr>
              <w:t>Insertar</w:t>
            </w:r>
          </w:p>
        </w:tc>
      </w:tr>
    </w:tbl>
    <w:p w14:paraId="2AE212D9" w14:textId="77777777" w:rsidR="006062DF" w:rsidRPr="007339BF" w:rsidRDefault="006062DF" w:rsidP="006062DF">
      <w:pPr>
        <w:pStyle w:val="Ttulo2"/>
        <w:numPr>
          <w:ilvl w:val="0"/>
          <w:numId w:val="31"/>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7339BF">
        <w:rPr>
          <w:rFonts w:ascii="Montserrat" w:hAnsi="Montserrat" w:cstheme="minorHAnsi"/>
          <w:i w:val="0"/>
          <w:iCs w:val="0"/>
          <w:sz w:val="24"/>
          <w:szCs w:val="24"/>
        </w:rPr>
        <w:t>Estructura organizativa y sistemas de control interno</w:t>
      </w:r>
    </w:p>
    <w:p w14:paraId="3DF9DF61" w14:textId="77777777" w:rsidR="006062DF" w:rsidRPr="007339BF" w:rsidRDefault="006062DF" w:rsidP="006062DF">
      <w:pPr>
        <w:pStyle w:val="Vietas1"/>
        <w:numPr>
          <w:ilvl w:val="0"/>
          <w:numId w:val="10"/>
        </w:numPr>
        <w:tabs>
          <w:tab w:val="clear" w:pos="8280"/>
        </w:tabs>
        <w:spacing w:line="360" w:lineRule="auto"/>
        <w:ind w:left="426" w:right="142" w:hanging="284"/>
        <w:rPr>
          <w:rFonts w:ascii="Montserrat" w:hAnsi="Montserrat" w:cs="Calibri"/>
          <w:b w:val="0"/>
          <w:sz w:val="20"/>
          <w:szCs w:val="20"/>
        </w:rPr>
      </w:pPr>
      <w:r w:rsidRPr="007339BF">
        <w:rPr>
          <w:rFonts w:ascii="Montserrat" w:hAnsi="Montserrat" w:cs="Calibri"/>
          <w:b w:val="0"/>
          <w:sz w:val="20"/>
          <w:szCs w:val="20"/>
        </w:rPr>
        <w:t>Identifique el número total de personas que:</w:t>
      </w:r>
    </w:p>
    <w:p w14:paraId="35FB7032" w14:textId="77777777" w:rsidR="006062DF" w:rsidRPr="007339BF" w:rsidRDefault="006062DF" w:rsidP="006062DF">
      <w:pPr>
        <w:pStyle w:val="Vietas1"/>
        <w:numPr>
          <w:ilvl w:val="1"/>
          <w:numId w:val="1"/>
        </w:numPr>
        <w:tabs>
          <w:tab w:val="clear" w:pos="8280"/>
        </w:tabs>
        <w:spacing w:before="0" w:after="0" w:line="360" w:lineRule="auto"/>
        <w:ind w:left="709" w:right="142" w:hanging="284"/>
        <w:rPr>
          <w:rStyle w:val="SombreadoRelleno"/>
          <w:rFonts w:ascii="Montserrat" w:hAnsi="Montserrat" w:cstheme="minorHAnsi"/>
          <w:sz w:val="20"/>
          <w:szCs w:val="20"/>
        </w:rPr>
      </w:pPr>
      <w:r w:rsidRPr="007339BF">
        <w:rPr>
          <w:rFonts w:ascii="Montserrat" w:hAnsi="Montserrat" w:cs="Calibri"/>
          <w:b w:val="0"/>
          <w:sz w:val="20"/>
          <w:szCs w:val="20"/>
        </w:rPr>
        <w:t xml:space="preserve">Trabajarán en la EAFN, tanto en régimen laboral como mercantil: </w:t>
      </w:r>
      <w:r w:rsidRPr="007339BF">
        <w:rPr>
          <w:rFonts w:ascii="Montserrat" w:hAnsi="Montserrat" w:cstheme="minorHAnsi"/>
          <w:b w:val="0"/>
          <w:bCs/>
          <w:color w:val="000099"/>
          <w:sz w:val="20"/>
          <w:szCs w:val="20"/>
          <w:shd w:val="clear" w:color="auto" w:fill="FFFFCC"/>
        </w:rPr>
        <w:t>Insertar</w:t>
      </w:r>
    </w:p>
    <w:p w14:paraId="0A0BED7B" w14:textId="77777777" w:rsidR="006062DF" w:rsidRPr="007339BF" w:rsidRDefault="006062DF" w:rsidP="006062DF">
      <w:pPr>
        <w:pStyle w:val="Vietas1"/>
        <w:numPr>
          <w:ilvl w:val="1"/>
          <w:numId w:val="1"/>
        </w:numPr>
        <w:tabs>
          <w:tab w:val="clear" w:pos="8280"/>
        </w:tabs>
        <w:spacing w:before="0" w:after="0" w:line="360" w:lineRule="auto"/>
        <w:ind w:left="709" w:right="142" w:hanging="284"/>
        <w:rPr>
          <w:rStyle w:val="SombreadoRelleno"/>
          <w:rFonts w:ascii="Montserrat" w:hAnsi="Montserrat" w:cstheme="minorHAnsi"/>
          <w:sz w:val="20"/>
          <w:szCs w:val="20"/>
        </w:rPr>
      </w:pPr>
      <w:r w:rsidRPr="007339BF">
        <w:rPr>
          <w:rFonts w:ascii="Montserrat" w:hAnsi="Montserrat" w:cs="Calibri"/>
          <w:b w:val="0"/>
          <w:sz w:val="20"/>
          <w:szCs w:val="20"/>
        </w:rPr>
        <w:t xml:space="preserve">Si procede, trabajarán en cada una de las sucursales informadas en el </w:t>
      </w:r>
      <w:r w:rsidRPr="007339BF">
        <w:rPr>
          <w:rFonts w:ascii="Montserrat" w:hAnsi="Montserrat" w:cs="Calibri"/>
          <w:b w:val="0"/>
          <w:i/>
          <w:color w:val="C00000"/>
          <w:sz w:val="20"/>
          <w:szCs w:val="20"/>
        </w:rPr>
        <w:t>Capítulo 1</w:t>
      </w:r>
      <w:r w:rsidRPr="007339BF">
        <w:rPr>
          <w:rFonts w:ascii="Montserrat" w:hAnsi="Montserrat" w:cs="Calibri"/>
          <w:b w:val="0"/>
          <w:color w:val="C00000"/>
          <w:sz w:val="20"/>
          <w:szCs w:val="20"/>
        </w:rPr>
        <w:t xml:space="preserve"> </w:t>
      </w:r>
      <w:r w:rsidRPr="007339BF">
        <w:rPr>
          <w:rFonts w:ascii="Montserrat" w:hAnsi="Montserrat"/>
          <w:b w:val="0"/>
          <w:sz w:val="20"/>
          <w:szCs w:val="20"/>
        </w:rPr>
        <w:t xml:space="preserve">de este </w:t>
      </w:r>
      <w:r w:rsidRPr="007339BF">
        <w:rPr>
          <w:rFonts w:ascii="Montserrat" w:hAnsi="Montserrat"/>
          <w:b w:val="0"/>
          <w:i/>
          <w:color w:val="C00000"/>
          <w:sz w:val="20"/>
          <w:szCs w:val="20"/>
        </w:rPr>
        <w:t>Manual</w:t>
      </w:r>
      <w:r w:rsidRPr="007339BF">
        <w:rPr>
          <w:rFonts w:ascii="Montserrat" w:hAnsi="Montserrat" w:cs="Calibri"/>
          <w:b w:val="0"/>
          <w:sz w:val="20"/>
          <w:szCs w:val="20"/>
        </w:rPr>
        <w:t xml:space="preserve">: </w:t>
      </w:r>
      <w:r w:rsidRPr="007339BF">
        <w:rPr>
          <w:rFonts w:ascii="Montserrat" w:hAnsi="Montserrat" w:cstheme="minorHAnsi"/>
          <w:b w:val="0"/>
          <w:bCs/>
          <w:color w:val="000099"/>
          <w:sz w:val="20"/>
          <w:szCs w:val="20"/>
          <w:shd w:val="clear" w:color="auto" w:fill="FFFFCC"/>
        </w:rPr>
        <w:t>Insertar</w:t>
      </w:r>
    </w:p>
    <w:p w14:paraId="1B90255E" w14:textId="77777777" w:rsidR="006062DF" w:rsidRPr="007339BF" w:rsidRDefault="006062DF" w:rsidP="006062DF">
      <w:pPr>
        <w:pStyle w:val="Vietas1"/>
        <w:numPr>
          <w:ilvl w:val="0"/>
          <w:numId w:val="10"/>
        </w:numPr>
        <w:tabs>
          <w:tab w:val="clear" w:pos="8280"/>
        </w:tabs>
        <w:spacing w:line="360" w:lineRule="auto"/>
        <w:ind w:left="426" w:right="142" w:hanging="284"/>
        <w:rPr>
          <w:rFonts w:ascii="Montserrat" w:hAnsi="Montserrat" w:cs="Calibri"/>
          <w:b w:val="0"/>
          <w:sz w:val="20"/>
          <w:szCs w:val="20"/>
        </w:rPr>
      </w:pPr>
      <w:r w:rsidRPr="007339BF">
        <w:rPr>
          <w:rFonts w:ascii="Montserrat" w:hAnsi="Montserrat" w:cs="Calibri"/>
          <w:b w:val="0"/>
          <w:sz w:val="20"/>
          <w:szCs w:val="20"/>
        </w:rPr>
        <w:t>Detalle el organigrama previsto:</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6062DF" w:rsidRPr="007339BF" w14:paraId="1675FE81" w14:textId="77777777" w:rsidTr="00CF140B">
        <w:trPr>
          <w:trHeight w:val="5138"/>
        </w:trPr>
        <w:tc>
          <w:tcPr>
            <w:tcW w:w="8137" w:type="dxa"/>
          </w:tcPr>
          <w:p w14:paraId="03F643D8" w14:textId="77777777" w:rsidR="006062DF" w:rsidRPr="007339BF" w:rsidRDefault="006062DF" w:rsidP="006F6ABA">
            <w:pPr>
              <w:pStyle w:val="Sangradetextonormal"/>
              <w:keepNext/>
              <w:keepLines/>
              <w:shd w:val="clear" w:color="auto" w:fill="EFEFEF" w:themeFill="accent2" w:themeFillTint="33"/>
              <w:spacing w:after="0" w:line="360" w:lineRule="auto"/>
              <w:ind w:left="0"/>
              <w:rPr>
                <w:rFonts w:ascii="Montserrat" w:hAnsi="Montserrat" w:cs="Arial"/>
                <w:i/>
                <w:iCs/>
                <w:sz w:val="16"/>
                <w:szCs w:val="16"/>
                <w:lang w:val="es-ES"/>
              </w:rPr>
            </w:pPr>
            <w:r w:rsidRPr="007339BF">
              <w:rPr>
                <w:rFonts w:ascii="Montserrat" w:hAnsi="Montserrat" w:cstheme="minorHAnsi"/>
                <w:color w:val="000099"/>
                <w:sz w:val="20"/>
                <w:shd w:val="clear" w:color="auto" w:fill="FFFFCC"/>
              </w:rPr>
              <w:t>Insertar organigrama</w:t>
            </w:r>
            <w:r w:rsidRPr="007339BF">
              <w:rPr>
                <w:rFonts w:ascii="Montserrat" w:hAnsi="Montserrat" w:cs="Arial"/>
                <w:i/>
                <w:iCs/>
                <w:sz w:val="16"/>
                <w:szCs w:val="16"/>
                <w:lang w:val="es-ES"/>
              </w:rPr>
              <w:t xml:space="preserve"> (el organigrama deberá contemplar toda la estructura organizativa de la EAFN, con líneas jerárquicas bien definidas y asegurar la segregación de áreas y funciones contempladas en la normativa. </w:t>
            </w:r>
          </w:p>
          <w:p w14:paraId="19956DE4" w14:textId="77777777" w:rsidR="006062DF" w:rsidRPr="007339BF" w:rsidRDefault="006062DF" w:rsidP="006F6ABA">
            <w:pPr>
              <w:pStyle w:val="Sangradetextonormal"/>
              <w:keepNext/>
              <w:keepLines/>
              <w:shd w:val="clear" w:color="auto" w:fill="EFEFEF" w:themeFill="accent2" w:themeFillTint="33"/>
              <w:spacing w:after="0" w:line="360" w:lineRule="auto"/>
              <w:ind w:left="0"/>
              <w:jc w:val="left"/>
              <w:rPr>
                <w:rFonts w:ascii="Montserrat" w:hAnsi="Montserrat" w:cs="Arial"/>
                <w:i/>
                <w:iCs/>
                <w:sz w:val="16"/>
                <w:szCs w:val="16"/>
                <w:lang w:val="es-ES"/>
              </w:rPr>
            </w:pPr>
            <w:r w:rsidRPr="007339BF">
              <w:rPr>
                <w:rFonts w:ascii="Montserrat" w:hAnsi="Montserrat" w:cs="Arial"/>
                <w:i/>
                <w:iCs/>
                <w:sz w:val="16"/>
                <w:szCs w:val="16"/>
                <w:lang w:val="es-ES"/>
              </w:rPr>
              <w:t>A tal efecto, en el organigrama previsto deberán figurar:</w:t>
            </w:r>
          </w:p>
          <w:p w14:paraId="336F5887" w14:textId="19815A76" w:rsidR="00CF140B" w:rsidRPr="007339BF" w:rsidRDefault="00CF140B" w:rsidP="00CF140B">
            <w:pPr>
              <w:pStyle w:val="Sangradetextonormal"/>
              <w:keepNext/>
              <w:keepLines/>
              <w:shd w:val="clear" w:color="auto" w:fill="EFEFEF" w:themeFill="accent2" w:themeFillTint="33"/>
              <w:spacing w:after="0" w:line="360" w:lineRule="auto"/>
              <w:ind w:left="414"/>
              <w:rPr>
                <w:rFonts w:ascii="Montserrat" w:hAnsi="Montserrat" w:cs="Arial"/>
                <w:i/>
                <w:iCs/>
                <w:sz w:val="16"/>
                <w:szCs w:val="16"/>
                <w:lang w:val="es-ES"/>
              </w:rPr>
            </w:pPr>
            <w:r w:rsidRPr="007339BF">
              <w:rPr>
                <w:rFonts w:ascii="Montserrat" w:hAnsi="Montserrat" w:cs="Arial"/>
                <w:i/>
                <w:iCs/>
                <w:sz w:val="16"/>
                <w:szCs w:val="16"/>
                <w:lang w:val="es-ES"/>
              </w:rPr>
              <w:t>- Departamentos o áreas que prestan cada servicio y actividad de inversión, así como servicios auxiliares previstos)</w:t>
            </w:r>
          </w:p>
          <w:p w14:paraId="2F53E9AB" w14:textId="66F3961B" w:rsidR="006062DF" w:rsidRPr="007339BF" w:rsidRDefault="006062DF" w:rsidP="006F6ABA">
            <w:pPr>
              <w:pStyle w:val="Sangradetextonormal"/>
              <w:keepNext/>
              <w:keepLines/>
              <w:shd w:val="clear" w:color="auto" w:fill="EFEFEF" w:themeFill="accent2" w:themeFillTint="33"/>
              <w:spacing w:after="0" w:line="360" w:lineRule="auto"/>
              <w:ind w:left="414"/>
              <w:rPr>
                <w:rFonts w:ascii="Montserrat" w:hAnsi="Montserrat" w:cs="Arial"/>
                <w:i/>
                <w:iCs/>
                <w:sz w:val="16"/>
                <w:szCs w:val="16"/>
                <w:lang w:val="es-ES"/>
              </w:rPr>
            </w:pPr>
            <w:r w:rsidRPr="007339BF">
              <w:rPr>
                <w:rFonts w:ascii="Montserrat" w:hAnsi="Montserrat" w:cs="Arial"/>
                <w:i/>
                <w:iCs/>
                <w:sz w:val="16"/>
                <w:szCs w:val="16"/>
                <w:lang w:val="es-ES"/>
              </w:rPr>
              <w:t>- Departamentos o áreas que asumen las funciones de auditoría interna, gestión de riesgos, cumplimiento normativo.</w:t>
            </w:r>
          </w:p>
          <w:p w14:paraId="19F98AA7" w14:textId="754AC2B8" w:rsidR="00CF140B" w:rsidRPr="007339BF" w:rsidRDefault="00CF140B" w:rsidP="006F6ABA">
            <w:pPr>
              <w:pStyle w:val="Sangradetextonormal"/>
              <w:keepNext/>
              <w:keepLines/>
              <w:shd w:val="clear" w:color="auto" w:fill="EFEFEF" w:themeFill="accent2" w:themeFillTint="33"/>
              <w:spacing w:after="0" w:line="360" w:lineRule="auto"/>
              <w:ind w:left="414"/>
              <w:rPr>
                <w:rFonts w:ascii="Montserrat" w:hAnsi="Montserrat" w:cs="Arial"/>
                <w:i/>
                <w:iCs/>
                <w:sz w:val="16"/>
                <w:szCs w:val="16"/>
                <w:lang w:val="es-ES"/>
              </w:rPr>
            </w:pPr>
            <w:r w:rsidRPr="007339BF">
              <w:rPr>
                <w:rFonts w:ascii="Montserrat" w:hAnsi="Montserrat" w:cs="Arial"/>
                <w:i/>
                <w:iCs/>
                <w:sz w:val="16"/>
                <w:szCs w:val="16"/>
                <w:lang w:val="es-ES"/>
              </w:rPr>
              <w:t>En su caso, otros departamentos o áreas como pudiesen ser:</w:t>
            </w:r>
          </w:p>
          <w:p w14:paraId="369914DF" w14:textId="4FDEBC8F" w:rsidR="006062DF" w:rsidRPr="007339BF" w:rsidRDefault="00CF140B" w:rsidP="006F6ABA">
            <w:pPr>
              <w:pStyle w:val="Sangradetextonormal"/>
              <w:keepNext/>
              <w:keepLines/>
              <w:shd w:val="clear" w:color="auto" w:fill="EFEFEF" w:themeFill="accent2" w:themeFillTint="33"/>
              <w:spacing w:after="0" w:line="360" w:lineRule="auto"/>
              <w:ind w:left="414"/>
              <w:rPr>
                <w:rFonts w:ascii="Montserrat" w:hAnsi="Montserrat" w:cs="Arial"/>
                <w:i/>
                <w:iCs/>
                <w:sz w:val="16"/>
                <w:szCs w:val="16"/>
                <w:lang w:val="es-ES"/>
              </w:rPr>
            </w:pPr>
            <w:r w:rsidRPr="007339BF">
              <w:rPr>
                <w:rFonts w:ascii="Montserrat" w:hAnsi="Montserrat" w:cs="Arial"/>
                <w:i/>
                <w:iCs/>
                <w:sz w:val="16"/>
                <w:szCs w:val="16"/>
                <w:lang w:val="es-ES"/>
              </w:rPr>
              <w:t xml:space="preserve">     </w:t>
            </w:r>
            <w:r w:rsidR="006062DF" w:rsidRPr="007339BF">
              <w:rPr>
                <w:rFonts w:ascii="Montserrat" w:hAnsi="Montserrat" w:cs="Arial"/>
                <w:i/>
                <w:iCs/>
                <w:sz w:val="16"/>
                <w:szCs w:val="16"/>
                <w:lang w:val="es-ES"/>
              </w:rPr>
              <w:t>- Departamento o área de middle office</w:t>
            </w:r>
          </w:p>
          <w:p w14:paraId="29C27213" w14:textId="281AF2D1" w:rsidR="006062DF" w:rsidRPr="007339BF" w:rsidRDefault="00CF140B" w:rsidP="006F6ABA">
            <w:pPr>
              <w:pStyle w:val="Sangradetextonormal"/>
              <w:keepNext/>
              <w:keepLines/>
              <w:shd w:val="clear" w:color="auto" w:fill="EFEFEF" w:themeFill="accent2" w:themeFillTint="33"/>
              <w:spacing w:after="0" w:line="360" w:lineRule="auto"/>
              <w:ind w:left="414"/>
              <w:rPr>
                <w:rFonts w:ascii="Montserrat" w:hAnsi="Montserrat" w:cs="Arial"/>
                <w:i/>
                <w:iCs/>
                <w:sz w:val="16"/>
                <w:szCs w:val="16"/>
                <w:lang w:val="es-ES"/>
              </w:rPr>
            </w:pPr>
            <w:r w:rsidRPr="007339BF">
              <w:rPr>
                <w:rFonts w:ascii="Montserrat" w:hAnsi="Montserrat" w:cs="Arial"/>
                <w:i/>
                <w:iCs/>
                <w:sz w:val="16"/>
                <w:szCs w:val="16"/>
                <w:lang w:val="es-ES"/>
              </w:rPr>
              <w:t xml:space="preserve">     </w:t>
            </w:r>
            <w:r w:rsidR="006062DF" w:rsidRPr="007339BF">
              <w:rPr>
                <w:rFonts w:ascii="Montserrat" w:hAnsi="Montserrat" w:cs="Arial"/>
                <w:i/>
                <w:iCs/>
                <w:sz w:val="16"/>
                <w:szCs w:val="16"/>
                <w:lang w:val="es-ES"/>
              </w:rPr>
              <w:t xml:space="preserve">- Departamento de Tecnologías de la información y la comunicación (TIC) y seguridad </w:t>
            </w:r>
          </w:p>
          <w:p w14:paraId="239F0C2F" w14:textId="7DF4560D" w:rsidR="006062DF" w:rsidRPr="007339BF" w:rsidRDefault="00CF140B" w:rsidP="00CF140B">
            <w:pPr>
              <w:pStyle w:val="Sangradetextonormal"/>
              <w:keepNext/>
              <w:keepLines/>
              <w:shd w:val="clear" w:color="auto" w:fill="EFEFEF" w:themeFill="accent2" w:themeFillTint="33"/>
              <w:spacing w:after="0" w:line="360" w:lineRule="auto"/>
              <w:ind w:left="698" w:hanging="284"/>
              <w:rPr>
                <w:rFonts w:ascii="Montserrat" w:hAnsi="Montserrat" w:cs="Arial"/>
                <w:i/>
                <w:iCs/>
                <w:sz w:val="16"/>
                <w:szCs w:val="16"/>
                <w:lang w:val="es-ES"/>
              </w:rPr>
            </w:pPr>
            <w:r w:rsidRPr="007339BF">
              <w:rPr>
                <w:rFonts w:ascii="Montserrat" w:hAnsi="Montserrat" w:cs="Arial"/>
                <w:i/>
                <w:iCs/>
                <w:sz w:val="16"/>
                <w:szCs w:val="16"/>
                <w:lang w:val="es-ES"/>
              </w:rPr>
              <w:t xml:space="preserve">    </w:t>
            </w:r>
            <w:r w:rsidR="006062DF" w:rsidRPr="007339BF">
              <w:rPr>
                <w:rFonts w:ascii="Montserrat" w:hAnsi="Montserrat" w:cs="Arial"/>
                <w:i/>
                <w:iCs/>
                <w:sz w:val="16"/>
                <w:szCs w:val="16"/>
                <w:lang w:val="es-ES"/>
              </w:rPr>
              <w:t xml:space="preserve">- Departamentos o áreas de back office, de administración y contabilidad e información </w:t>
            </w:r>
            <w:r w:rsidRPr="007339BF">
              <w:rPr>
                <w:rFonts w:ascii="Montserrat" w:hAnsi="Montserrat" w:cs="Arial"/>
                <w:i/>
                <w:iCs/>
                <w:sz w:val="16"/>
                <w:szCs w:val="16"/>
                <w:lang w:val="es-ES"/>
              </w:rPr>
              <w:t xml:space="preserve">      </w:t>
            </w:r>
            <w:r w:rsidR="006062DF" w:rsidRPr="007339BF">
              <w:rPr>
                <w:rFonts w:ascii="Montserrat" w:hAnsi="Montserrat" w:cs="Arial"/>
                <w:i/>
                <w:iCs/>
                <w:sz w:val="16"/>
                <w:szCs w:val="16"/>
                <w:lang w:val="es-ES"/>
              </w:rPr>
              <w:t>financiera a la CNMV.</w:t>
            </w:r>
          </w:p>
          <w:p w14:paraId="3AF2FA38" w14:textId="77777777" w:rsidR="006062DF" w:rsidRPr="007339BF" w:rsidRDefault="006062DF" w:rsidP="006F6ABA">
            <w:pPr>
              <w:pStyle w:val="Sangradetextonormal"/>
              <w:keepNext/>
              <w:keepLines/>
              <w:shd w:val="clear" w:color="auto" w:fill="EFEFEF" w:themeFill="accent2" w:themeFillTint="33"/>
              <w:spacing w:after="0" w:line="360" w:lineRule="auto"/>
              <w:ind w:left="0"/>
              <w:jc w:val="left"/>
              <w:rPr>
                <w:rFonts w:ascii="Montserrat" w:hAnsi="Montserrat" w:cs="Arial"/>
                <w:sz w:val="20"/>
                <w:lang w:val="es-ES"/>
              </w:rPr>
            </w:pPr>
            <w:r w:rsidRPr="007339BF">
              <w:rPr>
                <w:rFonts w:ascii="Montserrat" w:hAnsi="Montserrat" w:cs="Arial"/>
                <w:i/>
                <w:iCs/>
                <w:sz w:val="16"/>
                <w:szCs w:val="16"/>
                <w:lang w:val="es-ES"/>
              </w:rPr>
              <w:t>Asimismo, en caso de que algún departamento o área esté externalizado deberá figurar en el organigrama debidamente diferenciado.</w:t>
            </w:r>
            <w:r w:rsidRPr="007339BF">
              <w:rPr>
                <w:rFonts w:ascii="Montserrat" w:hAnsi="Montserrat" w:cs="Arial"/>
                <w:sz w:val="16"/>
                <w:szCs w:val="16"/>
                <w:lang w:val="es-ES"/>
              </w:rPr>
              <w:t>)</w:t>
            </w:r>
          </w:p>
        </w:tc>
      </w:tr>
    </w:tbl>
    <w:p w14:paraId="47B14B44" w14:textId="77777777" w:rsidR="006062DF" w:rsidRPr="007339BF" w:rsidRDefault="006062DF" w:rsidP="006062DF">
      <w:pPr>
        <w:pStyle w:val="Ttulo4"/>
        <w:pBdr>
          <w:bottom w:val="none" w:sz="0" w:space="0" w:color="auto"/>
        </w:pBdr>
        <w:spacing w:before="120" w:line="360" w:lineRule="auto"/>
        <w:ind w:left="0" w:right="142" w:firstLine="0"/>
        <w:rPr>
          <w:rFonts w:ascii="Montserrat" w:hAnsi="Montserrat"/>
          <w:b/>
          <w:bCs w:val="0"/>
          <w:sz w:val="22"/>
          <w:szCs w:val="22"/>
        </w:rPr>
      </w:pPr>
      <w:r w:rsidRPr="007339BF">
        <w:rPr>
          <w:rFonts w:ascii="Montserrat" w:hAnsi="Montserrat"/>
          <w:b/>
          <w:bCs w:val="0"/>
          <w:sz w:val="22"/>
          <w:szCs w:val="22"/>
        </w:rPr>
        <w:t>3.1. Responsables de las funciones internas (gestión y supervisión)</w:t>
      </w:r>
    </w:p>
    <w:p w14:paraId="0D37C69A" w14:textId="77777777" w:rsidR="006062DF" w:rsidRPr="007339BF" w:rsidRDefault="006062DF" w:rsidP="006062DF">
      <w:pPr>
        <w:pStyle w:val="Vietas1"/>
        <w:numPr>
          <w:ilvl w:val="0"/>
          <w:numId w:val="11"/>
        </w:numPr>
        <w:tabs>
          <w:tab w:val="clear" w:pos="8280"/>
        </w:tabs>
        <w:spacing w:line="240" w:lineRule="auto"/>
        <w:ind w:left="284" w:hanging="284"/>
        <w:rPr>
          <w:b w:val="0"/>
        </w:rPr>
      </w:pPr>
      <w:r w:rsidRPr="007339BF">
        <w:rPr>
          <w:b w:val="0"/>
        </w:rPr>
        <w:t>A</w:t>
      </w:r>
      <w:r w:rsidRPr="007339BF">
        <w:rPr>
          <w:rFonts w:ascii="Montserrat" w:hAnsi="Montserrat"/>
          <w:b w:val="0"/>
          <w:sz w:val="18"/>
        </w:rPr>
        <w:t>porte los datos personales de los responsables de las funciones internas (gestión y supervisión), incluyendo información sobre su educación y formación, así como su experiencia profesional</w:t>
      </w:r>
      <w:r w:rsidRPr="007339BF">
        <w:rPr>
          <w:b w:val="0"/>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6062DF" w:rsidRPr="007339BF" w14:paraId="74B662D0" w14:textId="77777777" w:rsidTr="006F6ABA">
        <w:trPr>
          <w:trHeight w:val="2247"/>
        </w:trPr>
        <w:tc>
          <w:tcPr>
            <w:tcW w:w="9072" w:type="dxa"/>
          </w:tcPr>
          <w:p w14:paraId="2FCAA863" w14:textId="20BE8E87" w:rsidR="006062DF" w:rsidRPr="007339BF" w:rsidRDefault="006062DF" w:rsidP="006062DF">
            <w:pPr>
              <w:pStyle w:val="Vietas1"/>
              <w:numPr>
                <w:ilvl w:val="0"/>
                <w:numId w:val="40"/>
              </w:numPr>
              <w:tabs>
                <w:tab w:val="clear" w:pos="8280"/>
              </w:tabs>
              <w:spacing w:line="240" w:lineRule="auto"/>
              <w:ind w:left="639" w:hanging="425"/>
              <w:rPr>
                <w:rFonts w:asciiTheme="minorHAnsi" w:hAnsiTheme="minorHAnsi" w:cstheme="minorHAnsi"/>
                <w:b w:val="0"/>
                <w:szCs w:val="22"/>
              </w:rPr>
            </w:pPr>
            <w:r w:rsidRPr="007339BF">
              <w:rPr>
                <w:rFonts w:ascii="Montserrat" w:hAnsi="Montserrat"/>
                <w:color w:val="C00000"/>
                <w:sz w:val="18"/>
              </w:rPr>
              <w:t>A)</w:t>
            </w:r>
            <w:r w:rsidRPr="007339BF">
              <w:rPr>
                <w:rFonts w:asciiTheme="minorHAnsi" w:hAnsiTheme="minorHAnsi" w:cstheme="minorHAnsi"/>
                <w:b w:val="0"/>
                <w:color w:val="FF0000"/>
                <w:szCs w:val="22"/>
              </w:rPr>
              <w:t xml:space="preserve"> </w:t>
            </w:r>
            <w:r w:rsidRPr="007339BF">
              <w:rPr>
                <w:rFonts w:ascii="Montserrat" w:hAnsi="Montserrat"/>
                <w:b w:val="0"/>
                <w:sz w:val="18"/>
              </w:rPr>
              <w:t>Teniendo en cuenta la naturaleza, escala y complejidad de sus actividades, para aquellas personas que el solicitante de autorización</w:t>
            </w:r>
            <w:r w:rsidR="000C744A">
              <w:rPr>
                <w:rFonts w:ascii="Montserrat" w:hAnsi="Montserrat"/>
                <w:b w:val="0"/>
                <w:sz w:val="18"/>
              </w:rPr>
              <w:t xml:space="preserve"> e inscripción</w:t>
            </w:r>
            <w:r w:rsidRPr="007339BF">
              <w:rPr>
                <w:rFonts w:ascii="Montserrat" w:hAnsi="Montserrat"/>
                <w:b w:val="0"/>
                <w:sz w:val="18"/>
              </w:rPr>
              <w:t xml:space="preserve"> de la EAF considere como personal relevante de la EAF (como, por ejemplo, CFO-Director Financiero-, CIO-Responsable de la planificación de los sistemas de tecnologías de la información-, CTO-Responsable técnico del desarrollo y del correcto funcionamiento de los sistemas de tecnologías de información-), rellene la siguiente tabla</w:t>
            </w:r>
            <w:r w:rsidRPr="007339BF">
              <w:rPr>
                <w:rFonts w:asciiTheme="minorHAnsi" w:hAnsiTheme="minorHAnsi" w:cstheme="minorHAnsi"/>
                <w:b w:val="0"/>
                <w:szCs w:val="22"/>
              </w:rPr>
              <w:t>:</w:t>
            </w:r>
          </w:p>
          <w:tbl>
            <w:tblPr>
              <w:tblW w:w="8105"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1301"/>
              <w:gridCol w:w="1701"/>
              <w:gridCol w:w="5103"/>
            </w:tblGrid>
            <w:tr w:rsidR="006062DF" w:rsidRPr="007339BF" w14:paraId="7F27C057" w14:textId="77777777" w:rsidTr="006F6ABA">
              <w:trPr>
                <w:trHeight w:val="896"/>
                <w:jc w:val="center"/>
              </w:trPr>
              <w:tc>
                <w:tcPr>
                  <w:tcW w:w="1301" w:type="dxa"/>
                  <w:tcBorders>
                    <w:top w:val="single" w:sz="12" w:space="0" w:color="auto"/>
                    <w:left w:val="single" w:sz="12" w:space="0" w:color="auto"/>
                  </w:tcBorders>
                  <w:vAlign w:val="center"/>
                </w:tcPr>
                <w:p w14:paraId="0CAA986A" w14:textId="77777777" w:rsidR="006062DF" w:rsidRPr="007339BF" w:rsidRDefault="006062DF" w:rsidP="006F6ABA">
                  <w:pPr>
                    <w:spacing w:after="0" w:line="240" w:lineRule="auto"/>
                    <w:rPr>
                      <w:rFonts w:ascii="Montserrat" w:hAnsi="Montserrat"/>
                      <w:sz w:val="18"/>
                      <w:szCs w:val="18"/>
                    </w:rPr>
                  </w:pPr>
                  <w:r w:rsidRPr="007339BF">
                    <w:rPr>
                      <w:rFonts w:ascii="Montserrat" w:hAnsi="Montserrat"/>
                      <w:sz w:val="18"/>
                      <w:szCs w:val="18"/>
                    </w:rPr>
                    <w:t xml:space="preserve">Nombre </w:t>
                  </w:r>
                </w:p>
              </w:tc>
              <w:tc>
                <w:tcPr>
                  <w:tcW w:w="1701" w:type="dxa"/>
                  <w:tcBorders>
                    <w:top w:val="single" w:sz="12" w:space="0" w:color="auto"/>
                  </w:tcBorders>
                  <w:vAlign w:val="center"/>
                </w:tcPr>
                <w:p w14:paraId="07A5C1B3" w14:textId="77777777" w:rsidR="006062DF" w:rsidRPr="007339BF" w:rsidRDefault="006062DF" w:rsidP="006F6ABA">
                  <w:pPr>
                    <w:spacing w:after="0" w:line="240" w:lineRule="auto"/>
                    <w:rPr>
                      <w:rFonts w:ascii="Montserrat" w:hAnsi="Montserrat" w:cstheme="minorHAnsi"/>
                      <w:sz w:val="18"/>
                      <w:szCs w:val="18"/>
                    </w:rPr>
                  </w:pPr>
                  <w:r w:rsidRPr="007339BF">
                    <w:rPr>
                      <w:rFonts w:ascii="Montserrat" w:hAnsi="Montserrat" w:cstheme="minorHAnsi"/>
                      <w:sz w:val="18"/>
                      <w:szCs w:val="18"/>
                    </w:rPr>
                    <w:t xml:space="preserve">Puesto en la EAF </w:t>
                  </w:r>
                </w:p>
                <w:p w14:paraId="7D04A36D" w14:textId="77777777" w:rsidR="006062DF" w:rsidRPr="007339BF" w:rsidRDefault="006062DF" w:rsidP="006F6ABA">
                  <w:pPr>
                    <w:spacing w:after="0" w:line="240" w:lineRule="auto"/>
                    <w:rPr>
                      <w:rFonts w:ascii="Montserrat" w:hAnsi="Montserrat" w:cstheme="minorHAnsi"/>
                      <w:sz w:val="18"/>
                      <w:szCs w:val="18"/>
                    </w:rPr>
                  </w:pPr>
                  <w:r w:rsidRPr="007339BF">
                    <w:rPr>
                      <w:rFonts w:ascii="Montserrat" w:hAnsi="Montserrat" w:cstheme="minorHAnsi"/>
                      <w:sz w:val="18"/>
                      <w:szCs w:val="18"/>
                    </w:rPr>
                    <w:t>(CFO/CIO/CTO)</w:t>
                  </w:r>
                </w:p>
              </w:tc>
              <w:tc>
                <w:tcPr>
                  <w:tcW w:w="5103" w:type="dxa"/>
                  <w:tcBorders>
                    <w:top w:val="single" w:sz="12" w:space="0" w:color="auto"/>
                  </w:tcBorders>
                  <w:vAlign w:val="center"/>
                </w:tcPr>
                <w:p w14:paraId="35FE7DAA" w14:textId="77777777" w:rsidR="006062DF" w:rsidRPr="007339BF" w:rsidRDefault="006062DF" w:rsidP="006F6ABA">
                  <w:pPr>
                    <w:spacing w:after="0" w:line="240" w:lineRule="auto"/>
                    <w:jc w:val="center"/>
                    <w:rPr>
                      <w:rFonts w:ascii="Montserrat" w:hAnsi="Montserrat" w:cstheme="minorHAnsi"/>
                      <w:sz w:val="18"/>
                      <w:szCs w:val="18"/>
                    </w:rPr>
                  </w:pPr>
                  <w:r w:rsidRPr="007339BF">
                    <w:rPr>
                      <w:rFonts w:ascii="Montserrat" w:hAnsi="Montserrat" w:cstheme="minorHAnsi"/>
                      <w:sz w:val="18"/>
                      <w:szCs w:val="18"/>
                    </w:rPr>
                    <w:t>Información sobre su educación y formación, así como su experiencia profesional en materias relacionadas con las funciones a desempeñar en la EAF</w:t>
                  </w:r>
                </w:p>
              </w:tc>
            </w:tr>
            <w:tr w:rsidR="006062DF" w:rsidRPr="007339BF" w14:paraId="6FB0E70E" w14:textId="77777777" w:rsidTr="006F6ABA">
              <w:trPr>
                <w:trHeight w:val="284"/>
                <w:jc w:val="center"/>
              </w:trPr>
              <w:tc>
                <w:tcPr>
                  <w:tcW w:w="1301" w:type="dxa"/>
                  <w:vAlign w:val="center"/>
                </w:tcPr>
                <w:p w14:paraId="330AC4CA"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1701" w:type="dxa"/>
                  <w:vAlign w:val="center"/>
                </w:tcPr>
                <w:p w14:paraId="3F2C4489"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5103" w:type="dxa"/>
                </w:tcPr>
                <w:p w14:paraId="204E1CBB" w14:textId="77777777" w:rsidR="006062DF" w:rsidRPr="007339BF" w:rsidRDefault="006062DF" w:rsidP="006F6ABA">
                  <w:pPr>
                    <w:pStyle w:val="Sangradetextonormal"/>
                    <w:ind w:left="0"/>
                    <w:jc w:val="center"/>
                    <w:rPr>
                      <w:rFonts w:ascii="Montserrat" w:hAnsi="Montserrat" w:cs="Arial"/>
                      <w:color w:val="000000"/>
                      <w:sz w:val="18"/>
                      <w:szCs w:val="18"/>
                      <w:lang w:val="es-ES"/>
                    </w:rPr>
                  </w:pPr>
                </w:p>
              </w:tc>
            </w:tr>
            <w:tr w:rsidR="006062DF" w:rsidRPr="007339BF" w14:paraId="47823A69" w14:textId="77777777" w:rsidTr="006F6ABA">
              <w:trPr>
                <w:trHeight w:val="284"/>
                <w:jc w:val="center"/>
              </w:trPr>
              <w:tc>
                <w:tcPr>
                  <w:tcW w:w="1301" w:type="dxa"/>
                  <w:vAlign w:val="center"/>
                </w:tcPr>
                <w:p w14:paraId="709CFBF8"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1701" w:type="dxa"/>
                  <w:vAlign w:val="center"/>
                </w:tcPr>
                <w:p w14:paraId="517B4AE9"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5103" w:type="dxa"/>
                </w:tcPr>
                <w:p w14:paraId="01F5A331" w14:textId="77777777" w:rsidR="006062DF" w:rsidRPr="007339BF" w:rsidRDefault="006062DF" w:rsidP="006F6ABA">
                  <w:pPr>
                    <w:pStyle w:val="Sangradetextonormal"/>
                    <w:ind w:left="0"/>
                    <w:jc w:val="center"/>
                    <w:rPr>
                      <w:rFonts w:ascii="Montserrat" w:hAnsi="Montserrat" w:cs="Arial"/>
                      <w:color w:val="000000"/>
                      <w:sz w:val="18"/>
                      <w:szCs w:val="18"/>
                      <w:lang w:val="es-ES"/>
                    </w:rPr>
                  </w:pPr>
                </w:p>
              </w:tc>
            </w:tr>
            <w:tr w:rsidR="006062DF" w:rsidRPr="007339BF" w14:paraId="052FA25B" w14:textId="77777777" w:rsidTr="006F6ABA">
              <w:trPr>
                <w:trHeight w:val="284"/>
                <w:jc w:val="center"/>
              </w:trPr>
              <w:tc>
                <w:tcPr>
                  <w:tcW w:w="1301" w:type="dxa"/>
                  <w:vAlign w:val="center"/>
                </w:tcPr>
                <w:p w14:paraId="6A079D0B"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1701" w:type="dxa"/>
                  <w:vAlign w:val="center"/>
                </w:tcPr>
                <w:p w14:paraId="4120AA1B"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5103" w:type="dxa"/>
                </w:tcPr>
                <w:p w14:paraId="1D2A91FF" w14:textId="77777777" w:rsidR="006062DF" w:rsidRPr="007339BF" w:rsidRDefault="006062DF" w:rsidP="006F6ABA">
                  <w:pPr>
                    <w:pStyle w:val="Sangradetextonormal"/>
                    <w:ind w:left="0"/>
                    <w:jc w:val="center"/>
                    <w:rPr>
                      <w:rFonts w:ascii="Montserrat" w:hAnsi="Montserrat" w:cs="Arial"/>
                      <w:color w:val="000000"/>
                      <w:sz w:val="18"/>
                      <w:szCs w:val="18"/>
                      <w:lang w:val="es-ES"/>
                    </w:rPr>
                  </w:pPr>
                </w:p>
              </w:tc>
            </w:tr>
          </w:tbl>
          <w:p w14:paraId="0F7431D0" w14:textId="258B16A1" w:rsidR="006062DF" w:rsidRPr="007339BF" w:rsidRDefault="006062DF" w:rsidP="006062DF">
            <w:pPr>
              <w:pStyle w:val="Vietas1"/>
              <w:numPr>
                <w:ilvl w:val="0"/>
                <w:numId w:val="39"/>
              </w:numPr>
              <w:tabs>
                <w:tab w:val="clear" w:pos="8280"/>
              </w:tabs>
              <w:spacing w:line="240" w:lineRule="auto"/>
              <w:ind w:left="639" w:hanging="213"/>
              <w:rPr>
                <w:rFonts w:ascii="Montserrat" w:hAnsi="Montserrat"/>
                <w:b w:val="0"/>
                <w:sz w:val="18"/>
              </w:rPr>
            </w:pPr>
            <w:r w:rsidRPr="007339BF">
              <w:rPr>
                <w:rFonts w:ascii="Montserrat" w:hAnsi="Montserrat"/>
                <w:color w:val="C00000"/>
                <w:sz w:val="18"/>
              </w:rPr>
              <w:t>B)</w:t>
            </w:r>
            <w:r w:rsidRPr="007339BF">
              <w:rPr>
                <w:rFonts w:ascii="Montserrat" w:hAnsi="Montserrat"/>
                <w:b w:val="0"/>
                <w:color w:val="C00000"/>
                <w:sz w:val="18"/>
              </w:rPr>
              <w:t xml:space="preserve"> </w:t>
            </w:r>
            <w:r w:rsidRPr="007339BF">
              <w:rPr>
                <w:rFonts w:ascii="Montserrat" w:hAnsi="Montserrat"/>
                <w:b w:val="0"/>
                <w:sz w:val="18"/>
              </w:rPr>
              <w:t xml:space="preserve">Información relativa a las unidades que desempeñarán las funciones de control: cumplimiento normativo, gestión de riesgos y auditoría interna </w:t>
            </w:r>
            <w:r w:rsidRPr="007339BF">
              <w:rPr>
                <w:rFonts w:ascii="Montserrat" w:hAnsi="Montserrat"/>
                <w:b w:val="0"/>
                <w:color w:val="C00000"/>
                <w:sz w:val="18"/>
              </w:rPr>
              <w:t>(*</w:t>
            </w:r>
            <w:r w:rsidR="00F76B59" w:rsidRPr="007339BF">
              <w:rPr>
                <w:rFonts w:ascii="Montserrat" w:hAnsi="Montserrat"/>
                <w:b w:val="0"/>
                <w:color w:val="C00000"/>
                <w:sz w:val="18"/>
              </w:rPr>
              <w:t>)</w:t>
            </w:r>
          </w:p>
          <w:p w14:paraId="77A7A73D" w14:textId="34DF4B95" w:rsidR="006062DF" w:rsidRPr="007339BF" w:rsidRDefault="006062DF" w:rsidP="006F6ABA">
            <w:pPr>
              <w:pStyle w:val="Vietas1"/>
              <w:tabs>
                <w:tab w:val="clear" w:pos="8280"/>
              </w:tabs>
              <w:ind w:left="993"/>
              <w:rPr>
                <w:rFonts w:ascii="Montserrat" w:hAnsi="Montserrat"/>
                <w:b w:val="0"/>
                <w:sz w:val="18"/>
              </w:rPr>
            </w:pPr>
            <w:r w:rsidRPr="007339BF">
              <w:rPr>
                <w:rFonts w:ascii="Montserrat" w:hAnsi="Montserrat" w:cs="Arial"/>
                <w:b w:val="0"/>
                <w:bCs/>
                <w:color w:val="C00000"/>
                <w:sz w:val="18"/>
                <w:vertAlign w:val="superscript"/>
              </w:rPr>
              <w:t xml:space="preserve">(*) </w:t>
            </w:r>
            <w:r w:rsidRPr="007339BF">
              <w:rPr>
                <w:rFonts w:ascii="Montserrat" w:hAnsi="Montserrat" w:cstheme="minorHAnsi"/>
                <w:b w:val="0"/>
                <w:sz w:val="18"/>
              </w:rPr>
              <w:t>Las EAF</w:t>
            </w:r>
            <w:r w:rsidR="00CF140B" w:rsidRPr="007339BF">
              <w:rPr>
                <w:rFonts w:ascii="Montserrat" w:hAnsi="Montserrat" w:cstheme="minorHAnsi"/>
                <w:b w:val="0"/>
                <w:sz w:val="18"/>
              </w:rPr>
              <w:t>N</w:t>
            </w:r>
            <w:r w:rsidRPr="007339BF">
              <w:rPr>
                <w:rFonts w:ascii="Montserrat" w:hAnsi="Montserrat" w:cstheme="minorHAnsi"/>
                <w:b w:val="0"/>
                <w:sz w:val="18"/>
              </w:rPr>
              <w:t xml:space="preserve"> podrán crear y mantener una única unidad que, funcionando de manera independiente, desempeñe las funciones de cumplimiento normativo y gestión de riesgos siempre que la asunción de responsabilidades y la realización de las tareas asociadas a cada una de las funciones estén aseguradas. Asimismo (en función de la naturaleza, volumen y complejidad del servicio prestado) la función de auditoría interna podrá ser desempeñada por la unidad que desempeñe las funciones de cumplimiento normativo y gestión de riesgos, siempre que las responsabilidades y tareas asociadas a cada una de las funciones se garanticen adecuadamente.</w:t>
            </w:r>
          </w:p>
          <w:p w14:paraId="75C7D594" w14:textId="5B090A1D" w:rsidR="006062DF" w:rsidRPr="007339BF" w:rsidRDefault="006062DF" w:rsidP="002C7B89">
            <w:pPr>
              <w:pStyle w:val="Vietas1"/>
              <w:tabs>
                <w:tab w:val="clear" w:pos="8280"/>
              </w:tabs>
              <w:spacing w:line="240" w:lineRule="auto"/>
              <w:ind w:left="923"/>
              <w:rPr>
                <w:rFonts w:ascii="Montserrat" w:hAnsi="Montserrat"/>
                <w:b w:val="0"/>
                <w:sz w:val="18"/>
              </w:rPr>
            </w:pPr>
            <w:r w:rsidRPr="007339BF">
              <w:rPr>
                <w:rFonts w:ascii="Montserrat" w:hAnsi="Montserrat" w:cs="Arial"/>
                <w:color w:val="C00000"/>
                <w:sz w:val="18"/>
              </w:rPr>
              <w:t>(i)</w:t>
            </w:r>
            <w:r w:rsidRPr="007339BF">
              <w:rPr>
                <w:rFonts w:ascii="Montserrat" w:hAnsi="Montserrat" w:cs="Arial"/>
                <w:b w:val="0"/>
                <w:color w:val="C00000"/>
                <w:sz w:val="18"/>
              </w:rPr>
              <w:t xml:space="preserve"> </w:t>
            </w:r>
            <w:r w:rsidRPr="007339BF">
              <w:rPr>
                <w:rFonts w:ascii="Montserrat" w:hAnsi="Montserrat" w:cs="Arial"/>
                <w:b w:val="0"/>
                <w:color w:val="000000"/>
                <w:sz w:val="18"/>
              </w:rPr>
              <w:t>Identifique</w:t>
            </w:r>
            <w:r w:rsidRPr="007339BF">
              <w:rPr>
                <w:rFonts w:ascii="Montserrat" w:hAnsi="Montserrat"/>
                <w:b w:val="0"/>
                <w:sz w:val="18"/>
              </w:rPr>
              <w:t xml:space="preserve"> la(s) persona(s), departamentos o áreas responsables del desempeño de las funciones de control (cumplimiento normativo, gestión de riesgos y auditoría interna):</w:t>
            </w:r>
          </w:p>
          <w:tbl>
            <w:tblPr>
              <w:tblW w:w="7643"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816"/>
              <w:gridCol w:w="3260"/>
              <w:gridCol w:w="567"/>
            </w:tblGrid>
            <w:tr w:rsidR="006062DF" w:rsidRPr="007339BF" w14:paraId="1A07E28D" w14:textId="77777777" w:rsidTr="006F6ABA">
              <w:trPr>
                <w:trHeight w:val="359"/>
              </w:trPr>
              <w:tc>
                <w:tcPr>
                  <w:tcW w:w="3816" w:type="dxa"/>
                  <w:tcBorders>
                    <w:top w:val="single" w:sz="12" w:space="0" w:color="auto"/>
                    <w:left w:val="single" w:sz="12" w:space="0" w:color="auto"/>
                    <w:bottom w:val="single" w:sz="12" w:space="0" w:color="auto"/>
                  </w:tcBorders>
                  <w:vAlign w:val="center"/>
                </w:tcPr>
                <w:p w14:paraId="0E5989E0" w14:textId="77777777" w:rsidR="006062DF" w:rsidRPr="007339BF" w:rsidRDefault="006062DF" w:rsidP="006F6ABA">
                  <w:pPr>
                    <w:spacing w:after="0" w:line="240" w:lineRule="auto"/>
                    <w:rPr>
                      <w:rFonts w:ascii="Montserrat" w:hAnsi="Montserrat"/>
                      <w:sz w:val="18"/>
                      <w:szCs w:val="18"/>
                    </w:rPr>
                  </w:pPr>
                  <w:r w:rsidRPr="007339BF">
                    <w:rPr>
                      <w:rFonts w:ascii="Montserrat" w:hAnsi="Montserrat"/>
                      <w:sz w:val="18"/>
                      <w:szCs w:val="18"/>
                    </w:rPr>
                    <w:t>Nombre y apellidos / Denominación</w:t>
                  </w:r>
                  <w:r w:rsidRPr="007339BF">
                    <w:rPr>
                      <w:rFonts w:ascii="Montserrat" w:hAnsi="Montserrat" w:cs="Arial"/>
                      <w:bCs/>
                      <w:color w:val="C00000"/>
                      <w:sz w:val="18"/>
                      <w:szCs w:val="18"/>
                      <w:vertAlign w:val="superscript"/>
                    </w:rPr>
                    <w:t>(*)</w:t>
                  </w:r>
                </w:p>
              </w:tc>
              <w:tc>
                <w:tcPr>
                  <w:tcW w:w="3260" w:type="dxa"/>
                  <w:tcBorders>
                    <w:top w:val="single" w:sz="12" w:space="0" w:color="auto"/>
                    <w:bottom w:val="single" w:sz="12" w:space="0" w:color="auto"/>
                  </w:tcBorders>
                  <w:vAlign w:val="center"/>
                </w:tcPr>
                <w:p w14:paraId="1C0B1AA3" w14:textId="77777777" w:rsidR="006062DF" w:rsidRPr="007339BF" w:rsidRDefault="006062DF" w:rsidP="006F6ABA">
                  <w:pPr>
                    <w:spacing w:after="0" w:line="240" w:lineRule="auto"/>
                    <w:rPr>
                      <w:rFonts w:ascii="Montserrat" w:hAnsi="Montserrat"/>
                      <w:sz w:val="18"/>
                      <w:szCs w:val="18"/>
                    </w:rPr>
                  </w:pPr>
                  <w:r w:rsidRPr="007339BF">
                    <w:rPr>
                      <w:rFonts w:ascii="Montserrat" w:hAnsi="Montserrat"/>
                      <w:sz w:val="18"/>
                      <w:szCs w:val="18"/>
                    </w:rPr>
                    <w:t>Funciones de control a desempeñar</w:t>
                  </w:r>
                  <w:r w:rsidRPr="007339BF">
                    <w:rPr>
                      <w:rFonts w:ascii="Montserrat" w:hAnsi="Montserrat"/>
                      <w:color w:val="DDDDDD" w:themeColor="accent1"/>
                      <w:sz w:val="18"/>
                      <w:szCs w:val="18"/>
                    </w:rPr>
                    <w:t xml:space="preserve"> </w:t>
                  </w:r>
                </w:p>
              </w:tc>
              <w:tc>
                <w:tcPr>
                  <w:tcW w:w="567" w:type="dxa"/>
                  <w:tcBorders>
                    <w:top w:val="single" w:sz="12" w:space="0" w:color="auto"/>
                    <w:bottom w:val="single" w:sz="12" w:space="0" w:color="auto"/>
                    <w:right w:val="single" w:sz="12" w:space="0" w:color="auto"/>
                  </w:tcBorders>
                  <w:vAlign w:val="center"/>
                </w:tcPr>
                <w:p w14:paraId="7109A4E5" w14:textId="77777777" w:rsidR="006062DF" w:rsidRPr="007339BF" w:rsidRDefault="006062DF" w:rsidP="006F6ABA">
                  <w:pPr>
                    <w:spacing w:after="0" w:line="240" w:lineRule="auto"/>
                    <w:jc w:val="center"/>
                    <w:rPr>
                      <w:rFonts w:ascii="Montserrat" w:hAnsi="Montserrat"/>
                      <w:sz w:val="18"/>
                      <w:szCs w:val="18"/>
                    </w:rPr>
                  </w:pPr>
                  <w:r w:rsidRPr="007339BF">
                    <w:rPr>
                      <w:rFonts w:ascii="Montserrat" w:hAnsi="Montserrat"/>
                      <w:sz w:val="18"/>
                      <w:szCs w:val="18"/>
                    </w:rPr>
                    <w:t>CV</w:t>
                  </w:r>
                  <w:r w:rsidRPr="007339BF">
                    <w:rPr>
                      <w:rFonts w:ascii="Montserrat" w:hAnsi="Montserrat" w:cs="Arial"/>
                      <w:bCs/>
                      <w:color w:val="C00000"/>
                      <w:sz w:val="18"/>
                      <w:szCs w:val="18"/>
                      <w:vertAlign w:val="superscript"/>
                    </w:rPr>
                    <w:t>(*)</w:t>
                  </w:r>
                </w:p>
              </w:tc>
            </w:tr>
            <w:tr w:rsidR="006062DF" w:rsidRPr="007339BF" w14:paraId="6C9E9155" w14:textId="77777777" w:rsidTr="006F6ABA">
              <w:trPr>
                <w:trHeight w:val="284"/>
              </w:trPr>
              <w:tc>
                <w:tcPr>
                  <w:tcW w:w="3816" w:type="dxa"/>
                  <w:vAlign w:val="center"/>
                </w:tcPr>
                <w:p w14:paraId="3B8AEA5A"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3260" w:type="dxa"/>
                  <w:vAlign w:val="center"/>
                </w:tcPr>
                <w:p w14:paraId="5B4D6233"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567" w:type="dxa"/>
                  <w:vAlign w:val="center"/>
                </w:tcPr>
                <w:p w14:paraId="42BD20C2" w14:textId="77777777" w:rsidR="006062DF" w:rsidRPr="007339BF" w:rsidRDefault="006062DF" w:rsidP="006F6ABA">
                  <w:pPr>
                    <w:pStyle w:val="Sangradetextonormal"/>
                    <w:ind w:left="0"/>
                    <w:jc w:val="center"/>
                    <w:rPr>
                      <w:rFonts w:ascii="Montserrat" w:hAnsi="Montserrat" w:cs="Arial"/>
                      <w:color w:val="000000"/>
                      <w:sz w:val="18"/>
                      <w:szCs w:val="18"/>
                      <w:lang w:val="es-ES"/>
                    </w:rPr>
                  </w:pPr>
                </w:p>
              </w:tc>
            </w:tr>
            <w:tr w:rsidR="006062DF" w:rsidRPr="007339BF" w14:paraId="0D383B72" w14:textId="77777777" w:rsidTr="006F6ABA">
              <w:trPr>
                <w:trHeight w:val="284"/>
              </w:trPr>
              <w:tc>
                <w:tcPr>
                  <w:tcW w:w="3816" w:type="dxa"/>
                  <w:vAlign w:val="center"/>
                </w:tcPr>
                <w:p w14:paraId="1A3A686F"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3260" w:type="dxa"/>
                  <w:vAlign w:val="center"/>
                </w:tcPr>
                <w:p w14:paraId="4DC53C38"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567" w:type="dxa"/>
                  <w:vAlign w:val="center"/>
                </w:tcPr>
                <w:p w14:paraId="22A41EA4" w14:textId="77777777" w:rsidR="006062DF" w:rsidRPr="007339BF" w:rsidRDefault="006062DF" w:rsidP="006F6ABA">
                  <w:pPr>
                    <w:pStyle w:val="Sangradetextonormal"/>
                    <w:ind w:left="0"/>
                    <w:jc w:val="center"/>
                    <w:rPr>
                      <w:rFonts w:ascii="Montserrat" w:hAnsi="Montserrat" w:cs="Arial"/>
                      <w:color w:val="000000"/>
                      <w:sz w:val="18"/>
                      <w:szCs w:val="18"/>
                      <w:lang w:val="es-ES"/>
                    </w:rPr>
                  </w:pPr>
                </w:p>
              </w:tc>
            </w:tr>
            <w:tr w:rsidR="006062DF" w:rsidRPr="007339BF" w14:paraId="76B33FF9" w14:textId="77777777" w:rsidTr="006F6ABA">
              <w:trPr>
                <w:trHeight w:val="284"/>
              </w:trPr>
              <w:tc>
                <w:tcPr>
                  <w:tcW w:w="3816" w:type="dxa"/>
                  <w:vAlign w:val="center"/>
                </w:tcPr>
                <w:p w14:paraId="414D2AED"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3260" w:type="dxa"/>
                  <w:vAlign w:val="center"/>
                </w:tcPr>
                <w:p w14:paraId="4874ADE0" w14:textId="77777777" w:rsidR="006062DF" w:rsidRPr="007339BF" w:rsidRDefault="006062DF" w:rsidP="006F6ABA">
                  <w:pPr>
                    <w:pStyle w:val="Sangradetextonormal"/>
                    <w:ind w:left="0"/>
                    <w:jc w:val="left"/>
                    <w:rPr>
                      <w:rFonts w:ascii="Montserrat" w:hAnsi="Montserrat" w:cs="Arial"/>
                      <w:color w:val="000000"/>
                      <w:sz w:val="18"/>
                      <w:szCs w:val="18"/>
                      <w:lang w:val="es-ES"/>
                    </w:rPr>
                  </w:pPr>
                </w:p>
              </w:tc>
              <w:tc>
                <w:tcPr>
                  <w:tcW w:w="567" w:type="dxa"/>
                  <w:vAlign w:val="center"/>
                </w:tcPr>
                <w:p w14:paraId="3F3F33CE" w14:textId="77777777" w:rsidR="006062DF" w:rsidRPr="007339BF" w:rsidRDefault="006062DF" w:rsidP="006F6ABA">
                  <w:pPr>
                    <w:pStyle w:val="Sangradetextonormal"/>
                    <w:ind w:left="0"/>
                    <w:jc w:val="center"/>
                    <w:rPr>
                      <w:rFonts w:ascii="Montserrat" w:hAnsi="Montserrat" w:cs="Arial"/>
                      <w:color w:val="000000"/>
                      <w:sz w:val="18"/>
                      <w:szCs w:val="18"/>
                      <w:lang w:val="es-ES"/>
                    </w:rPr>
                  </w:pPr>
                </w:p>
              </w:tc>
            </w:tr>
          </w:tbl>
          <w:p w14:paraId="55AA2100" w14:textId="77777777" w:rsidR="006062DF" w:rsidRPr="007339BF" w:rsidRDefault="006062DF" w:rsidP="006F6ABA">
            <w:pPr>
              <w:spacing w:line="240" w:lineRule="auto"/>
              <w:ind w:left="923" w:right="355"/>
              <w:jc w:val="both"/>
              <w:rPr>
                <w:rFonts w:ascii="Montserrat" w:hAnsi="Montserrat" w:cs="Calibri"/>
                <w:sz w:val="18"/>
                <w:szCs w:val="18"/>
              </w:rPr>
            </w:pPr>
            <w:r w:rsidRPr="007339BF">
              <w:rPr>
                <w:rFonts w:ascii="Montserrat" w:hAnsi="Montserrat" w:cs="Arial"/>
                <w:bCs/>
                <w:color w:val="C00000"/>
                <w:sz w:val="18"/>
                <w:szCs w:val="18"/>
                <w:vertAlign w:val="superscript"/>
              </w:rPr>
              <w:t xml:space="preserve">(*)  </w:t>
            </w:r>
            <w:r w:rsidRPr="007339BF">
              <w:rPr>
                <w:rFonts w:ascii="Montserrat" w:hAnsi="Montserrat"/>
                <w:sz w:val="18"/>
                <w:szCs w:val="18"/>
              </w:rPr>
              <w:t>La EAF deberá informar del personal dedicado a las funciones de control (</w:t>
            </w:r>
            <w:r w:rsidRPr="007339BF">
              <w:rPr>
                <w:rFonts w:ascii="Montserrat" w:hAnsi="Montserrat"/>
                <w:i/>
                <w:color w:val="C00000"/>
                <w:sz w:val="18"/>
                <w:szCs w:val="18"/>
              </w:rPr>
              <w:t>artículo 4 b) de la RTS de autorizaciones</w:t>
            </w:r>
            <w:r w:rsidRPr="007339BF">
              <w:rPr>
                <w:rFonts w:ascii="Montserrat" w:hAnsi="Montserrat"/>
                <w:sz w:val="18"/>
                <w:szCs w:val="18"/>
              </w:rPr>
              <w:t>) y aportar los datos personales de los responsables de las mismas, junto con un currículum vitae detallado en el que se especifiquen la educación y la formación profesional pertinentes, así como la experiencia profesional (</w:t>
            </w:r>
            <w:r w:rsidRPr="007339BF">
              <w:rPr>
                <w:rFonts w:ascii="Montserrat" w:hAnsi="Montserrat"/>
                <w:i/>
                <w:color w:val="C00000"/>
                <w:sz w:val="18"/>
                <w:szCs w:val="18"/>
              </w:rPr>
              <w:t>artículo 6 c) i) de la RTS de autorización</w:t>
            </w:r>
            <w:r w:rsidRPr="007339BF">
              <w:rPr>
                <w:rFonts w:ascii="Montserrat" w:hAnsi="Montserrat"/>
                <w:sz w:val="18"/>
                <w:szCs w:val="18"/>
              </w:rPr>
              <w:t>).</w:t>
            </w:r>
          </w:p>
          <w:p w14:paraId="7AC0EC6A" w14:textId="2A09A147" w:rsidR="006062DF" w:rsidRPr="007339BF" w:rsidRDefault="006062DF" w:rsidP="006F6ABA">
            <w:pPr>
              <w:spacing w:line="240" w:lineRule="auto"/>
              <w:ind w:left="923" w:right="355"/>
              <w:jc w:val="both"/>
              <w:rPr>
                <w:rFonts w:ascii="Montserrat" w:hAnsi="Montserrat"/>
                <w:sz w:val="18"/>
                <w:szCs w:val="18"/>
              </w:rPr>
            </w:pPr>
            <w:r w:rsidRPr="007339BF">
              <w:rPr>
                <w:rFonts w:ascii="Montserrat" w:hAnsi="Montserrat"/>
                <w:sz w:val="18"/>
                <w:szCs w:val="18"/>
              </w:rPr>
              <w:t xml:space="preserve">Si alguna de las funciones va a delegarse en terceros, se hará referencia al respecto en el apartado </w:t>
            </w:r>
            <w:r w:rsidR="005C0993" w:rsidRPr="007339BF">
              <w:rPr>
                <w:rFonts w:ascii="Montserrat" w:hAnsi="Montserrat"/>
                <w:sz w:val="18"/>
                <w:szCs w:val="18"/>
              </w:rPr>
              <w:t>5 “</w:t>
            </w:r>
            <w:r w:rsidR="005C0993" w:rsidRPr="007339BF">
              <w:rPr>
                <w:rFonts w:ascii="Montserrat" w:hAnsi="Montserrat"/>
                <w:i/>
                <w:iCs/>
                <w:sz w:val="18"/>
                <w:szCs w:val="18"/>
              </w:rPr>
              <w:t>Actividades o servicios subcontratados”</w:t>
            </w:r>
            <w:r w:rsidRPr="007339BF">
              <w:rPr>
                <w:rFonts w:ascii="Montserrat" w:hAnsi="Montserrat"/>
                <w:sz w:val="18"/>
                <w:szCs w:val="18"/>
              </w:rPr>
              <w:t xml:space="preserve"> “Delegación de Funciones” de este </w:t>
            </w:r>
            <w:r w:rsidRPr="007339BF">
              <w:rPr>
                <w:rFonts w:ascii="Montserrat" w:hAnsi="Montserrat"/>
                <w:i/>
                <w:color w:val="C00000"/>
                <w:sz w:val="18"/>
                <w:szCs w:val="18"/>
              </w:rPr>
              <w:t>Manual</w:t>
            </w:r>
            <w:r w:rsidRPr="007339BF">
              <w:rPr>
                <w:rFonts w:ascii="Montserrat" w:hAnsi="Montserrat"/>
                <w:sz w:val="18"/>
                <w:szCs w:val="18"/>
              </w:rPr>
              <w:t>. Si los responsables de las funciones de control están pendientes de contratar, deberá indicarse, indicando el perfil profesional requerido.</w:t>
            </w:r>
          </w:p>
          <w:p w14:paraId="563AA288" w14:textId="5A218195" w:rsidR="006062DF" w:rsidRPr="007339BF" w:rsidRDefault="006062DF" w:rsidP="002C7B89">
            <w:pPr>
              <w:pStyle w:val="Vietas1"/>
              <w:tabs>
                <w:tab w:val="clear" w:pos="8280"/>
              </w:tabs>
              <w:spacing w:line="240" w:lineRule="auto"/>
              <w:ind w:left="833"/>
              <w:rPr>
                <w:rFonts w:ascii="Montserrat" w:hAnsi="Montserrat"/>
                <w:b w:val="0"/>
                <w:sz w:val="18"/>
              </w:rPr>
            </w:pPr>
            <w:r w:rsidRPr="007339BF">
              <w:rPr>
                <w:rFonts w:ascii="Montserrat" w:hAnsi="Montserrat" w:cs="Arial"/>
                <w:color w:val="C00000"/>
                <w:sz w:val="18"/>
              </w:rPr>
              <w:t>(ii)</w:t>
            </w:r>
            <w:r w:rsidRPr="007339BF">
              <w:rPr>
                <w:rFonts w:ascii="Montserrat" w:hAnsi="Montserrat" w:cs="Arial"/>
                <w:b w:val="0"/>
                <w:color w:val="C00000"/>
                <w:sz w:val="18"/>
              </w:rPr>
              <w:t xml:space="preserve"> </w:t>
            </w:r>
            <w:r w:rsidRPr="007339BF">
              <w:rPr>
                <w:rFonts w:ascii="Montserrat" w:hAnsi="Montserrat"/>
                <w:b w:val="0"/>
                <w:sz w:val="18"/>
              </w:rPr>
              <w:t xml:space="preserve">Se adjuntan </w:t>
            </w:r>
            <w:r w:rsidR="004D1302" w:rsidRPr="007339BF">
              <w:rPr>
                <w:rFonts w:ascii="Montserrat" w:hAnsi="Montserrat"/>
                <w:b w:val="0"/>
                <w:sz w:val="18"/>
              </w:rPr>
              <w:t>el siguiente</w:t>
            </w:r>
            <w:r w:rsidRPr="007339BF">
              <w:rPr>
                <w:rFonts w:ascii="Montserrat" w:hAnsi="Montserrat"/>
                <w:b w:val="0"/>
                <w:sz w:val="18"/>
              </w:rPr>
              <w:t xml:space="preserve"> documento:</w:t>
            </w:r>
          </w:p>
          <w:p w14:paraId="7858239C" w14:textId="737ADB09" w:rsidR="00FE3300" w:rsidRPr="007339BF" w:rsidRDefault="002C7B89" w:rsidP="006F6ABA">
            <w:pPr>
              <w:pStyle w:val="Prrafodelista"/>
              <w:numPr>
                <w:ilvl w:val="0"/>
                <w:numId w:val="4"/>
              </w:numPr>
              <w:spacing w:after="160" w:line="259" w:lineRule="auto"/>
              <w:ind w:right="213"/>
              <w:jc w:val="both"/>
              <w:rPr>
                <w:rFonts w:ascii="Montserrat" w:hAnsi="Montserrat"/>
                <w:sz w:val="18"/>
                <w:szCs w:val="18"/>
                <w:lang w:eastAsia="es-ES"/>
              </w:rPr>
            </w:pPr>
            <w:r w:rsidRPr="007339BF">
              <w:rPr>
                <w:rFonts w:ascii="Montserrat" w:eastAsia="Century Gothic" w:hAnsi="Montserrat" w:cs="Calibri"/>
                <w:bCs/>
                <w:sz w:val="18"/>
                <w:szCs w:val="18"/>
              </w:rPr>
              <w:t>Declaraci</w:t>
            </w:r>
            <w:r w:rsidR="004D1302" w:rsidRPr="007339BF">
              <w:rPr>
                <w:rFonts w:ascii="Montserrat" w:eastAsia="Century Gothic" w:hAnsi="Montserrat" w:cs="Calibri"/>
                <w:bCs/>
                <w:sz w:val="18"/>
                <w:szCs w:val="18"/>
              </w:rPr>
              <w:t>ón</w:t>
            </w:r>
            <w:r w:rsidRPr="007339BF">
              <w:rPr>
                <w:rFonts w:ascii="Montserrat" w:eastAsia="Century Gothic" w:hAnsi="Montserrat" w:cs="Calibri"/>
                <w:bCs/>
                <w:sz w:val="18"/>
                <w:szCs w:val="18"/>
              </w:rPr>
              <w:t xml:space="preserve"> del solicitante de autorización </w:t>
            </w:r>
            <w:r w:rsidR="004D1302" w:rsidRPr="007339BF">
              <w:rPr>
                <w:rFonts w:ascii="Montserrat" w:eastAsia="Century Gothic" w:hAnsi="Montserrat" w:cs="Calibri"/>
                <w:bCs/>
                <w:sz w:val="18"/>
                <w:szCs w:val="18"/>
              </w:rPr>
              <w:t xml:space="preserve">e inscripción </w:t>
            </w:r>
            <w:r w:rsidRPr="007339BF">
              <w:rPr>
                <w:rFonts w:ascii="Montserrat" w:eastAsia="Century Gothic" w:hAnsi="Montserrat" w:cs="Calibri"/>
                <w:bCs/>
                <w:sz w:val="18"/>
                <w:szCs w:val="18"/>
              </w:rPr>
              <w:t xml:space="preserve">de la EAFN relativas a la evaluación del cumplimiento por parte de las personas propuestas de los requisitos de idoneidad que les son de aplicación, de acuerdo con el modelo normalizado incluido como Anexo I al final de este capítulo 4 del Manual: </w:t>
            </w:r>
            <w:r w:rsidR="00B778C5" w:rsidRPr="007339BF">
              <w:rPr>
                <w:rFonts w:ascii="Montserrat" w:hAnsi="Montserrat"/>
                <w:sz w:val="20"/>
                <w:szCs w:val="20"/>
              </w:rPr>
              <w:fldChar w:fldCharType="begin">
                <w:ffData>
                  <w:name w:val="Casilla14"/>
                  <w:enabled/>
                  <w:calcOnExit w:val="0"/>
                  <w:checkBox>
                    <w:sizeAuto/>
                    <w:default w:val="0"/>
                  </w:checkBox>
                </w:ffData>
              </w:fldChar>
            </w:r>
            <w:r w:rsidR="00B778C5" w:rsidRPr="007339BF">
              <w:rPr>
                <w:rFonts w:ascii="Montserrat" w:hAnsi="Montserrat"/>
                <w:sz w:val="20"/>
                <w:szCs w:val="20"/>
              </w:rPr>
              <w:instrText xml:space="preserve"> FORMCHECKBOX </w:instrText>
            </w:r>
            <w:r w:rsidR="00B778C5" w:rsidRPr="007339BF">
              <w:rPr>
                <w:rFonts w:ascii="Montserrat" w:hAnsi="Montserrat"/>
                <w:sz w:val="20"/>
                <w:szCs w:val="20"/>
              </w:rPr>
            </w:r>
            <w:r w:rsidR="00B778C5" w:rsidRPr="007339BF">
              <w:rPr>
                <w:rFonts w:ascii="Montserrat" w:hAnsi="Montserrat"/>
                <w:sz w:val="20"/>
                <w:szCs w:val="20"/>
              </w:rPr>
              <w:fldChar w:fldCharType="separate"/>
            </w:r>
            <w:r w:rsidR="00B778C5" w:rsidRPr="007339BF">
              <w:rPr>
                <w:rFonts w:ascii="Montserrat" w:hAnsi="Montserrat"/>
                <w:sz w:val="20"/>
                <w:szCs w:val="20"/>
              </w:rPr>
              <w:fldChar w:fldCharType="end"/>
            </w:r>
          </w:p>
          <w:p w14:paraId="40DE5FF0" w14:textId="77777777" w:rsidR="006062DF" w:rsidRPr="007339BF" w:rsidRDefault="006062DF" w:rsidP="002C7B89">
            <w:pPr>
              <w:pStyle w:val="Vietas1"/>
              <w:tabs>
                <w:tab w:val="clear" w:pos="8280"/>
              </w:tabs>
              <w:spacing w:line="240" w:lineRule="auto"/>
              <w:ind w:left="833"/>
              <w:rPr>
                <w:rFonts w:ascii="Montserrat" w:hAnsi="Montserrat" w:cstheme="minorHAnsi"/>
                <w:b w:val="0"/>
                <w:sz w:val="18"/>
              </w:rPr>
            </w:pPr>
            <w:r w:rsidRPr="007339BF">
              <w:rPr>
                <w:rFonts w:ascii="Montserrat" w:hAnsi="Montserrat" w:cs="Arial"/>
                <w:color w:val="C00000"/>
                <w:sz w:val="18"/>
              </w:rPr>
              <w:t>(iii)</w:t>
            </w:r>
            <w:r w:rsidRPr="007339BF">
              <w:rPr>
                <w:rFonts w:ascii="Montserrat" w:hAnsi="Montserrat" w:cs="Arial"/>
                <w:b w:val="0"/>
                <w:color w:val="C00000"/>
                <w:sz w:val="18"/>
              </w:rPr>
              <w:t xml:space="preserve"> </w:t>
            </w:r>
            <w:r w:rsidRPr="007339BF">
              <w:rPr>
                <w:rFonts w:ascii="Montserrat" w:hAnsi="Montserrat" w:cstheme="minorHAnsi"/>
                <w:b w:val="0"/>
                <w:sz w:val="18"/>
              </w:rPr>
              <w:t xml:space="preserve">Describa brevemente las principales tareas que serán asumidas por las funciones de cumplimiento normativo, gestión de riesgos y auditoría interna de la empresa, teniendo en cuenta las obligaciones establecidas en </w:t>
            </w:r>
            <w:r w:rsidRPr="007339BF">
              <w:rPr>
                <w:rFonts w:ascii="Montserrat" w:hAnsi="Montserrat" w:cstheme="minorHAnsi"/>
                <w:b w:val="0"/>
                <w:bCs/>
                <w:i/>
                <w:color w:val="C00000"/>
                <w:sz w:val="18"/>
              </w:rPr>
              <w:t>los artículos 22, 23 y 24 del Reglamento Delegado (UE) 2017/565</w:t>
            </w:r>
            <w:r w:rsidRPr="007339BF">
              <w:rPr>
                <w:rFonts w:ascii="Montserrat" w:hAnsi="Montserrat" w:cstheme="minorHAnsi"/>
                <w:b w:val="0"/>
                <w:sz w:val="18"/>
              </w:rPr>
              <w:t xml:space="preserve">: </w:t>
            </w:r>
          </w:p>
          <w:tbl>
            <w:tblPr>
              <w:tblStyle w:val="Tablaconcuadrcula"/>
              <w:tblW w:w="0" w:type="auto"/>
              <w:tblInd w:w="776" w:type="dxa"/>
              <w:tblLook w:val="04A0" w:firstRow="1" w:lastRow="0" w:firstColumn="1" w:lastColumn="0" w:noHBand="0" w:noVBand="1"/>
            </w:tblPr>
            <w:tblGrid>
              <w:gridCol w:w="1984"/>
              <w:gridCol w:w="3402"/>
              <w:gridCol w:w="2760"/>
            </w:tblGrid>
            <w:tr w:rsidR="006062DF" w:rsidRPr="007339BF" w14:paraId="4AFD35B5" w14:textId="77777777" w:rsidTr="006F6ABA">
              <w:tc>
                <w:tcPr>
                  <w:tcW w:w="1984" w:type="dxa"/>
                </w:tcPr>
                <w:p w14:paraId="2E135347" w14:textId="77777777" w:rsidR="006062DF" w:rsidRPr="007339BF" w:rsidRDefault="006062DF" w:rsidP="006F6ABA">
                  <w:pPr>
                    <w:rPr>
                      <w:rFonts w:ascii="Montserrat" w:hAnsi="Montserrat"/>
                      <w:sz w:val="18"/>
                      <w:szCs w:val="18"/>
                    </w:rPr>
                  </w:pPr>
                  <w:r w:rsidRPr="007339BF">
                    <w:rPr>
                      <w:rFonts w:ascii="Montserrat" w:hAnsi="Montserrat"/>
                      <w:sz w:val="18"/>
                      <w:szCs w:val="18"/>
                    </w:rPr>
                    <w:t>Función interna</w:t>
                  </w:r>
                </w:p>
              </w:tc>
              <w:tc>
                <w:tcPr>
                  <w:tcW w:w="3402" w:type="dxa"/>
                </w:tcPr>
                <w:p w14:paraId="366EA382" w14:textId="77777777" w:rsidR="006062DF" w:rsidRPr="007339BF" w:rsidRDefault="006062DF" w:rsidP="006F6ABA">
                  <w:pPr>
                    <w:rPr>
                      <w:rFonts w:ascii="Montserrat" w:hAnsi="Montserrat"/>
                      <w:sz w:val="18"/>
                      <w:szCs w:val="18"/>
                    </w:rPr>
                  </w:pPr>
                  <w:r w:rsidRPr="007339BF">
                    <w:rPr>
                      <w:rFonts w:ascii="Montserrat" w:hAnsi="Montserrat"/>
                      <w:sz w:val="18"/>
                      <w:szCs w:val="18"/>
                    </w:rPr>
                    <w:t xml:space="preserve">Requisitos de conocimientos y experiencia exigidos por la EAF para el desempeño de las funciones </w:t>
                  </w:r>
                </w:p>
              </w:tc>
              <w:tc>
                <w:tcPr>
                  <w:tcW w:w="2760" w:type="dxa"/>
                </w:tcPr>
                <w:p w14:paraId="4D838E76" w14:textId="77777777" w:rsidR="006062DF" w:rsidRPr="007339BF" w:rsidRDefault="006062DF" w:rsidP="006F6ABA">
                  <w:pPr>
                    <w:rPr>
                      <w:rFonts w:ascii="Montserrat" w:hAnsi="Montserrat"/>
                      <w:sz w:val="18"/>
                      <w:szCs w:val="18"/>
                    </w:rPr>
                  </w:pPr>
                  <w:r w:rsidRPr="007339BF">
                    <w:rPr>
                      <w:rFonts w:ascii="Montserrat" w:hAnsi="Montserrat"/>
                      <w:sz w:val="18"/>
                      <w:szCs w:val="18"/>
                    </w:rPr>
                    <w:t>Responsabilidades en la EAF</w:t>
                  </w:r>
                </w:p>
              </w:tc>
            </w:tr>
            <w:tr w:rsidR="006062DF" w:rsidRPr="007339BF" w14:paraId="4C5779C0" w14:textId="77777777" w:rsidTr="006F6ABA">
              <w:tc>
                <w:tcPr>
                  <w:tcW w:w="1984" w:type="dxa"/>
                </w:tcPr>
                <w:p w14:paraId="6F024FB8" w14:textId="77777777" w:rsidR="006062DF" w:rsidRPr="007339BF" w:rsidRDefault="006062DF" w:rsidP="006F6ABA">
                  <w:pPr>
                    <w:rPr>
                      <w:rFonts w:ascii="Montserrat" w:hAnsi="Montserrat"/>
                      <w:sz w:val="18"/>
                      <w:szCs w:val="18"/>
                      <w:lang w:eastAsia="es-ES"/>
                    </w:rPr>
                  </w:pPr>
                  <w:r w:rsidRPr="007339BF">
                    <w:rPr>
                      <w:rFonts w:ascii="Montserrat" w:hAnsi="Montserrat"/>
                      <w:sz w:val="18"/>
                      <w:szCs w:val="18"/>
                      <w:lang w:eastAsia="es-ES"/>
                    </w:rPr>
                    <w:t>Cumplimiento normativo</w:t>
                  </w:r>
                </w:p>
              </w:tc>
              <w:tc>
                <w:tcPr>
                  <w:tcW w:w="3402" w:type="dxa"/>
                </w:tcPr>
                <w:p w14:paraId="46B9466C" w14:textId="77777777" w:rsidR="006062DF" w:rsidRPr="007339BF" w:rsidRDefault="006062DF" w:rsidP="006F6ABA">
                  <w:pPr>
                    <w:rPr>
                      <w:rFonts w:ascii="Montserrat" w:hAnsi="Montserrat"/>
                      <w:sz w:val="18"/>
                      <w:szCs w:val="18"/>
                      <w:lang w:eastAsia="es-ES"/>
                    </w:rPr>
                  </w:pPr>
                </w:p>
              </w:tc>
              <w:tc>
                <w:tcPr>
                  <w:tcW w:w="2760" w:type="dxa"/>
                </w:tcPr>
                <w:p w14:paraId="4CCF6B62" w14:textId="77777777" w:rsidR="006062DF" w:rsidRPr="007339BF" w:rsidRDefault="006062DF" w:rsidP="006F6ABA">
                  <w:pPr>
                    <w:rPr>
                      <w:rFonts w:ascii="Montserrat" w:hAnsi="Montserrat"/>
                      <w:sz w:val="18"/>
                      <w:szCs w:val="18"/>
                      <w:lang w:eastAsia="es-ES"/>
                    </w:rPr>
                  </w:pPr>
                </w:p>
              </w:tc>
            </w:tr>
            <w:tr w:rsidR="006062DF" w:rsidRPr="007339BF" w14:paraId="78786043" w14:textId="77777777" w:rsidTr="006F6ABA">
              <w:trPr>
                <w:trHeight w:val="85"/>
              </w:trPr>
              <w:tc>
                <w:tcPr>
                  <w:tcW w:w="1984" w:type="dxa"/>
                </w:tcPr>
                <w:p w14:paraId="52E68AD9" w14:textId="77777777" w:rsidR="006062DF" w:rsidRPr="007339BF" w:rsidRDefault="006062DF" w:rsidP="006F6ABA">
                  <w:pPr>
                    <w:rPr>
                      <w:rFonts w:ascii="Montserrat" w:hAnsi="Montserrat"/>
                      <w:sz w:val="18"/>
                      <w:szCs w:val="18"/>
                      <w:lang w:eastAsia="es-ES"/>
                    </w:rPr>
                  </w:pPr>
                  <w:r w:rsidRPr="007339BF">
                    <w:rPr>
                      <w:rFonts w:ascii="Montserrat" w:hAnsi="Montserrat"/>
                      <w:sz w:val="18"/>
                      <w:szCs w:val="18"/>
                      <w:lang w:eastAsia="es-ES"/>
                    </w:rPr>
                    <w:t>Gestión de riesgos</w:t>
                  </w:r>
                </w:p>
              </w:tc>
              <w:tc>
                <w:tcPr>
                  <w:tcW w:w="3402" w:type="dxa"/>
                </w:tcPr>
                <w:p w14:paraId="71698756" w14:textId="77777777" w:rsidR="006062DF" w:rsidRPr="007339BF" w:rsidRDefault="006062DF" w:rsidP="006F6ABA">
                  <w:pPr>
                    <w:rPr>
                      <w:rFonts w:ascii="Montserrat" w:hAnsi="Montserrat"/>
                      <w:sz w:val="18"/>
                      <w:szCs w:val="18"/>
                      <w:lang w:eastAsia="es-ES"/>
                    </w:rPr>
                  </w:pPr>
                </w:p>
              </w:tc>
              <w:tc>
                <w:tcPr>
                  <w:tcW w:w="2760" w:type="dxa"/>
                </w:tcPr>
                <w:p w14:paraId="7879ECA5" w14:textId="77777777" w:rsidR="006062DF" w:rsidRPr="007339BF" w:rsidRDefault="006062DF" w:rsidP="006F6ABA">
                  <w:pPr>
                    <w:rPr>
                      <w:rFonts w:ascii="Montserrat" w:hAnsi="Montserrat"/>
                      <w:sz w:val="18"/>
                      <w:szCs w:val="18"/>
                      <w:lang w:eastAsia="es-ES"/>
                    </w:rPr>
                  </w:pPr>
                </w:p>
              </w:tc>
            </w:tr>
            <w:tr w:rsidR="006062DF" w:rsidRPr="007339BF" w14:paraId="2372B867" w14:textId="77777777" w:rsidTr="006F6ABA">
              <w:tc>
                <w:tcPr>
                  <w:tcW w:w="1984" w:type="dxa"/>
                </w:tcPr>
                <w:p w14:paraId="3D11E0F4" w14:textId="77777777" w:rsidR="006062DF" w:rsidRPr="007339BF" w:rsidRDefault="006062DF" w:rsidP="006F6ABA">
                  <w:pPr>
                    <w:rPr>
                      <w:rFonts w:ascii="Montserrat" w:hAnsi="Montserrat"/>
                      <w:sz w:val="18"/>
                      <w:szCs w:val="18"/>
                      <w:lang w:eastAsia="es-ES"/>
                    </w:rPr>
                  </w:pPr>
                  <w:r w:rsidRPr="007339BF">
                    <w:rPr>
                      <w:rFonts w:ascii="Montserrat" w:hAnsi="Montserrat"/>
                      <w:sz w:val="18"/>
                      <w:szCs w:val="18"/>
                      <w:lang w:eastAsia="es-ES"/>
                    </w:rPr>
                    <w:t>Auditoría interna</w:t>
                  </w:r>
                </w:p>
              </w:tc>
              <w:tc>
                <w:tcPr>
                  <w:tcW w:w="3402" w:type="dxa"/>
                </w:tcPr>
                <w:p w14:paraId="71EFB8CB" w14:textId="77777777" w:rsidR="006062DF" w:rsidRPr="007339BF" w:rsidRDefault="006062DF" w:rsidP="006F6ABA">
                  <w:pPr>
                    <w:rPr>
                      <w:rFonts w:ascii="Montserrat" w:hAnsi="Montserrat"/>
                      <w:sz w:val="18"/>
                      <w:szCs w:val="18"/>
                      <w:lang w:eastAsia="es-ES"/>
                    </w:rPr>
                  </w:pPr>
                </w:p>
              </w:tc>
              <w:tc>
                <w:tcPr>
                  <w:tcW w:w="2760" w:type="dxa"/>
                </w:tcPr>
                <w:p w14:paraId="149140E1" w14:textId="77777777" w:rsidR="006062DF" w:rsidRPr="007339BF" w:rsidRDefault="006062DF" w:rsidP="006F6ABA">
                  <w:pPr>
                    <w:rPr>
                      <w:rFonts w:ascii="Montserrat" w:hAnsi="Montserrat"/>
                      <w:sz w:val="18"/>
                      <w:szCs w:val="18"/>
                      <w:lang w:eastAsia="es-ES"/>
                    </w:rPr>
                  </w:pPr>
                </w:p>
              </w:tc>
            </w:tr>
          </w:tbl>
          <w:p w14:paraId="031917E5" w14:textId="77777777" w:rsidR="006062DF" w:rsidRPr="007339BF" w:rsidRDefault="006062DF" w:rsidP="006F6ABA">
            <w:pPr>
              <w:pStyle w:val="Sangradetextonormal"/>
              <w:keepNext/>
              <w:keepLines/>
              <w:ind w:left="0"/>
              <w:jc w:val="left"/>
              <w:rPr>
                <w:rFonts w:ascii="Arial" w:hAnsi="Arial" w:cs="Arial"/>
                <w:sz w:val="18"/>
                <w:szCs w:val="18"/>
                <w:lang w:val="es-ES"/>
              </w:rPr>
            </w:pPr>
          </w:p>
        </w:tc>
      </w:tr>
    </w:tbl>
    <w:p w14:paraId="13F9AF5E" w14:textId="77777777" w:rsidR="006062DF" w:rsidRPr="007339BF" w:rsidRDefault="006062DF" w:rsidP="006062DF">
      <w:pPr>
        <w:pStyle w:val="Vietas1"/>
        <w:tabs>
          <w:tab w:val="clear" w:pos="8280"/>
          <w:tab w:val="left" w:pos="284"/>
        </w:tabs>
        <w:spacing w:line="360" w:lineRule="auto"/>
        <w:ind w:left="284" w:right="142"/>
        <w:rPr>
          <w:rFonts w:ascii="Montserrat" w:hAnsi="Montserrat"/>
          <w:b w:val="0"/>
          <w:sz w:val="20"/>
          <w:szCs w:val="20"/>
        </w:rPr>
      </w:pPr>
    </w:p>
    <w:p w14:paraId="6CC95F9E" w14:textId="7E4D5E3A" w:rsidR="006062DF" w:rsidRPr="007339BF" w:rsidRDefault="006062DF" w:rsidP="006062DF">
      <w:pPr>
        <w:pStyle w:val="Vietas1"/>
        <w:tabs>
          <w:tab w:val="clear" w:pos="8280"/>
          <w:tab w:val="left" w:pos="284"/>
        </w:tabs>
        <w:spacing w:line="360" w:lineRule="auto"/>
        <w:ind w:right="142"/>
        <w:rPr>
          <w:rFonts w:ascii="Montserrat" w:hAnsi="Montserrat"/>
          <w:b w:val="0"/>
          <w:bCs/>
          <w:szCs w:val="22"/>
        </w:rPr>
      </w:pPr>
      <w:r w:rsidRPr="007339BF">
        <w:rPr>
          <w:rFonts w:ascii="Montserrat" w:hAnsi="Montserrat"/>
          <w:szCs w:val="22"/>
        </w:rPr>
        <w:t>3.2. Recursos asignados a las diversas actividades planificadas</w:t>
      </w:r>
    </w:p>
    <w:p w14:paraId="046632A1" w14:textId="56FEFD54" w:rsidR="006062DF" w:rsidRPr="007339BF" w:rsidRDefault="006062DF" w:rsidP="006062DF">
      <w:pPr>
        <w:pStyle w:val="Ttulo4"/>
        <w:pBdr>
          <w:bottom w:val="none" w:sz="0" w:space="0" w:color="auto"/>
        </w:pBdr>
        <w:spacing w:before="120" w:after="120" w:line="360" w:lineRule="auto"/>
        <w:ind w:left="142" w:right="142" w:firstLine="0"/>
        <w:rPr>
          <w:rFonts w:ascii="Montserrat" w:hAnsi="Montserrat"/>
          <w:b/>
          <w:bCs w:val="0"/>
          <w:sz w:val="20"/>
          <w:szCs w:val="20"/>
        </w:rPr>
      </w:pPr>
      <w:r w:rsidRPr="007339BF">
        <w:rPr>
          <w:rFonts w:ascii="Montserrat" w:hAnsi="Montserrat"/>
          <w:b/>
          <w:bCs w:val="0"/>
          <w:sz w:val="20"/>
          <w:szCs w:val="20"/>
        </w:rPr>
        <w:t xml:space="preserve">3.2.1. </w:t>
      </w:r>
      <w:r w:rsidR="00CF140B" w:rsidRPr="007339BF">
        <w:rPr>
          <w:rFonts w:ascii="Montserrat" w:hAnsi="Montserrat"/>
          <w:b/>
          <w:bCs w:val="0"/>
          <w:sz w:val="20"/>
          <w:szCs w:val="20"/>
        </w:rPr>
        <w:t>Domicilio,</w:t>
      </w:r>
      <w:r w:rsidRPr="007339BF">
        <w:rPr>
          <w:rFonts w:ascii="Montserrat" w:hAnsi="Montserrat"/>
          <w:b/>
          <w:bCs w:val="0"/>
          <w:sz w:val="20"/>
          <w:szCs w:val="20"/>
        </w:rPr>
        <w:t xml:space="preserve"> sede u oficina principal/sucursales</w:t>
      </w:r>
    </w:p>
    <w:p w14:paraId="5FB0F246" w14:textId="020ED16B" w:rsidR="006062DF" w:rsidRPr="007339BF" w:rsidRDefault="006062DF" w:rsidP="006062DF">
      <w:pPr>
        <w:pStyle w:val="Vietas1"/>
        <w:numPr>
          <w:ilvl w:val="0"/>
          <w:numId w:val="12"/>
        </w:numPr>
        <w:tabs>
          <w:tab w:val="clear" w:pos="8280"/>
        </w:tabs>
        <w:spacing w:line="360" w:lineRule="auto"/>
        <w:ind w:left="426" w:right="141" w:hanging="284"/>
        <w:rPr>
          <w:rFonts w:ascii="Montserrat" w:hAnsi="Montserrat"/>
          <w:b w:val="0"/>
          <w:sz w:val="20"/>
          <w:szCs w:val="20"/>
        </w:rPr>
      </w:pPr>
      <w:r w:rsidRPr="007339BF">
        <w:rPr>
          <w:rFonts w:ascii="Montserrat" w:hAnsi="Montserrat"/>
          <w:b w:val="0"/>
          <w:sz w:val="20"/>
          <w:szCs w:val="20"/>
        </w:rPr>
        <w:t>Informe sobre el domicilio, sede u oficina principal:</w:t>
      </w:r>
    </w:p>
    <w:p w14:paraId="224B5294" w14:textId="77777777" w:rsidR="006062DF" w:rsidRPr="007339BF" w:rsidRDefault="006062DF" w:rsidP="006062DF">
      <w:pPr>
        <w:pStyle w:val="Vietas1"/>
        <w:spacing w:before="0" w:after="0" w:line="240" w:lineRule="atLeast"/>
        <w:ind w:left="567" w:right="142"/>
        <w:rPr>
          <w:rFonts w:ascii="Montserrat" w:hAnsi="Montserrat" w:cs="Calibri"/>
          <w:b w:val="0"/>
          <w:sz w:val="20"/>
          <w:szCs w:val="20"/>
        </w:rPr>
      </w:pPr>
      <w:r w:rsidRPr="007339BF">
        <w:rPr>
          <w:rFonts w:ascii="Montserrat" w:hAnsi="Montserrat"/>
          <w:b w:val="0"/>
          <w:sz w:val="20"/>
          <w:szCs w:val="20"/>
        </w:rPr>
        <w:t xml:space="preserve">Ya aportada  </w:t>
      </w:r>
      <w:r w:rsidRPr="007339BF">
        <w:rPr>
          <w:rFonts w:ascii="Montserrat" w:hAnsi="Montserrat"/>
          <w:b w:val="0"/>
          <w:sz w:val="20"/>
          <w:szCs w:val="20"/>
        </w:rPr>
        <w:fldChar w:fldCharType="begin">
          <w:ffData>
            <w:name w:val="Casilla14"/>
            <w:enabled/>
            <w:calcOnExit w:val="0"/>
            <w:checkBox>
              <w:sizeAuto/>
              <w:default w:val="1"/>
            </w:checkBox>
          </w:ffData>
        </w:fldChar>
      </w:r>
      <w:bookmarkStart w:id="0" w:name="Casilla14"/>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bookmarkEnd w:id="0"/>
      <w:r w:rsidRPr="007339BF">
        <w:rPr>
          <w:rFonts w:ascii="Montserrat" w:hAnsi="Montserrat"/>
          <w:bCs/>
          <w:sz w:val="20"/>
          <w:szCs w:val="20"/>
        </w:rPr>
        <w:t xml:space="preserve"> </w:t>
      </w:r>
      <w:r w:rsidRPr="007339BF">
        <w:rPr>
          <w:rFonts w:ascii="Wingdings 3" w:eastAsia="Times New Roman" w:hAnsi="Wingdings 3" w:cs="Calibri"/>
          <w:color w:val="DDDDDD"/>
          <w:lang w:eastAsia="es-ES"/>
        </w:rPr>
        <w:t></w:t>
      </w:r>
      <w:r w:rsidRPr="007339BF">
        <w:rPr>
          <w:rFonts w:ascii="Montserrat" w:hAnsi="Montserrat" w:cs="Calibri"/>
          <w:b w:val="0"/>
          <w:sz w:val="20"/>
          <w:szCs w:val="20"/>
        </w:rPr>
        <w:t>Se aporta a continuación la siguiente información adicional:</w:t>
      </w:r>
    </w:p>
    <w:p w14:paraId="3EABC7DD" w14:textId="77777777" w:rsidR="006062DF" w:rsidRPr="007339BF" w:rsidRDefault="006062DF" w:rsidP="006062DF">
      <w:pPr>
        <w:tabs>
          <w:tab w:val="left" w:pos="2694"/>
          <w:tab w:val="left" w:pos="3119"/>
        </w:tabs>
        <w:spacing w:after="120" w:line="240" w:lineRule="atLeast"/>
        <w:ind w:left="567" w:right="142"/>
        <w:rPr>
          <w:rFonts w:ascii="Montserrat" w:hAnsi="Montserrat"/>
          <w:sz w:val="20"/>
          <w:szCs w:val="20"/>
          <w:lang w:eastAsia="es-ES"/>
        </w:rPr>
      </w:pPr>
      <w:r w:rsidRPr="007339BF">
        <w:rPr>
          <w:rFonts w:ascii="Montserrat" w:hAnsi="Montserrat"/>
          <w:sz w:val="20"/>
          <w:szCs w:val="20"/>
          <w:lang w:eastAsia="es-ES"/>
        </w:rPr>
        <w:t>(</w:t>
      </w:r>
      <w:r w:rsidRPr="007339BF">
        <w:rPr>
          <w:rFonts w:ascii="Montserrat" w:hAnsi="Montserrat"/>
          <w:sz w:val="16"/>
          <w:szCs w:val="16"/>
          <w:lang w:eastAsia="es-ES"/>
        </w:rPr>
        <w:t xml:space="preserve">Capítulo 1 del </w:t>
      </w:r>
      <w:r w:rsidRPr="007339BF">
        <w:rPr>
          <w:rFonts w:ascii="Montserrat" w:hAnsi="Montserrat"/>
          <w:i/>
          <w:color w:val="C00000"/>
          <w:sz w:val="16"/>
          <w:szCs w:val="16"/>
          <w:lang w:eastAsia="es-ES"/>
        </w:rPr>
        <w:t>Manual</w:t>
      </w:r>
      <w:r w:rsidRPr="007339BF">
        <w:rPr>
          <w:rFonts w:ascii="Montserrat" w:hAnsi="Montserrat"/>
          <w:sz w:val="20"/>
          <w:szCs w:val="20"/>
          <w:lang w:eastAsia="es-ES"/>
        </w:rPr>
        <w:t>)</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6062DF" w:rsidRPr="007339BF" w14:paraId="15AAAD31" w14:textId="77777777" w:rsidTr="006F6ABA">
        <w:trPr>
          <w:trHeight w:val="1598"/>
        </w:trPr>
        <w:tc>
          <w:tcPr>
            <w:tcW w:w="5000" w:type="pct"/>
          </w:tcPr>
          <w:p w14:paraId="5F1F49CB" w14:textId="77777777" w:rsidR="006062DF" w:rsidRPr="007339BF" w:rsidRDefault="006062DF" w:rsidP="006062DF">
            <w:pPr>
              <w:pStyle w:val="Vietas1"/>
              <w:numPr>
                <w:ilvl w:val="0"/>
                <w:numId w:val="35"/>
              </w:numPr>
              <w:tabs>
                <w:tab w:val="clear" w:pos="8280"/>
              </w:tabs>
              <w:spacing w:line="360" w:lineRule="auto"/>
              <w:ind w:right="141"/>
              <w:rPr>
                <w:rFonts w:ascii="Montserrat" w:hAnsi="Montserrat"/>
                <w:b w:val="0"/>
                <w:sz w:val="20"/>
                <w:szCs w:val="20"/>
              </w:rPr>
            </w:pPr>
            <w:r w:rsidRPr="007339BF">
              <w:rPr>
                <w:rFonts w:ascii="Montserrat" w:hAnsi="Montserrat"/>
                <w:b w:val="0"/>
                <w:sz w:val="20"/>
                <w:szCs w:val="20"/>
              </w:rPr>
              <w:t xml:space="preserve">Metros cuadrados del local: </w:t>
            </w:r>
            <w:r w:rsidRPr="007339BF">
              <w:rPr>
                <w:rFonts w:ascii="Montserrat" w:hAnsi="Montserrat" w:cstheme="minorHAnsi"/>
                <w:b w:val="0"/>
                <w:bCs/>
                <w:color w:val="000099"/>
                <w:sz w:val="20"/>
                <w:szCs w:val="20"/>
                <w:shd w:val="clear" w:color="auto" w:fill="FFFFCC"/>
              </w:rPr>
              <w:t>Insertar</w:t>
            </w:r>
          </w:p>
          <w:p w14:paraId="4E5EC8C9" w14:textId="77777777" w:rsidR="006062DF" w:rsidRPr="007339BF" w:rsidRDefault="006062DF" w:rsidP="006062DF">
            <w:pPr>
              <w:pStyle w:val="Vietas1"/>
              <w:numPr>
                <w:ilvl w:val="0"/>
                <w:numId w:val="35"/>
              </w:numPr>
              <w:tabs>
                <w:tab w:val="clear" w:pos="8280"/>
              </w:tabs>
              <w:spacing w:line="360" w:lineRule="auto"/>
              <w:ind w:left="397" w:right="141" w:hanging="397"/>
              <w:rPr>
                <w:rFonts w:ascii="Montserrat" w:hAnsi="Montserrat"/>
                <w:b w:val="0"/>
                <w:sz w:val="20"/>
                <w:szCs w:val="20"/>
              </w:rPr>
            </w:pPr>
            <w:r w:rsidRPr="007339BF">
              <w:rPr>
                <w:rFonts w:ascii="Montserrat" w:hAnsi="Montserrat"/>
                <w:b w:val="0"/>
                <w:sz w:val="20"/>
                <w:szCs w:val="20"/>
              </w:rPr>
              <w:t>Régimen de tenencia:</w:t>
            </w:r>
          </w:p>
          <w:p w14:paraId="2549B145" w14:textId="77777777" w:rsidR="006062DF" w:rsidRPr="007339BF" w:rsidRDefault="006062DF" w:rsidP="006F6ABA">
            <w:pPr>
              <w:pStyle w:val="Vietas1"/>
              <w:tabs>
                <w:tab w:val="clear" w:pos="8280"/>
              </w:tabs>
              <w:spacing w:line="360" w:lineRule="auto"/>
              <w:ind w:left="397" w:right="141"/>
              <w:rPr>
                <w:rFonts w:ascii="Montserrat" w:hAnsi="Montserrat"/>
                <w:b w:val="0"/>
                <w:sz w:val="20"/>
                <w:szCs w:val="20"/>
              </w:rPr>
            </w:pPr>
            <w:r w:rsidRPr="007339BF">
              <w:rPr>
                <w:rFonts w:ascii="Montserrat" w:hAnsi="Montserrat"/>
                <w:b w:val="0"/>
                <w:sz w:val="20"/>
                <w:szCs w:val="20"/>
              </w:rPr>
              <w:fldChar w:fldCharType="begin">
                <w:ffData>
                  <w:name w:val="Casilla2"/>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r w:rsidRPr="007339BF">
              <w:rPr>
                <w:rFonts w:ascii="Montserrat" w:hAnsi="Montserrat"/>
                <w:b w:val="0"/>
                <w:sz w:val="20"/>
                <w:szCs w:val="20"/>
              </w:rPr>
              <w:t xml:space="preserve"> Propiedad</w:t>
            </w:r>
            <w:r w:rsidRPr="007339BF">
              <w:rPr>
                <w:rFonts w:ascii="Montserrat" w:hAnsi="Montserrat"/>
                <w:b w:val="0"/>
                <w:sz w:val="20"/>
                <w:szCs w:val="20"/>
              </w:rPr>
              <w:tab/>
            </w:r>
            <w:r w:rsidRPr="007339BF">
              <w:rPr>
                <w:rFonts w:ascii="Montserrat" w:hAnsi="Montserrat"/>
                <w:b w:val="0"/>
                <w:sz w:val="20"/>
                <w:szCs w:val="20"/>
              </w:rPr>
              <w:fldChar w:fldCharType="begin">
                <w:ffData>
                  <w:name w:val="Casilla1"/>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r w:rsidRPr="007339BF">
              <w:rPr>
                <w:rFonts w:ascii="Montserrat" w:hAnsi="Montserrat"/>
                <w:b w:val="0"/>
                <w:sz w:val="20"/>
                <w:szCs w:val="20"/>
              </w:rPr>
              <w:t xml:space="preserve"> Arrendamiento</w:t>
            </w:r>
          </w:p>
          <w:p w14:paraId="17226D46" w14:textId="77777777" w:rsidR="006062DF" w:rsidRPr="007339BF" w:rsidRDefault="006062DF" w:rsidP="006062DF">
            <w:pPr>
              <w:pStyle w:val="Vietas1"/>
              <w:numPr>
                <w:ilvl w:val="0"/>
                <w:numId w:val="35"/>
              </w:numPr>
              <w:tabs>
                <w:tab w:val="clear" w:pos="8280"/>
              </w:tabs>
              <w:spacing w:line="360" w:lineRule="auto"/>
              <w:ind w:left="397" w:right="141" w:hanging="397"/>
              <w:rPr>
                <w:rFonts w:ascii="Montserrat" w:hAnsi="Montserrat"/>
                <w:b w:val="0"/>
                <w:sz w:val="20"/>
                <w:szCs w:val="20"/>
              </w:rPr>
            </w:pPr>
            <w:r w:rsidRPr="007339BF">
              <w:rPr>
                <w:rFonts w:ascii="Montserrat" w:hAnsi="Montserrat"/>
                <w:b w:val="0"/>
                <w:sz w:val="20"/>
                <w:szCs w:val="20"/>
              </w:rPr>
              <w:t>¿Compartirá local con otras entidades?</w:t>
            </w:r>
          </w:p>
          <w:p w14:paraId="1EC6DBAA" w14:textId="77777777" w:rsidR="006062DF" w:rsidRPr="007339BF" w:rsidRDefault="006062DF" w:rsidP="006F6ABA">
            <w:pPr>
              <w:pStyle w:val="Vietas1"/>
              <w:tabs>
                <w:tab w:val="clear" w:pos="8280"/>
              </w:tabs>
              <w:spacing w:line="360" w:lineRule="auto"/>
              <w:ind w:left="397" w:right="141"/>
              <w:rPr>
                <w:rFonts w:ascii="Montserrat" w:hAnsi="Montserrat"/>
                <w:b w:val="0"/>
                <w:sz w:val="20"/>
                <w:szCs w:val="20"/>
              </w:rPr>
            </w:pPr>
            <w:r w:rsidRPr="007339BF">
              <w:rPr>
                <w:rFonts w:ascii="Montserrat" w:hAnsi="Montserrat"/>
                <w:b w:val="0"/>
                <w:sz w:val="20"/>
                <w:szCs w:val="20"/>
              </w:rPr>
              <w:t xml:space="preserve">No    </w:t>
            </w:r>
            <w:r w:rsidRPr="007339BF">
              <w:rPr>
                <w:rFonts w:ascii="Montserrat" w:hAnsi="Montserrat"/>
                <w:b w:val="0"/>
                <w:sz w:val="20"/>
                <w:szCs w:val="20"/>
              </w:rPr>
              <w:fldChar w:fldCharType="begin">
                <w:ffData>
                  <w:name w:val="Casilla1"/>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p>
          <w:p w14:paraId="4DE5DC4D" w14:textId="63EFED03" w:rsidR="006062DF" w:rsidRPr="007339BF" w:rsidRDefault="006062DF" w:rsidP="006F6ABA">
            <w:pPr>
              <w:pStyle w:val="Vietas1"/>
              <w:tabs>
                <w:tab w:val="clear" w:pos="8280"/>
              </w:tabs>
              <w:spacing w:line="360" w:lineRule="auto"/>
              <w:ind w:left="397" w:right="141"/>
              <w:rPr>
                <w:rFonts w:ascii="Montserrat" w:hAnsi="Montserrat"/>
                <w:b w:val="0"/>
                <w:sz w:val="20"/>
                <w:szCs w:val="20"/>
              </w:rPr>
            </w:pPr>
            <w:r w:rsidRPr="007339BF">
              <w:rPr>
                <w:rFonts w:ascii="Montserrat" w:hAnsi="Montserrat"/>
                <w:b w:val="0"/>
                <w:sz w:val="20"/>
                <w:szCs w:val="20"/>
              </w:rPr>
              <w:t xml:space="preserve">SÍ </w:t>
            </w:r>
            <w:r w:rsidRPr="007339BF">
              <w:rPr>
                <w:rFonts w:ascii="Montserrat" w:hAnsi="Montserrat"/>
                <w:b w:val="0"/>
                <w:sz w:val="20"/>
                <w:szCs w:val="20"/>
              </w:rPr>
              <w:tab/>
              <w:t xml:space="preserve">    </w:t>
            </w:r>
            <w:r w:rsidRPr="007339BF">
              <w:rPr>
                <w:rFonts w:ascii="Montserrat" w:hAnsi="Montserrat"/>
                <w:b w:val="0"/>
                <w:sz w:val="20"/>
                <w:szCs w:val="20"/>
              </w:rPr>
              <w:fldChar w:fldCharType="begin">
                <w:ffData>
                  <w:name w:val=""/>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r w:rsidRPr="007339BF">
              <w:rPr>
                <w:rFonts w:ascii="Montserrat" w:hAnsi="Montserrat"/>
                <w:b w:val="0"/>
                <w:sz w:val="20"/>
                <w:szCs w:val="20"/>
              </w:rPr>
              <w:t xml:space="preserve"> </w:t>
            </w:r>
          </w:p>
          <w:p w14:paraId="0641641F" w14:textId="7BEA7438" w:rsidR="006062DF" w:rsidRPr="007339BF" w:rsidRDefault="006062DF" w:rsidP="006062DF">
            <w:pPr>
              <w:pStyle w:val="Vietas1"/>
              <w:numPr>
                <w:ilvl w:val="0"/>
                <w:numId w:val="35"/>
              </w:numPr>
              <w:tabs>
                <w:tab w:val="clear" w:pos="8280"/>
              </w:tabs>
              <w:spacing w:line="360" w:lineRule="auto"/>
              <w:ind w:left="397" w:right="141" w:hanging="397"/>
              <w:rPr>
                <w:rFonts w:ascii="Montserrat" w:hAnsi="Montserrat" w:cstheme="minorHAnsi"/>
                <w:sz w:val="20"/>
                <w:szCs w:val="20"/>
                <w:shd w:val="clear" w:color="auto" w:fill="E6E6E6"/>
              </w:rPr>
            </w:pPr>
            <w:r w:rsidRPr="007339BF">
              <w:rPr>
                <w:rFonts w:ascii="Montserrat" w:hAnsi="Montserrat" w:cs="Arial"/>
                <w:b w:val="0"/>
                <w:sz w:val="20"/>
                <w:szCs w:val="20"/>
              </w:rPr>
              <w:t>Persona/s, departamento o área encargado de verificar que la EAFN, han establecido las medidas necesarias (áreas separadas, barreras a la información, etc.) para impedir el flujo de información privilegiada, así como de verificar que existe una adecuada segregación de funciones entre las distintas áreas de actividad (</w:t>
            </w:r>
            <w:r w:rsidRPr="007339BF">
              <w:rPr>
                <w:rFonts w:ascii="Montserrat" w:hAnsi="Montserrat" w:cs="Arial"/>
                <w:b w:val="0"/>
                <w:color w:val="C00000"/>
                <w:sz w:val="20"/>
                <w:szCs w:val="20"/>
              </w:rPr>
              <w:t xml:space="preserve">artículos 22, 23 y 24 del </w:t>
            </w:r>
            <w:hyperlink r:id="rId9" w:history="1">
              <w:r w:rsidRPr="007339BF">
                <w:rPr>
                  <w:rFonts w:ascii="Montserrat" w:hAnsi="Montserrat"/>
                  <w:b w:val="0"/>
                  <w:i/>
                  <w:color w:val="C00000"/>
                  <w:sz w:val="20"/>
                  <w:szCs w:val="20"/>
                </w:rPr>
                <w:t>Reglamento Delegado (UE) 2017/565</w:t>
              </w:r>
            </w:hyperlink>
            <w:r w:rsidRPr="007339BF">
              <w:rPr>
                <w:rFonts w:ascii="Montserrat" w:hAnsi="Montserrat" w:cs="Arial"/>
                <w:b w:val="0"/>
                <w:color w:val="C00000"/>
                <w:sz w:val="20"/>
                <w:szCs w:val="20"/>
              </w:rPr>
              <w:t xml:space="preserve">, </w:t>
            </w:r>
            <w:hyperlink r:id="rId10" w:history="1"/>
            <w:hyperlink r:id="rId11" w:history="1">
              <w:r w:rsidRPr="007339BF">
                <w:rPr>
                  <w:rFonts w:ascii="Montserrat" w:hAnsi="Montserrat"/>
                  <w:b w:val="0"/>
                  <w:i/>
                  <w:color w:val="C00000"/>
                  <w:sz w:val="20"/>
                  <w:szCs w:val="20"/>
                </w:rPr>
                <w:t>artículo 6 de la Orden ECO/734/2004</w:t>
              </w:r>
            </w:hyperlink>
            <w:r w:rsidRPr="007339BF">
              <w:rPr>
                <w:rFonts w:ascii="Montserrat" w:hAnsi="Montserrat"/>
                <w:b w:val="0"/>
                <w:sz w:val="20"/>
                <w:szCs w:val="20"/>
              </w:rPr>
              <w:t xml:space="preserve">): </w:t>
            </w:r>
            <w:r w:rsidRPr="007339BF">
              <w:rPr>
                <w:rFonts w:ascii="Montserrat" w:hAnsi="Montserrat" w:cstheme="minorHAnsi"/>
                <w:b w:val="0"/>
                <w:bCs/>
                <w:color w:val="000099"/>
                <w:sz w:val="20"/>
                <w:szCs w:val="20"/>
                <w:shd w:val="clear" w:color="auto" w:fill="FFFFCC"/>
              </w:rPr>
              <w:t>Insertar</w:t>
            </w:r>
          </w:p>
        </w:tc>
      </w:tr>
    </w:tbl>
    <w:p w14:paraId="4FC2DF8E" w14:textId="77777777" w:rsidR="006062DF" w:rsidRPr="007339BF" w:rsidRDefault="006062DF" w:rsidP="006062DF">
      <w:pPr>
        <w:pStyle w:val="Vietas1"/>
        <w:numPr>
          <w:ilvl w:val="0"/>
          <w:numId w:val="12"/>
        </w:numPr>
        <w:tabs>
          <w:tab w:val="clear" w:pos="8280"/>
        </w:tabs>
        <w:spacing w:line="360" w:lineRule="auto"/>
        <w:ind w:left="426" w:right="141" w:hanging="284"/>
        <w:rPr>
          <w:rFonts w:ascii="Montserrat" w:hAnsi="Montserrat"/>
          <w:b w:val="0"/>
          <w:sz w:val="20"/>
          <w:szCs w:val="20"/>
        </w:rPr>
      </w:pPr>
      <w:r w:rsidRPr="007339BF">
        <w:rPr>
          <w:rFonts w:ascii="Montserrat" w:hAnsi="Montserrat"/>
          <w:b w:val="0"/>
          <w:sz w:val="20"/>
          <w:szCs w:val="20"/>
        </w:rPr>
        <w:t>¿Tiene intención de abrir sucursales en territorio español?</w:t>
      </w:r>
    </w:p>
    <w:p w14:paraId="0207319E" w14:textId="77777777" w:rsidR="006062DF" w:rsidRPr="007339BF" w:rsidRDefault="006062DF" w:rsidP="006062DF">
      <w:pPr>
        <w:pStyle w:val="Vietas1"/>
        <w:tabs>
          <w:tab w:val="left" w:pos="2552"/>
          <w:tab w:val="left" w:pos="3402"/>
        </w:tabs>
        <w:spacing w:line="360" w:lineRule="auto"/>
        <w:ind w:left="2977" w:right="141" w:hanging="2410"/>
        <w:rPr>
          <w:rFonts w:ascii="Montserrat" w:hAnsi="Montserrat" w:cs="Calibri"/>
          <w:b w:val="0"/>
          <w:sz w:val="20"/>
          <w:szCs w:val="20"/>
        </w:rPr>
      </w:pPr>
      <w:r w:rsidRPr="007339BF">
        <w:rPr>
          <w:rFonts w:ascii="Montserrat" w:hAnsi="Montserrat"/>
          <w:b w:val="0"/>
          <w:sz w:val="20"/>
          <w:szCs w:val="20"/>
        </w:rPr>
        <w:t xml:space="preserve">No </w:t>
      </w:r>
      <w:r w:rsidRPr="007339BF">
        <w:rPr>
          <w:rFonts w:ascii="Montserrat" w:hAnsi="Montserrat"/>
          <w:b w:val="0"/>
          <w:sz w:val="20"/>
          <w:szCs w:val="20"/>
        </w:rPr>
        <w:tab/>
        <w:t xml:space="preserve"> </w:t>
      </w:r>
      <w:r w:rsidRPr="007339BF">
        <w:rPr>
          <w:rFonts w:ascii="Montserrat" w:hAnsi="Montserrat"/>
          <w:b w:val="0"/>
          <w:sz w:val="20"/>
          <w:szCs w:val="20"/>
        </w:rPr>
        <w:fldChar w:fldCharType="begin">
          <w:ffData>
            <w:name w:val="Casilla14"/>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r w:rsidRPr="007339BF">
        <w:rPr>
          <w:rFonts w:ascii="Montserrat" w:hAnsi="Montserrat"/>
          <w:b w:val="0"/>
          <w:sz w:val="20"/>
          <w:szCs w:val="20"/>
        </w:rPr>
        <w:t xml:space="preserve"> (</w:t>
      </w:r>
      <w:r w:rsidRPr="007339BF">
        <w:rPr>
          <w:rFonts w:ascii="Montserrat" w:hAnsi="Montserrat"/>
          <w:b w:val="0"/>
          <w:i/>
          <w:iCs/>
          <w:sz w:val="18"/>
          <w:shd w:val="clear" w:color="auto" w:fill="F8F8F8" w:themeFill="background2"/>
        </w:rPr>
        <w:t>si marca esta opción, elimine el resto de la información solicitada en esta pregunta</w:t>
      </w:r>
      <w:r w:rsidRPr="007339BF">
        <w:rPr>
          <w:rFonts w:ascii="Montserrat" w:hAnsi="Montserrat"/>
          <w:b w:val="0"/>
          <w:sz w:val="20"/>
          <w:szCs w:val="20"/>
        </w:rPr>
        <w:t>)</w:t>
      </w:r>
    </w:p>
    <w:p w14:paraId="69072482" w14:textId="77777777" w:rsidR="006062DF" w:rsidRPr="007339BF" w:rsidRDefault="006062DF" w:rsidP="006062DF">
      <w:pPr>
        <w:pStyle w:val="Vietas1"/>
        <w:spacing w:before="0" w:after="0" w:line="240" w:lineRule="atLeast"/>
        <w:ind w:left="4678" w:right="142" w:hanging="4111"/>
        <w:rPr>
          <w:rFonts w:ascii="Montserrat" w:hAnsi="Montserrat"/>
          <w:b w:val="0"/>
          <w:sz w:val="20"/>
          <w:szCs w:val="20"/>
        </w:rPr>
      </w:pPr>
      <w:r w:rsidRPr="007339BF">
        <w:rPr>
          <w:rFonts w:ascii="Montserrat" w:hAnsi="Montserrat"/>
          <w:b w:val="0"/>
          <w:sz w:val="20"/>
          <w:szCs w:val="20"/>
        </w:rPr>
        <w:t xml:space="preserve">Sí, ya indicado </w:t>
      </w:r>
    </w:p>
    <w:p w14:paraId="52106C37" w14:textId="77777777" w:rsidR="006062DF" w:rsidRPr="007339BF" w:rsidRDefault="006062DF" w:rsidP="006062DF">
      <w:pPr>
        <w:pStyle w:val="Vietas1"/>
        <w:tabs>
          <w:tab w:val="left" w:pos="3261"/>
        </w:tabs>
        <w:spacing w:before="0" w:line="360" w:lineRule="auto"/>
        <w:ind w:left="3119" w:right="142" w:hanging="2552"/>
        <w:rPr>
          <w:rFonts w:ascii="Montserrat" w:hAnsi="Montserrat" w:cs="Calibri"/>
          <w:b w:val="0"/>
          <w:sz w:val="20"/>
          <w:szCs w:val="20"/>
        </w:rPr>
      </w:pPr>
      <w:r w:rsidRPr="007339BF">
        <w:rPr>
          <w:rFonts w:ascii="Montserrat" w:hAnsi="Montserrat"/>
          <w:b w:val="0"/>
          <w:bCs/>
          <w:sz w:val="20"/>
          <w:szCs w:val="20"/>
          <w:lang w:eastAsia="es-ES"/>
        </w:rPr>
        <w:t>(</w:t>
      </w:r>
      <w:r w:rsidRPr="007339BF">
        <w:rPr>
          <w:rFonts w:ascii="Montserrat" w:hAnsi="Montserrat"/>
          <w:b w:val="0"/>
          <w:bCs/>
          <w:sz w:val="16"/>
          <w:szCs w:val="16"/>
        </w:rPr>
        <w:t>Capítulo</w:t>
      </w:r>
      <w:r w:rsidRPr="007339BF">
        <w:rPr>
          <w:rFonts w:ascii="Montserrat" w:hAnsi="Montserrat"/>
          <w:b w:val="0"/>
          <w:bCs/>
          <w:sz w:val="16"/>
          <w:szCs w:val="16"/>
          <w:lang w:eastAsia="es-ES"/>
        </w:rPr>
        <w:t xml:space="preserve"> 1 el </w:t>
      </w:r>
      <w:r w:rsidRPr="007339BF">
        <w:rPr>
          <w:rFonts w:ascii="Montserrat" w:hAnsi="Montserrat"/>
          <w:b w:val="0"/>
          <w:bCs/>
          <w:i/>
          <w:color w:val="C00000"/>
          <w:sz w:val="16"/>
          <w:szCs w:val="16"/>
          <w:lang w:eastAsia="es-ES"/>
        </w:rPr>
        <w:t>Manual</w:t>
      </w:r>
      <w:r w:rsidRPr="007339BF">
        <w:rPr>
          <w:rFonts w:ascii="Montserrat" w:hAnsi="Montserrat"/>
          <w:b w:val="0"/>
          <w:bCs/>
          <w:sz w:val="20"/>
          <w:szCs w:val="20"/>
          <w:lang w:eastAsia="es-ES"/>
        </w:rPr>
        <w:t xml:space="preserve">) </w:t>
      </w:r>
      <w:r w:rsidRPr="007339BF">
        <w:rPr>
          <w:rFonts w:ascii="Montserrat" w:hAnsi="Montserrat"/>
          <w:b w:val="0"/>
          <w:sz w:val="20"/>
          <w:szCs w:val="20"/>
        </w:rPr>
        <w:fldChar w:fldCharType="begin">
          <w:ffData>
            <w:name w:val="Casilla14"/>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r w:rsidRPr="007339BF">
        <w:rPr>
          <w:rFonts w:ascii="Montserrat" w:hAnsi="Montserrat"/>
          <w:b w:val="0"/>
          <w:sz w:val="20"/>
          <w:szCs w:val="20"/>
        </w:rPr>
        <w:t xml:space="preserve"> </w:t>
      </w:r>
      <w:r w:rsidRPr="007339BF">
        <w:rPr>
          <w:rFonts w:ascii="Wingdings 3" w:eastAsia="Times New Roman" w:hAnsi="Wingdings 3" w:cs="Calibri"/>
          <w:color w:val="DDDDDD"/>
          <w:lang w:eastAsia="es-ES"/>
        </w:rPr>
        <w:t></w:t>
      </w:r>
      <w:r w:rsidRPr="007339BF">
        <w:rPr>
          <w:rFonts w:ascii="Montserrat" w:hAnsi="Montserrat" w:cs="Calibri"/>
          <w:b w:val="0"/>
          <w:sz w:val="20"/>
          <w:szCs w:val="20"/>
        </w:rPr>
        <w:t>Para cada sucursal prevista aporte, si es conocida, la siguiente información (</w:t>
      </w:r>
      <w:r w:rsidRPr="007339BF">
        <w:rPr>
          <w:rFonts w:ascii="Montserrat" w:hAnsi="Montserrat"/>
          <w:b w:val="0"/>
          <w:i/>
          <w:iCs/>
          <w:sz w:val="18"/>
          <w:shd w:val="clear" w:color="auto" w:fill="EFEFEF" w:themeFill="accent2" w:themeFillTint="33"/>
        </w:rPr>
        <w:t xml:space="preserve">cumplimente la tabla siguiente cuantas veces sea necesario; en caso de no disponer de los datos a la fecha de solicitud, así deberá indicarlo, comprometiéndose a aportar comunicación de apertura de sucursal con los datos pertinentes una vez autorizada e inscrita la </w:t>
      </w:r>
      <w:r w:rsidRPr="007339BF">
        <w:rPr>
          <w:rFonts w:ascii="Montserrat" w:hAnsi="Montserrat" w:cstheme="minorHAnsi"/>
          <w:b w:val="0"/>
          <w:sz w:val="20"/>
          <w:szCs w:val="20"/>
        </w:rPr>
        <w:t>EAFN</w:t>
      </w:r>
      <w:r w:rsidRPr="007339BF">
        <w:rPr>
          <w:rFonts w:ascii="Montserrat" w:hAnsi="Montserrat"/>
          <w:b w:val="0"/>
          <w:i/>
          <w:iCs/>
          <w:sz w:val="18"/>
          <w:shd w:val="clear" w:color="auto" w:fill="EFEFEF" w:themeFill="accent2" w:themeFillTint="33"/>
        </w:rPr>
        <w:t xml:space="preserve"> en el registro administrativo de la CNMV</w:t>
      </w:r>
      <w:r w:rsidRPr="007339BF">
        <w:rPr>
          <w:rFonts w:ascii="Montserrat" w:hAnsi="Montserrat"/>
          <w:b w:val="0"/>
          <w:sz w:val="20"/>
          <w:szCs w:val="20"/>
        </w:rPr>
        <w:t>)</w:t>
      </w:r>
      <w:r w:rsidRPr="007339BF">
        <w:rPr>
          <w:rFonts w:ascii="Montserrat" w:hAnsi="Montserrat" w:cs="Calibri"/>
          <w:b w:val="0"/>
          <w:sz w:val="20"/>
          <w:szCs w:val="20"/>
        </w:rPr>
        <w:t>:</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6062DF" w:rsidRPr="007339BF" w14:paraId="2D1958A1" w14:textId="77777777" w:rsidTr="006F6ABA">
        <w:trPr>
          <w:trHeight w:val="276"/>
        </w:trPr>
        <w:tc>
          <w:tcPr>
            <w:tcW w:w="5000" w:type="pct"/>
          </w:tcPr>
          <w:p w14:paraId="5B14546B" w14:textId="77777777" w:rsidR="006062DF" w:rsidRPr="007339BF" w:rsidRDefault="006062DF" w:rsidP="006F6ABA">
            <w:pPr>
              <w:pStyle w:val="Vietas1"/>
              <w:tabs>
                <w:tab w:val="clear" w:pos="8280"/>
              </w:tabs>
              <w:spacing w:line="360" w:lineRule="auto"/>
              <w:ind w:left="72" w:right="141"/>
              <w:rPr>
                <w:rFonts w:ascii="Montserrat" w:hAnsi="Montserrat"/>
                <w:b w:val="0"/>
                <w:sz w:val="18"/>
              </w:rPr>
            </w:pPr>
            <w:r w:rsidRPr="007339BF">
              <w:rPr>
                <w:rFonts w:ascii="Montserrat" w:hAnsi="Montserrat"/>
                <w:b w:val="0"/>
                <w:sz w:val="18"/>
              </w:rPr>
              <w:t>Sucursal 1:</w:t>
            </w:r>
          </w:p>
          <w:p w14:paraId="35F76FED" w14:textId="77777777" w:rsidR="006062DF" w:rsidRPr="007339BF" w:rsidRDefault="006062DF" w:rsidP="006062DF">
            <w:pPr>
              <w:pStyle w:val="Vietas1"/>
              <w:numPr>
                <w:ilvl w:val="0"/>
                <w:numId w:val="36"/>
              </w:numPr>
              <w:tabs>
                <w:tab w:val="clear" w:pos="8280"/>
              </w:tabs>
              <w:spacing w:line="360" w:lineRule="auto"/>
              <w:ind w:right="141"/>
              <w:rPr>
                <w:rFonts w:ascii="Montserrat" w:hAnsi="Montserrat"/>
                <w:b w:val="0"/>
                <w:sz w:val="18"/>
              </w:rPr>
            </w:pPr>
            <w:r w:rsidRPr="007339BF">
              <w:rPr>
                <w:rFonts w:ascii="Montserrat" w:hAnsi="Montserrat"/>
                <w:b w:val="0"/>
                <w:sz w:val="18"/>
              </w:rPr>
              <w:t>Dirección</w:t>
            </w:r>
          </w:p>
          <w:p w14:paraId="708DB5E1" w14:textId="77777777" w:rsidR="006062DF" w:rsidRPr="007339BF" w:rsidRDefault="006062DF" w:rsidP="006F6ABA">
            <w:pPr>
              <w:pStyle w:val="Vietas1"/>
              <w:tabs>
                <w:tab w:val="clear" w:pos="8280"/>
              </w:tabs>
              <w:spacing w:line="360" w:lineRule="auto"/>
              <w:ind w:left="356" w:right="141"/>
              <w:rPr>
                <w:rFonts w:ascii="Montserrat" w:hAnsi="Montserrat"/>
                <w:b w:val="0"/>
                <w:sz w:val="18"/>
              </w:rPr>
            </w:pPr>
            <w:r w:rsidRPr="007339BF">
              <w:rPr>
                <w:rFonts w:ascii="Montserrat" w:hAnsi="Montserrat"/>
                <w:b w:val="0"/>
                <w:sz w:val="18"/>
              </w:rPr>
              <w:t xml:space="preserve">Domicilio: </w:t>
            </w:r>
            <w:r w:rsidRPr="007339BF">
              <w:rPr>
                <w:rFonts w:ascii="Montserrat" w:hAnsi="Montserrat" w:cstheme="minorHAnsi"/>
                <w:b w:val="0"/>
                <w:bCs/>
                <w:color w:val="000099"/>
                <w:sz w:val="18"/>
                <w:shd w:val="clear" w:color="auto" w:fill="FFFFCC"/>
              </w:rPr>
              <w:t>Insertar</w:t>
            </w:r>
          </w:p>
          <w:p w14:paraId="07877054" w14:textId="77777777" w:rsidR="006062DF" w:rsidRPr="007339BF" w:rsidRDefault="006062DF" w:rsidP="006F6ABA">
            <w:pPr>
              <w:pStyle w:val="Vietas1"/>
              <w:tabs>
                <w:tab w:val="clear" w:pos="8280"/>
              </w:tabs>
              <w:spacing w:line="360" w:lineRule="auto"/>
              <w:ind w:left="356" w:right="141"/>
              <w:rPr>
                <w:rFonts w:ascii="Montserrat" w:hAnsi="Montserrat"/>
                <w:b w:val="0"/>
                <w:sz w:val="18"/>
              </w:rPr>
            </w:pPr>
            <w:r w:rsidRPr="007339BF">
              <w:rPr>
                <w:rFonts w:ascii="Montserrat" w:hAnsi="Montserrat"/>
                <w:b w:val="0"/>
                <w:sz w:val="18"/>
              </w:rPr>
              <w:t xml:space="preserve">Localidad/Provincia/Código postal: </w:t>
            </w:r>
            <w:r w:rsidRPr="007339BF">
              <w:rPr>
                <w:rFonts w:ascii="Montserrat" w:hAnsi="Montserrat" w:cstheme="minorHAnsi"/>
                <w:b w:val="0"/>
                <w:bCs/>
                <w:color w:val="000099"/>
                <w:sz w:val="18"/>
                <w:shd w:val="clear" w:color="auto" w:fill="FFFFCC"/>
              </w:rPr>
              <w:t>Insertar</w:t>
            </w:r>
          </w:p>
          <w:p w14:paraId="71ECF618" w14:textId="77777777" w:rsidR="006062DF" w:rsidRPr="007339BF" w:rsidRDefault="006062DF" w:rsidP="006062DF">
            <w:pPr>
              <w:pStyle w:val="Vietas1"/>
              <w:numPr>
                <w:ilvl w:val="0"/>
                <w:numId w:val="36"/>
              </w:numPr>
              <w:tabs>
                <w:tab w:val="clear" w:pos="8280"/>
              </w:tabs>
              <w:spacing w:line="360" w:lineRule="auto"/>
              <w:ind w:right="141"/>
              <w:rPr>
                <w:rFonts w:ascii="Montserrat" w:hAnsi="Montserrat"/>
                <w:b w:val="0"/>
                <w:sz w:val="18"/>
              </w:rPr>
            </w:pPr>
            <w:r w:rsidRPr="007339BF">
              <w:rPr>
                <w:rFonts w:ascii="Montserrat" w:hAnsi="Montserrat"/>
                <w:b w:val="0"/>
                <w:sz w:val="18"/>
              </w:rPr>
              <w:t>Datos de contacto de la sucursal:</w:t>
            </w:r>
          </w:p>
          <w:p w14:paraId="2AA9DDAC" w14:textId="77777777" w:rsidR="006062DF" w:rsidRPr="007339BF" w:rsidRDefault="006062DF" w:rsidP="006F6ABA">
            <w:pPr>
              <w:pStyle w:val="Vietas1"/>
              <w:tabs>
                <w:tab w:val="clear" w:pos="8280"/>
              </w:tabs>
              <w:spacing w:line="360" w:lineRule="auto"/>
              <w:ind w:left="356" w:right="141"/>
              <w:rPr>
                <w:rFonts w:ascii="Montserrat" w:hAnsi="Montserrat"/>
                <w:b w:val="0"/>
                <w:sz w:val="18"/>
              </w:rPr>
            </w:pPr>
            <w:r w:rsidRPr="007339BF">
              <w:rPr>
                <w:rFonts w:ascii="Montserrat" w:hAnsi="Montserrat"/>
                <w:b w:val="0"/>
                <w:sz w:val="18"/>
              </w:rPr>
              <w:t xml:space="preserve">Nombre y apellidos/NIF: </w:t>
            </w:r>
            <w:r w:rsidRPr="007339BF">
              <w:rPr>
                <w:rFonts w:ascii="Montserrat" w:hAnsi="Montserrat" w:cstheme="minorHAnsi"/>
                <w:b w:val="0"/>
                <w:bCs/>
                <w:color w:val="000099"/>
                <w:sz w:val="18"/>
                <w:shd w:val="clear" w:color="auto" w:fill="FFFFCC"/>
              </w:rPr>
              <w:t>Insertar</w:t>
            </w:r>
          </w:p>
          <w:p w14:paraId="51A9D923" w14:textId="77777777" w:rsidR="006062DF" w:rsidRPr="007339BF" w:rsidRDefault="006062DF" w:rsidP="006F6ABA">
            <w:pPr>
              <w:pStyle w:val="Vietas1"/>
              <w:tabs>
                <w:tab w:val="clear" w:pos="8280"/>
              </w:tabs>
              <w:spacing w:line="360" w:lineRule="auto"/>
              <w:ind w:left="356" w:right="141"/>
              <w:rPr>
                <w:rFonts w:ascii="Montserrat" w:hAnsi="Montserrat"/>
                <w:b w:val="0"/>
                <w:sz w:val="18"/>
              </w:rPr>
            </w:pPr>
            <w:r w:rsidRPr="007339BF">
              <w:rPr>
                <w:rFonts w:ascii="Montserrat" w:hAnsi="Montserrat"/>
                <w:b w:val="0"/>
                <w:sz w:val="18"/>
              </w:rPr>
              <w:t xml:space="preserve">Domicilio: </w:t>
            </w:r>
            <w:r w:rsidRPr="007339BF">
              <w:rPr>
                <w:rFonts w:ascii="Montserrat" w:hAnsi="Montserrat" w:cstheme="minorHAnsi"/>
                <w:b w:val="0"/>
                <w:bCs/>
                <w:color w:val="000099"/>
                <w:sz w:val="18"/>
                <w:shd w:val="clear" w:color="auto" w:fill="FFFFCC"/>
              </w:rPr>
              <w:t>Insertar</w:t>
            </w:r>
            <w:r w:rsidRPr="007339BF">
              <w:rPr>
                <w:rFonts w:ascii="Montserrat" w:hAnsi="Montserrat"/>
                <w:b w:val="0"/>
                <w:sz w:val="18"/>
              </w:rPr>
              <w:t xml:space="preserve"> </w:t>
            </w:r>
          </w:p>
          <w:p w14:paraId="7BFC02C1" w14:textId="77777777" w:rsidR="006062DF" w:rsidRPr="007339BF" w:rsidRDefault="006062DF" w:rsidP="006F6ABA">
            <w:pPr>
              <w:pStyle w:val="Vietas1"/>
              <w:tabs>
                <w:tab w:val="clear" w:pos="8280"/>
              </w:tabs>
              <w:spacing w:line="360" w:lineRule="auto"/>
              <w:ind w:left="356" w:right="141"/>
              <w:rPr>
                <w:rFonts w:ascii="Montserrat" w:hAnsi="Montserrat"/>
                <w:b w:val="0"/>
                <w:sz w:val="18"/>
              </w:rPr>
            </w:pPr>
            <w:r w:rsidRPr="007339BF">
              <w:rPr>
                <w:rFonts w:ascii="Montserrat" w:hAnsi="Montserrat"/>
                <w:b w:val="0"/>
                <w:sz w:val="18"/>
              </w:rPr>
              <w:t xml:space="preserve">Localidad/Provincia/Código postal: </w:t>
            </w:r>
            <w:r w:rsidRPr="007339BF">
              <w:rPr>
                <w:rFonts w:ascii="Montserrat" w:hAnsi="Montserrat" w:cstheme="minorHAnsi"/>
                <w:b w:val="0"/>
                <w:bCs/>
                <w:color w:val="000099"/>
                <w:sz w:val="18"/>
                <w:shd w:val="clear" w:color="auto" w:fill="FFFFCC"/>
              </w:rPr>
              <w:t>Insertar</w:t>
            </w:r>
          </w:p>
          <w:p w14:paraId="0E02ADA9" w14:textId="77777777" w:rsidR="006062DF" w:rsidRPr="007339BF" w:rsidRDefault="006062DF" w:rsidP="006F6ABA">
            <w:pPr>
              <w:pStyle w:val="Vietas1"/>
              <w:tabs>
                <w:tab w:val="clear" w:pos="8280"/>
              </w:tabs>
              <w:spacing w:line="360" w:lineRule="auto"/>
              <w:ind w:left="356" w:right="141"/>
              <w:rPr>
                <w:rFonts w:ascii="Montserrat" w:hAnsi="Montserrat"/>
                <w:b w:val="0"/>
                <w:sz w:val="18"/>
              </w:rPr>
            </w:pPr>
            <w:r w:rsidRPr="007339BF">
              <w:rPr>
                <w:rFonts w:ascii="Montserrat" w:hAnsi="Montserrat"/>
                <w:b w:val="0"/>
                <w:sz w:val="18"/>
              </w:rPr>
              <w:t xml:space="preserve">Número de teléfono: </w:t>
            </w:r>
            <w:r w:rsidRPr="007339BF">
              <w:rPr>
                <w:rFonts w:ascii="Montserrat" w:hAnsi="Montserrat" w:cstheme="minorHAnsi"/>
                <w:b w:val="0"/>
                <w:bCs/>
                <w:color w:val="000099"/>
                <w:sz w:val="18"/>
                <w:shd w:val="clear" w:color="auto" w:fill="FFFFCC"/>
              </w:rPr>
              <w:t>Insertar</w:t>
            </w:r>
          </w:p>
          <w:p w14:paraId="17CCF680" w14:textId="77777777" w:rsidR="006062DF" w:rsidRPr="007339BF" w:rsidRDefault="006062DF" w:rsidP="006F6ABA">
            <w:pPr>
              <w:spacing w:before="120" w:after="120" w:line="360" w:lineRule="auto"/>
              <w:ind w:left="356" w:right="141"/>
              <w:rPr>
                <w:rFonts w:ascii="Montserrat" w:eastAsia="Times New Roman" w:hAnsi="Montserrat" w:cs="Times New Roman"/>
                <w:sz w:val="20"/>
                <w:szCs w:val="20"/>
                <w:lang w:eastAsia="es-ES"/>
              </w:rPr>
            </w:pPr>
            <w:r w:rsidRPr="007339BF">
              <w:rPr>
                <w:rFonts w:ascii="Montserrat" w:eastAsia="Times New Roman" w:hAnsi="Montserrat" w:cs="Times New Roman"/>
                <w:sz w:val="18"/>
                <w:szCs w:val="18"/>
                <w:lang w:eastAsia="es-ES"/>
              </w:rPr>
              <w:t xml:space="preserve">Correo electrónico: </w:t>
            </w:r>
            <w:r w:rsidRPr="007339BF">
              <w:rPr>
                <w:rFonts w:ascii="Montserrat" w:hAnsi="Montserrat" w:cstheme="minorHAnsi"/>
                <w:color w:val="000099"/>
                <w:sz w:val="18"/>
                <w:szCs w:val="18"/>
                <w:shd w:val="clear" w:color="auto" w:fill="FFFFCC"/>
              </w:rPr>
              <w:t>Insertar</w:t>
            </w:r>
          </w:p>
        </w:tc>
      </w:tr>
    </w:tbl>
    <w:p w14:paraId="2602392C" w14:textId="77777777" w:rsidR="006062DF" w:rsidRPr="007339BF" w:rsidRDefault="006062DF" w:rsidP="006062DF">
      <w:pPr>
        <w:pStyle w:val="Ttulo4"/>
        <w:pBdr>
          <w:bottom w:val="none" w:sz="0" w:space="0" w:color="auto"/>
        </w:pBdr>
        <w:spacing w:before="120" w:after="120" w:line="360" w:lineRule="auto"/>
        <w:ind w:left="142" w:right="142" w:firstLine="0"/>
        <w:rPr>
          <w:rFonts w:ascii="Montserrat" w:hAnsi="Montserrat"/>
          <w:b/>
          <w:bCs w:val="0"/>
          <w:sz w:val="20"/>
          <w:szCs w:val="20"/>
        </w:rPr>
      </w:pPr>
      <w:r w:rsidRPr="007339BF">
        <w:rPr>
          <w:rFonts w:ascii="Montserrat" w:hAnsi="Montserrat"/>
          <w:b/>
          <w:bCs w:val="0"/>
          <w:sz w:val="20"/>
          <w:szCs w:val="20"/>
        </w:rPr>
        <w:t>3.2.2. Medios técnicos</w:t>
      </w:r>
    </w:p>
    <w:p w14:paraId="3E580375" w14:textId="4D1263BD" w:rsidR="006062DF" w:rsidRPr="007339BF" w:rsidRDefault="006062DF" w:rsidP="006062DF">
      <w:pPr>
        <w:pStyle w:val="Vietas1"/>
        <w:numPr>
          <w:ilvl w:val="0"/>
          <w:numId w:val="13"/>
        </w:numPr>
        <w:tabs>
          <w:tab w:val="clear" w:pos="8280"/>
        </w:tabs>
        <w:spacing w:line="360" w:lineRule="auto"/>
        <w:ind w:left="426" w:right="142" w:hanging="284"/>
        <w:rPr>
          <w:rFonts w:ascii="Montserrat" w:hAnsi="Montserrat" w:cstheme="minorHAnsi"/>
          <w:b w:val="0"/>
          <w:color w:val="000000"/>
          <w:sz w:val="20"/>
          <w:szCs w:val="20"/>
        </w:rPr>
      </w:pPr>
      <w:r w:rsidRPr="007339BF">
        <w:rPr>
          <w:rFonts w:ascii="Montserrat" w:hAnsi="Montserrat" w:cstheme="minorHAnsi"/>
          <w:b w:val="0"/>
          <w:sz w:val="20"/>
          <w:szCs w:val="20"/>
        </w:rPr>
        <w:t>Aplicaciones informáticas</w:t>
      </w:r>
      <w:r w:rsidRPr="007339BF">
        <w:rPr>
          <w:rFonts w:ascii="Montserrat" w:hAnsi="Montserrat" w:cstheme="minorHAnsi"/>
          <w:b w:val="0"/>
          <w:color w:val="000000"/>
          <w:sz w:val="20"/>
          <w:szCs w:val="20"/>
        </w:rPr>
        <w:t xml:space="preserve">: mecanismos de control y seguridad en el ámbito informático. </w:t>
      </w:r>
      <w:r w:rsidR="004033D6">
        <w:rPr>
          <w:rFonts w:ascii="Montserrat" w:hAnsi="Montserrat" w:cstheme="minorHAnsi"/>
          <w:b w:val="0"/>
          <w:color w:val="000000"/>
          <w:sz w:val="20"/>
          <w:szCs w:val="20"/>
        </w:rPr>
        <w:t xml:space="preserve"> </w:t>
      </w:r>
    </w:p>
    <w:tbl>
      <w:tblPr>
        <w:tblW w:w="813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37"/>
      </w:tblGrid>
      <w:tr w:rsidR="006062DF" w:rsidRPr="007339BF" w14:paraId="4B597E81" w14:textId="77777777" w:rsidTr="006F6ABA">
        <w:trPr>
          <w:trHeight w:val="1980"/>
        </w:trPr>
        <w:tc>
          <w:tcPr>
            <w:tcW w:w="5000" w:type="pct"/>
          </w:tcPr>
          <w:p w14:paraId="51897B5E" w14:textId="77777777" w:rsidR="006062DF" w:rsidRPr="007339BF" w:rsidRDefault="006062DF" w:rsidP="006062DF">
            <w:pPr>
              <w:pStyle w:val="Vietas1"/>
              <w:numPr>
                <w:ilvl w:val="0"/>
                <w:numId w:val="38"/>
              </w:numPr>
              <w:tabs>
                <w:tab w:val="clear" w:pos="8280"/>
              </w:tabs>
              <w:spacing w:line="360" w:lineRule="auto"/>
              <w:ind w:left="414" w:right="142"/>
              <w:rPr>
                <w:rFonts w:ascii="Montserrat" w:hAnsi="Montserrat" w:cstheme="minorHAnsi"/>
                <w:b w:val="0"/>
                <w:sz w:val="20"/>
                <w:szCs w:val="20"/>
              </w:rPr>
            </w:pPr>
            <w:r w:rsidRPr="007339BF">
              <w:rPr>
                <w:rFonts w:ascii="Montserrat" w:eastAsia="Century Gothic" w:hAnsi="Montserrat" w:cs="Calibri"/>
                <w:b w:val="0"/>
                <w:sz w:val="20"/>
                <w:szCs w:val="20"/>
              </w:rPr>
              <w:t>Identifique a la persona/s, departamento o área encargado de verificar la suficiencia de los equipos y aplicaciones informáticas y su adecuado funcionamiento, y de garantizar la seguridad, confidencialidad, fiabilidad y capacidad del servicio prestado por medios electrónicos</w:t>
            </w:r>
            <w:r w:rsidRPr="007339BF">
              <w:rPr>
                <w:rFonts w:ascii="Montserrat" w:hAnsi="Montserrat" w:cstheme="minorHAnsi"/>
                <w:b w:val="0"/>
                <w:sz w:val="20"/>
                <w:szCs w:val="20"/>
              </w:rPr>
              <w:t xml:space="preserve">: </w:t>
            </w:r>
            <w:r w:rsidRPr="007339BF">
              <w:rPr>
                <w:rFonts w:ascii="Montserrat" w:hAnsi="Montserrat" w:cstheme="minorHAnsi"/>
                <w:b w:val="0"/>
                <w:bCs/>
                <w:color w:val="000099"/>
                <w:sz w:val="20"/>
                <w:szCs w:val="20"/>
                <w:shd w:val="clear" w:color="auto" w:fill="FFFFCC"/>
              </w:rPr>
              <w:t>Insertar</w:t>
            </w:r>
          </w:p>
          <w:p w14:paraId="224E9327" w14:textId="77777777" w:rsidR="006062DF" w:rsidRPr="007339BF" w:rsidRDefault="006062DF" w:rsidP="006062DF">
            <w:pPr>
              <w:pStyle w:val="Vietas1"/>
              <w:numPr>
                <w:ilvl w:val="0"/>
                <w:numId w:val="38"/>
              </w:numPr>
              <w:tabs>
                <w:tab w:val="clear" w:pos="8280"/>
              </w:tabs>
              <w:spacing w:line="360" w:lineRule="auto"/>
              <w:ind w:left="414" w:right="142"/>
              <w:rPr>
                <w:rFonts w:ascii="Montserrat" w:hAnsi="Montserrat" w:cs="Arial"/>
                <w:b w:val="0"/>
                <w:color w:val="000000"/>
                <w:sz w:val="20"/>
                <w:szCs w:val="20"/>
              </w:rPr>
            </w:pPr>
            <w:r w:rsidRPr="007339BF">
              <w:rPr>
                <w:rFonts w:ascii="Montserrat" w:hAnsi="Montserrat" w:cs="Arial"/>
                <w:b w:val="0"/>
                <w:color w:val="000000"/>
                <w:sz w:val="20"/>
                <w:szCs w:val="20"/>
              </w:rPr>
              <w:t>¿Tiene previsto establecer un sistema de claves personales para acceder a los distintos niveles de las aplicaciones informáticas que garanticen su seguridad?</w:t>
            </w:r>
          </w:p>
          <w:p w14:paraId="3B6FF604" w14:textId="77777777" w:rsidR="006062DF" w:rsidRPr="007339BF" w:rsidRDefault="006062DF" w:rsidP="006F6ABA">
            <w:pPr>
              <w:pStyle w:val="Vietas1"/>
              <w:tabs>
                <w:tab w:val="clear" w:pos="8280"/>
              </w:tabs>
              <w:spacing w:line="360" w:lineRule="auto"/>
              <w:ind w:left="923" w:right="142"/>
              <w:rPr>
                <w:rFonts w:ascii="Montserrat" w:hAnsi="Montserrat"/>
                <w:b w:val="0"/>
                <w:sz w:val="20"/>
                <w:szCs w:val="20"/>
              </w:rPr>
            </w:pPr>
            <w:r w:rsidRPr="007339BF">
              <w:rPr>
                <w:rFonts w:ascii="Montserrat" w:hAnsi="Montserrat"/>
                <w:b w:val="0"/>
                <w:sz w:val="20"/>
                <w:szCs w:val="20"/>
              </w:rPr>
              <w:t xml:space="preserve">No               </w:t>
            </w:r>
            <w:r w:rsidRPr="007339BF">
              <w:rPr>
                <w:rFonts w:ascii="Montserrat" w:hAnsi="Montserrat"/>
                <w:b w:val="0"/>
                <w:sz w:val="20"/>
                <w:szCs w:val="20"/>
              </w:rPr>
              <w:tab/>
            </w:r>
            <w:r w:rsidRPr="007339BF">
              <w:rPr>
                <w:rFonts w:ascii="Montserrat" w:hAnsi="Montserrat"/>
                <w:b w:val="0"/>
                <w:sz w:val="20"/>
                <w:szCs w:val="20"/>
              </w:rPr>
              <w:fldChar w:fldCharType="begin">
                <w:ffData>
                  <w:name w:val="Casilla1"/>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p>
          <w:p w14:paraId="513DCFCB" w14:textId="77777777" w:rsidR="006062DF" w:rsidRPr="007339BF" w:rsidRDefault="006062DF" w:rsidP="006F6ABA">
            <w:pPr>
              <w:pStyle w:val="Vietas1"/>
              <w:tabs>
                <w:tab w:val="clear" w:pos="8280"/>
              </w:tabs>
              <w:spacing w:line="360" w:lineRule="auto"/>
              <w:ind w:left="923" w:right="142"/>
              <w:rPr>
                <w:rFonts w:ascii="Montserrat" w:hAnsi="Montserrat"/>
                <w:sz w:val="20"/>
                <w:szCs w:val="20"/>
              </w:rPr>
            </w:pPr>
            <w:r w:rsidRPr="007339BF">
              <w:rPr>
                <w:rFonts w:ascii="Montserrat" w:hAnsi="Montserrat"/>
                <w:b w:val="0"/>
                <w:sz w:val="20"/>
                <w:szCs w:val="20"/>
              </w:rPr>
              <w:t xml:space="preserve">Sí  </w:t>
            </w:r>
            <w:r w:rsidRPr="007339BF">
              <w:rPr>
                <w:rFonts w:ascii="Montserrat" w:hAnsi="Montserrat"/>
                <w:b w:val="0"/>
                <w:sz w:val="20"/>
                <w:szCs w:val="20"/>
              </w:rPr>
              <w:tab/>
              <w:t xml:space="preserve">             </w:t>
            </w:r>
            <w:r w:rsidRPr="007339BF">
              <w:rPr>
                <w:rFonts w:ascii="Montserrat" w:hAnsi="Montserrat"/>
                <w:b w:val="0"/>
                <w:sz w:val="20"/>
                <w:szCs w:val="20"/>
              </w:rPr>
              <w:fldChar w:fldCharType="begin">
                <w:ffData>
                  <w:name w:val=""/>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p>
        </w:tc>
      </w:tr>
    </w:tbl>
    <w:p w14:paraId="4356F9F3" w14:textId="77777777" w:rsidR="006062DF" w:rsidRPr="007339BF" w:rsidRDefault="006062DF" w:rsidP="006062DF">
      <w:pPr>
        <w:pStyle w:val="Vietas1"/>
        <w:numPr>
          <w:ilvl w:val="0"/>
          <w:numId w:val="13"/>
        </w:numPr>
        <w:tabs>
          <w:tab w:val="clear" w:pos="8280"/>
        </w:tabs>
        <w:spacing w:line="360" w:lineRule="auto"/>
        <w:ind w:left="426" w:right="142" w:hanging="284"/>
        <w:rPr>
          <w:rFonts w:ascii="Montserrat" w:hAnsi="Montserrat" w:cstheme="minorHAnsi"/>
          <w:b w:val="0"/>
          <w:sz w:val="20"/>
          <w:szCs w:val="20"/>
        </w:rPr>
      </w:pPr>
      <w:r w:rsidRPr="007339BF">
        <w:rPr>
          <w:rFonts w:ascii="Montserrat" w:hAnsi="Montserrat" w:cstheme="minorHAnsi"/>
          <w:b w:val="0"/>
          <w:sz w:val="20"/>
          <w:szCs w:val="20"/>
        </w:rPr>
        <w:t>Describa los medios técnicos asignados para cada uno de los servicios de inversión y auxiliares previstos:</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6062DF" w:rsidRPr="007339BF" w14:paraId="196FCACA" w14:textId="77777777" w:rsidTr="006F6ABA">
        <w:trPr>
          <w:trHeight w:val="2527"/>
        </w:trPr>
        <w:tc>
          <w:tcPr>
            <w:tcW w:w="5000" w:type="pct"/>
            <w:shd w:val="clear" w:color="auto" w:fill="auto"/>
          </w:tcPr>
          <w:p w14:paraId="7ABFA602" w14:textId="77777777" w:rsidR="006062DF" w:rsidRPr="007339BF" w:rsidRDefault="006062DF" w:rsidP="006F6ABA">
            <w:pPr>
              <w:pStyle w:val="TextoTablaRellenarUsuario"/>
              <w:rPr>
                <w:lang w:val="es-ES"/>
              </w:rPr>
            </w:pPr>
          </w:p>
          <w:tbl>
            <w:tblPr>
              <w:tblStyle w:val="Tablaconcuadrcula"/>
              <w:tblpPr w:leftFromText="141" w:rightFromText="141" w:vertAnchor="text" w:horzAnchor="margin" w:tblpXSpec="center" w:tblpY="70"/>
              <w:tblOverlap w:val="never"/>
              <w:tblW w:w="8638" w:type="dxa"/>
              <w:tblInd w:w="0" w:type="dxa"/>
              <w:tblLayout w:type="fixed"/>
              <w:tblLook w:val="04A0" w:firstRow="1" w:lastRow="0" w:firstColumn="1" w:lastColumn="0" w:noHBand="0" w:noVBand="1"/>
            </w:tblPr>
            <w:tblGrid>
              <w:gridCol w:w="2333"/>
              <w:gridCol w:w="1235"/>
              <w:gridCol w:w="1510"/>
              <w:gridCol w:w="1780"/>
              <w:gridCol w:w="1780"/>
            </w:tblGrid>
            <w:tr w:rsidR="006062DF" w:rsidRPr="007339BF" w14:paraId="512564FC" w14:textId="77777777" w:rsidTr="006F6ABA">
              <w:tc>
                <w:tcPr>
                  <w:tcW w:w="2333" w:type="dxa"/>
                  <w:vMerge w:val="restart"/>
                </w:tcPr>
                <w:p w14:paraId="2550868D" w14:textId="77777777" w:rsidR="006062DF" w:rsidRPr="007339BF" w:rsidRDefault="006062DF" w:rsidP="006F6ABA">
                  <w:pPr>
                    <w:rPr>
                      <w:rFonts w:ascii="Montserrat" w:hAnsi="Montserrat"/>
                      <w:sz w:val="18"/>
                      <w:szCs w:val="18"/>
                    </w:rPr>
                  </w:pPr>
                </w:p>
                <w:p w14:paraId="1D469163" w14:textId="77777777" w:rsidR="006062DF" w:rsidRPr="007339BF" w:rsidRDefault="006062DF" w:rsidP="006F6ABA">
                  <w:pPr>
                    <w:rPr>
                      <w:rFonts w:ascii="Montserrat" w:hAnsi="Montserrat"/>
                      <w:sz w:val="18"/>
                      <w:szCs w:val="18"/>
                    </w:rPr>
                  </w:pPr>
                  <w:r w:rsidRPr="007339BF">
                    <w:rPr>
                      <w:rFonts w:ascii="Montserrat" w:hAnsi="Montserrat"/>
                      <w:sz w:val="18"/>
                      <w:szCs w:val="18"/>
                    </w:rPr>
                    <w:t>Servicio de inversión / auxiliar</w:t>
                  </w:r>
                </w:p>
              </w:tc>
              <w:tc>
                <w:tcPr>
                  <w:tcW w:w="6305" w:type="dxa"/>
                  <w:gridSpan w:val="4"/>
                </w:tcPr>
                <w:p w14:paraId="3744455A" w14:textId="77777777" w:rsidR="006062DF" w:rsidRPr="007339BF" w:rsidRDefault="006062DF" w:rsidP="006F6ABA">
                  <w:pPr>
                    <w:rPr>
                      <w:rFonts w:ascii="Montserrat" w:hAnsi="Montserrat"/>
                      <w:sz w:val="18"/>
                      <w:szCs w:val="18"/>
                    </w:rPr>
                  </w:pPr>
                  <w:r w:rsidRPr="007339BF">
                    <w:rPr>
                      <w:rFonts w:ascii="Montserrat" w:hAnsi="Montserrat"/>
                      <w:sz w:val="18"/>
                      <w:szCs w:val="18"/>
                    </w:rPr>
                    <w:t xml:space="preserve">Medios técnicos </w:t>
                  </w:r>
                </w:p>
              </w:tc>
            </w:tr>
            <w:tr w:rsidR="006062DF" w:rsidRPr="007339BF" w14:paraId="7694A306" w14:textId="77777777" w:rsidTr="006F6ABA">
              <w:tc>
                <w:tcPr>
                  <w:tcW w:w="2333" w:type="dxa"/>
                  <w:vMerge/>
                </w:tcPr>
                <w:p w14:paraId="22A008D7" w14:textId="77777777" w:rsidR="006062DF" w:rsidRPr="007339BF" w:rsidRDefault="006062DF" w:rsidP="006F6ABA">
                  <w:pPr>
                    <w:rPr>
                      <w:rFonts w:ascii="Montserrat" w:hAnsi="Montserrat"/>
                      <w:sz w:val="18"/>
                      <w:szCs w:val="18"/>
                    </w:rPr>
                  </w:pPr>
                </w:p>
              </w:tc>
              <w:tc>
                <w:tcPr>
                  <w:tcW w:w="1235" w:type="dxa"/>
                </w:tcPr>
                <w:p w14:paraId="707FEC28" w14:textId="77777777" w:rsidR="006062DF" w:rsidRPr="007339BF" w:rsidRDefault="006062DF" w:rsidP="006F6ABA">
                  <w:pPr>
                    <w:rPr>
                      <w:rFonts w:ascii="Montserrat" w:hAnsi="Montserrat"/>
                      <w:sz w:val="18"/>
                      <w:szCs w:val="18"/>
                    </w:rPr>
                  </w:pPr>
                  <w:r w:rsidRPr="007339BF">
                    <w:rPr>
                      <w:rFonts w:ascii="Montserrat" w:hAnsi="Montserrat"/>
                      <w:sz w:val="18"/>
                      <w:szCs w:val="18"/>
                    </w:rPr>
                    <w:t>Hardware</w:t>
                  </w:r>
                </w:p>
              </w:tc>
              <w:tc>
                <w:tcPr>
                  <w:tcW w:w="1510" w:type="dxa"/>
                </w:tcPr>
                <w:p w14:paraId="7693A261" w14:textId="77777777" w:rsidR="006062DF" w:rsidRPr="007339BF" w:rsidRDefault="006062DF" w:rsidP="006F6ABA">
                  <w:pPr>
                    <w:rPr>
                      <w:rFonts w:ascii="Montserrat" w:hAnsi="Montserrat"/>
                      <w:sz w:val="18"/>
                      <w:szCs w:val="18"/>
                    </w:rPr>
                  </w:pPr>
                  <w:r w:rsidRPr="007339BF">
                    <w:rPr>
                      <w:rFonts w:ascii="Montserrat" w:hAnsi="Montserrat"/>
                      <w:sz w:val="18"/>
                      <w:szCs w:val="18"/>
                    </w:rPr>
                    <w:t>software</w:t>
                  </w:r>
                </w:p>
              </w:tc>
              <w:tc>
                <w:tcPr>
                  <w:tcW w:w="1780" w:type="dxa"/>
                </w:tcPr>
                <w:p w14:paraId="18C95A27" w14:textId="77777777" w:rsidR="006062DF" w:rsidRPr="007339BF" w:rsidRDefault="006062DF" w:rsidP="006F6ABA">
                  <w:pPr>
                    <w:rPr>
                      <w:rFonts w:ascii="Montserrat" w:hAnsi="Montserrat"/>
                      <w:sz w:val="18"/>
                      <w:szCs w:val="18"/>
                    </w:rPr>
                  </w:pPr>
                  <w:r w:rsidRPr="007339BF">
                    <w:rPr>
                      <w:rFonts w:ascii="Montserrat" w:hAnsi="Montserrat"/>
                      <w:sz w:val="18"/>
                      <w:szCs w:val="18"/>
                    </w:rPr>
                    <w:t>Desarrollados internamente</w:t>
                  </w:r>
                </w:p>
              </w:tc>
              <w:tc>
                <w:tcPr>
                  <w:tcW w:w="1780" w:type="dxa"/>
                </w:tcPr>
                <w:p w14:paraId="7F9447D5" w14:textId="77777777" w:rsidR="006062DF" w:rsidRPr="007339BF" w:rsidRDefault="006062DF" w:rsidP="006F6ABA">
                  <w:pPr>
                    <w:rPr>
                      <w:rFonts w:ascii="Montserrat" w:hAnsi="Montserrat"/>
                      <w:sz w:val="18"/>
                      <w:szCs w:val="18"/>
                    </w:rPr>
                  </w:pPr>
                  <w:r w:rsidRPr="007339BF">
                    <w:rPr>
                      <w:rFonts w:ascii="Montserrat" w:hAnsi="Montserrat"/>
                      <w:sz w:val="18"/>
                      <w:szCs w:val="18"/>
                    </w:rPr>
                    <w:t>Suministrados por un proveedor externo</w:t>
                  </w:r>
                </w:p>
              </w:tc>
            </w:tr>
            <w:tr w:rsidR="006062DF" w:rsidRPr="007339BF" w14:paraId="23ED3573" w14:textId="77777777" w:rsidTr="006F6ABA">
              <w:tc>
                <w:tcPr>
                  <w:tcW w:w="2333" w:type="dxa"/>
                </w:tcPr>
                <w:p w14:paraId="3F3F05B4" w14:textId="77777777" w:rsidR="006062DF" w:rsidRPr="007339BF" w:rsidRDefault="006062DF" w:rsidP="006F6ABA">
                  <w:pPr>
                    <w:rPr>
                      <w:rFonts w:ascii="Montserrat" w:hAnsi="Montserrat"/>
                      <w:sz w:val="18"/>
                      <w:szCs w:val="18"/>
                    </w:rPr>
                  </w:pPr>
                  <w:r w:rsidRPr="007339BF">
                    <w:rPr>
                      <w:rFonts w:ascii="Montserrat" w:hAnsi="Montserrat"/>
                      <w:sz w:val="18"/>
                      <w:szCs w:val="18"/>
                    </w:rPr>
                    <w:t>Asesoramiento en materia de inversión</w:t>
                  </w:r>
                </w:p>
              </w:tc>
              <w:tc>
                <w:tcPr>
                  <w:tcW w:w="1235" w:type="dxa"/>
                </w:tcPr>
                <w:p w14:paraId="6FCAB336" w14:textId="77777777" w:rsidR="006062DF" w:rsidRPr="007339BF" w:rsidRDefault="006062DF" w:rsidP="006F6ABA">
                  <w:pPr>
                    <w:rPr>
                      <w:rFonts w:ascii="Montserrat" w:hAnsi="Montserrat"/>
                      <w:sz w:val="18"/>
                      <w:szCs w:val="18"/>
                    </w:rPr>
                  </w:pPr>
                </w:p>
              </w:tc>
              <w:tc>
                <w:tcPr>
                  <w:tcW w:w="1510" w:type="dxa"/>
                </w:tcPr>
                <w:p w14:paraId="4E4A233D" w14:textId="77777777" w:rsidR="006062DF" w:rsidRPr="007339BF" w:rsidRDefault="006062DF" w:rsidP="006F6ABA">
                  <w:pPr>
                    <w:rPr>
                      <w:rFonts w:ascii="Montserrat" w:hAnsi="Montserrat"/>
                      <w:sz w:val="18"/>
                      <w:szCs w:val="18"/>
                    </w:rPr>
                  </w:pPr>
                </w:p>
              </w:tc>
              <w:tc>
                <w:tcPr>
                  <w:tcW w:w="1780" w:type="dxa"/>
                </w:tcPr>
                <w:p w14:paraId="0D36C87C" w14:textId="77777777" w:rsidR="006062DF" w:rsidRPr="007339BF" w:rsidRDefault="006062DF" w:rsidP="006F6ABA">
                  <w:pPr>
                    <w:rPr>
                      <w:rFonts w:ascii="Montserrat" w:hAnsi="Montserrat"/>
                      <w:sz w:val="18"/>
                      <w:szCs w:val="18"/>
                    </w:rPr>
                  </w:pPr>
                </w:p>
              </w:tc>
              <w:tc>
                <w:tcPr>
                  <w:tcW w:w="1780" w:type="dxa"/>
                </w:tcPr>
                <w:p w14:paraId="09B5F10D" w14:textId="77777777" w:rsidR="006062DF" w:rsidRPr="007339BF" w:rsidRDefault="006062DF" w:rsidP="006F6ABA">
                  <w:pPr>
                    <w:rPr>
                      <w:rFonts w:ascii="Montserrat" w:hAnsi="Montserrat"/>
                      <w:sz w:val="18"/>
                      <w:szCs w:val="18"/>
                    </w:rPr>
                  </w:pPr>
                </w:p>
              </w:tc>
            </w:tr>
            <w:tr w:rsidR="006062DF" w:rsidRPr="007339BF" w14:paraId="1183FCDD" w14:textId="77777777" w:rsidTr="006F6ABA">
              <w:tc>
                <w:tcPr>
                  <w:tcW w:w="2333" w:type="dxa"/>
                </w:tcPr>
                <w:p w14:paraId="5E283951" w14:textId="77777777" w:rsidR="006062DF" w:rsidRPr="007339BF" w:rsidRDefault="006062DF" w:rsidP="006F6ABA">
                  <w:pPr>
                    <w:rPr>
                      <w:rFonts w:ascii="Montserrat" w:hAnsi="Montserrat"/>
                      <w:sz w:val="18"/>
                      <w:szCs w:val="18"/>
                    </w:rPr>
                  </w:pPr>
                  <w:r w:rsidRPr="007339BF">
                    <w:rPr>
                      <w:rFonts w:ascii="Montserrat" w:hAnsi="Montserrat"/>
                      <w:sz w:val="18"/>
                      <w:szCs w:val="18"/>
                    </w:rPr>
                    <w:t>Asesoramiento a empresas sobre estructura del capital, estrategia industrial y cuestiones afines</w:t>
                  </w:r>
                </w:p>
              </w:tc>
              <w:tc>
                <w:tcPr>
                  <w:tcW w:w="1235" w:type="dxa"/>
                </w:tcPr>
                <w:p w14:paraId="482BCFA3" w14:textId="77777777" w:rsidR="006062DF" w:rsidRPr="007339BF" w:rsidRDefault="006062DF" w:rsidP="006F6ABA">
                  <w:pPr>
                    <w:rPr>
                      <w:rFonts w:ascii="Montserrat" w:hAnsi="Montserrat"/>
                      <w:sz w:val="18"/>
                      <w:szCs w:val="18"/>
                    </w:rPr>
                  </w:pPr>
                </w:p>
              </w:tc>
              <w:tc>
                <w:tcPr>
                  <w:tcW w:w="1510" w:type="dxa"/>
                </w:tcPr>
                <w:p w14:paraId="53C979AE" w14:textId="77777777" w:rsidR="006062DF" w:rsidRPr="007339BF" w:rsidRDefault="006062DF" w:rsidP="006F6ABA">
                  <w:pPr>
                    <w:rPr>
                      <w:rFonts w:ascii="Montserrat" w:hAnsi="Montserrat"/>
                      <w:sz w:val="18"/>
                      <w:szCs w:val="18"/>
                    </w:rPr>
                  </w:pPr>
                </w:p>
              </w:tc>
              <w:tc>
                <w:tcPr>
                  <w:tcW w:w="1780" w:type="dxa"/>
                </w:tcPr>
                <w:p w14:paraId="734DDD67" w14:textId="77777777" w:rsidR="006062DF" w:rsidRPr="007339BF" w:rsidRDefault="006062DF" w:rsidP="006F6ABA">
                  <w:pPr>
                    <w:rPr>
                      <w:rFonts w:ascii="Montserrat" w:hAnsi="Montserrat"/>
                      <w:sz w:val="18"/>
                      <w:szCs w:val="18"/>
                    </w:rPr>
                  </w:pPr>
                </w:p>
              </w:tc>
              <w:tc>
                <w:tcPr>
                  <w:tcW w:w="1780" w:type="dxa"/>
                </w:tcPr>
                <w:p w14:paraId="0D33A66B" w14:textId="77777777" w:rsidR="006062DF" w:rsidRPr="007339BF" w:rsidRDefault="006062DF" w:rsidP="006F6ABA">
                  <w:pPr>
                    <w:rPr>
                      <w:rFonts w:ascii="Montserrat" w:hAnsi="Montserrat"/>
                      <w:sz w:val="18"/>
                      <w:szCs w:val="18"/>
                    </w:rPr>
                  </w:pPr>
                </w:p>
              </w:tc>
            </w:tr>
            <w:tr w:rsidR="006062DF" w:rsidRPr="007339BF" w14:paraId="6BC63F22" w14:textId="77777777" w:rsidTr="006F6ABA">
              <w:tc>
                <w:tcPr>
                  <w:tcW w:w="2333" w:type="dxa"/>
                </w:tcPr>
                <w:p w14:paraId="0F886149" w14:textId="77777777" w:rsidR="006062DF" w:rsidRPr="007339BF" w:rsidRDefault="006062DF" w:rsidP="006F6ABA">
                  <w:pPr>
                    <w:rPr>
                      <w:rFonts w:ascii="Montserrat" w:hAnsi="Montserrat"/>
                      <w:sz w:val="18"/>
                      <w:szCs w:val="18"/>
                    </w:rPr>
                  </w:pPr>
                  <w:r w:rsidRPr="007339BF">
                    <w:rPr>
                      <w:rFonts w:ascii="Montserrat" w:hAnsi="Montserrat"/>
                      <w:sz w:val="18"/>
                      <w:szCs w:val="18"/>
                    </w:rPr>
                    <w:t>Elaboración de informes de inversiones y análisis financieros u otras formas de recomendación general sobre instrumentos financieros</w:t>
                  </w:r>
                </w:p>
              </w:tc>
              <w:tc>
                <w:tcPr>
                  <w:tcW w:w="1235" w:type="dxa"/>
                </w:tcPr>
                <w:p w14:paraId="7E08ED6E" w14:textId="77777777" w:rsidR="006062DF" w:rsidRPr="007339BF" w:rsidRDefault="006062DF" w:rsidP="006F6ABA">
                  <w:pPr>
                    <w:pStyle w:val="TextoTablaRellenarUsuario"/>
                    <w:rPr>
                      <w:rFonts w:ascii="Montserrat" w:hAnsi="Montserrat" w:cstheme="minorBidi"/>
                      <w:color w:val="auto"/>
                      <w:lang w:val="es-ES"/>
                    </w:rPr>
                  </w:pPr>
                </w:p>
              </w:tc>
              <w:tc>
                <w:tcPr>
                  <w:tcW w:w="1510" w:type="dxa"/>
                </w:tcPr>
                <w:p w14:paraId="378992D7" w14:textId="77777777" w:rsidR="006062DF" w:rsidRPr="007339BF" w:rsidRDefault="006062DF" w:rsidP="006F6ABA">
                  <w:pPr>
                    <w:pStyle w:val="TextoTablaRellenarUsuario"/>
                    <w:rPr>
                      <w:rFonts w:ascii="Montserrat" w:hAnsi="Montserrat" w:cstheme="minorBidi"/>
                      <w:color w:val="auto"/>
                      <w:lang w:val="es-ES"/>
                    </w:rPr>
                  </w:pPr>
                </w:p>
              </w:tc>
              <w:tc>
                <w:tcPr>
                  <w:tcW w:w="1780" w:type="dxa"/>
                </w:tcPr>
                <w:p w14:paraId="33D321F1" w14:textId="77777777" w:rsidR="006062DF" w:rsidRPr="007339BF" w:rsidRDefault="006062DF" w:rsidP="006F6ABA">
                  <w:pPr>
                    <w:pStyle w:val="TextoTablaRellenarUsuario"/>
                    <w:rPr>
                      <w:rFonts w:ascii="Montserrat" w:hAnsi="Montserrat" w:cstheme="minorBidi"/>
                      <w:color w:val="auto"/>
                      <w:lang w:val="es-ES"/>
                    </w:rPr>
                  </w:pPr>
                </w:p>
              </w:tc>
              <w:tc>
                <w:tcPr>
                  <w:tcW w:w="1780" w:type="dxa"/>
                </w:tcPr>
                <w:p w14:paraId="45C9DA3D" w14:textId="77777777" w:rsidR="006062DF" w:rsidRPr="007339BF" w:rsidRDefault="006062DF" w:rsidP="006F6ABA">
                  <w:pPr>
                    <w:pStyle w:val="TextoTablaRellenarUsuario"/>
                    <w:rPr>
                      <w:rFonts w:ascii="Montserrat" w:hAnsi="Montserrat" w:cstheme="minorBidi"/>
                      <w:color w:val="auto"/>
                      <w:lang w:val="es-ES"/>
                    </w:rPr>
                  </w:pPr>
                </w:p>
              </w:tc>
            </w:tr>
          </w:tbl>
          <w:p w14:paraId="2F70E78D" w14:textId="77777777" w:rsidR="006062DF" w:rsidRPr="007339BF" w:rsidRDefault="006062DF" w:rsidP="006F6ABA">
            <w:pPr>
              <w:pStyle w:val="TextoTablaRellenarUsuario"/>
              <w:ind w:left="922"/>
              <w:rPr>
                <w:lang w:val="es-ES"/>
              </w:rPr>
            </w:pPr>
          </w:p>
        </w:tc>
      </w:tr>
    </w:tbl>
    <w:p w14:paraId="70C3748E" w14:textId="77777777" w:rsidR="006062DF" w:rsidRPr="007339BF" w:rsidRDefault="006062DF" w:rsidP="006062DF">
      <w:pPr>
        <w:pStyle w:val="Ttulo4"/>
        <w:pBdr>
          <w:bottom w:val="none" w:sz="0" w:space="0" w:color="auto"/>
        </w:pBdr>
        <w:spacing w:before="120" w:after="120" w:line="360" w:lineRule="auto"/>
        <w:ind w:left="142" w:right="142" w:firstLine="0"/>
        <w:rPr>
          <w:rFonts w:ascii="Montserrat" w:hAnsi="Montserrat"/>
          <w:b/>
          <w:bCs w:val="0"/>
          <w:sz w:val="20"/>
          <w:szCs w:val="20"/>
        </w:rPr>
      </w:pPr>
      <w:r w:rsidRPr="007339BF">
        <w:rPr>
          <w:rFonts w:ascii="Montserrat" w:hAnsi="Montserrat"/>
          <w:b/>
          <w:bCs w:val="0"/>
          <w:sz w:val="20"/>
          <w:szCs w:val="20"/>
        </w:rPr>
        <w:t>3.2.3. Medios humanos</w:t>
      </w:r>
    </w:p>
    <w:p w14:paraId="155B6F3D" w14:textId="77777777" w:rsidR="006062DF" w:rsidRPr="007339BF" w:rsidRDefault="006062DF" w:rsidP="006062DF">
      <w:pPr>
        <w:pStyle w:val="Vietas1"/>
        <w:numPr>
          <w:ilvl w:val="0"/>
          <w:numId w:val="33"/>
        </w:numPr>
        <w:tabs>
          <w:tab w:val="clear" w:pos="8280"/>
        </w:tabs>
        <w:spacing w:before="0" w:after="0" w:line="360" w:lineRule="auto"/>
        <w:ind w:left="426" w:hanging="284"/>
        <w:rPr>
          <w:rFonts w:ascii="Montserrat" w:hAnsi="Montserrat"/>
          <w:b w:val="0"/>
          <w:sz w:val="20"/>
          <w:szCs w:val="20"/>
        </w:rPr>
      </w:pPr>
      <w:r w:rsidRPr="007339BF">
        <w:rPr>
          <w:rFonts w:ascii="Montserrat" w:hAnsi="Montserrat"/>
          <w:b w:val="0"/>
          <w:sz w:val="20"/>
          <w:szCs w:val="20"/>
        </w:rPr>
        <w:t>Descripción de los medios humanos asignados a las diferentes actividades:</w:t>
      </w:r>
    </w:p>
    <w:p w14:paraId="6FC7302E" w14:textId="77777777" w:rsidR="006062DF" w:rsidRPr="007339BF" w:rsidRDefault="006062DF" w:rsidP="006062DF">
      <w:pPr>
        <w:pStyle w:val="Vietas1"/>
        <w:numPr>
          <w:ilvl w:val="0"/>
          <w:numId w:val="14"/>
        </w:numPr>
        <w:tabs>
          <w:tab w:val="clear" w:pos="8280"/>
        </w:tabs>
        <w:spacing w:before="0" w:after="0" w:line="360" w:lineRule="auto"/>
        <w:ind w:left="567" w:right="141" w:hanging="283"/>
        <w:rPr>
          <w:rFonts w:ascii="Montserrat" w:hAnsi="Montserrat" w:cs="Calibri"/>
          <w:b w:val="0"/>
          <w:sz w:val="20"/>
          <w:szCs w:val="20"/>
        </w:rPr>
      </w:pPr>
      <w:r w:rsidRPr="007339BF">
        <w:rPr>
          <w:rFonts w:ascii="Montserrat" w:hAnsi="Montserrat"/>
          <w:b w:val="0"/>
          <w:sz w:val="20"/>
          <w:szCs w:val="20"/>
        </w:rPr>
        <w:t>Complete para cada departamento o área identificada en el organigrama aportado, la información que se indica en la siguiente tabla (</w:t>
      </w:r>
      <w:r w:rsidRPr="007339BF">
        <w:rPr>
          <w:rFonts w:ascii="Montserrat" w:hAnsi="Montserrat"/>
          <w:b w:val="0"/>
          <w:i/>
          <w:iCs/>
          <w:sz w:val="18"/>
          <w:shd w:val="clear" w:color="auto" w:fill="F2F2F2" w:themeFill="background1" w:themeFillShade="F2"/>
        </w:rPr>
        <w:t>añada el número de filas que sean necesarias, conforme a los departamentos o áreas identificados en el organigrama -dirección; front/middle/back office; TIC; áreas de control; otras -RRHH, asesoría legal etc-</w:t>
      </w:r>
      <w:r w:rsidRPr="007339BF">
        <w:rPr>
          <w:rFonts w:ascii="Montserrat" w:hAnsi="Montserrat"/>
          <w:b w:val="0"/>
          <w:sz w:val="20"/>
          <w:szCs w:val="20"/>
        </w:rPr>
        <w:t>)</w:t>
      </w:r>
      <w:r w:rsidRPr="007339BF">
        <w:rPr>
          <w:rFonts w:ascii="Montserrat" w:hAnsi="Montserrat" w:cs="Calibri"/>
          <w:b w:val="0"/>
          <w:sz w:val="20"/>
          <w:szCs w:val="20"/>
        </w:rPr>
        <w:t>:</w:t>
      </w:r>
    </w:p>
    <w:tbl>
      <w:tblPr>
        <w:tblW w:w="4616" w:type="pct"/>
        <w:tblInd w:w="5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2"/>
        <w:gridCol w:w="857"/>
        <w:gridCol w:w="1453"/>
        <w:gridCol w:w="862"/>
        <w:gridCol w:w="1086"/>
        <w:gridCol w:w="1555"/>
        <w:gridCol w:w="1421"/>
      </w:tblGrid>
      <w:tr w:rsidR="006062DF" w:rsidRPr="007339BF" w14:paraId="5AC897CA" w14:textId="77777777" w:rsidTr="006F6ABA">
        <w:tc>
          <w:tcPr>
            <w:tcW w:w="2006" w:type="pct"/>
            <w:gridSpan w:val="3"/>
          </w:tcPr>
          <w:p w14:paraId="47903751" w14:textId="77777777" w:rsidR="006062DF" w:rsidRPr="007339BF" w:rsidRDefault="006062DF" w:rsidP="006F6ABA">
            <w:pPr>
              <w:pStyle w:val="Vietas1"/>
              <w:tabs>
                <w:tab w:val="clear" w:pos="8280"/>
              </w:tabs>
              <w:spacing w:before="0" w:after="0" w:line="360" w:lineRule="auto"/>
              <w:jc w:val="center"/>
              <w:rPr>
                <w:rFonts w:ascii="Montserrat" w:hAnsi="Montserrat" w:cs="Calibri"/>
                <w:sz w:val="20"/>
                <w:szCs w:val="20"/>
              </w:rPr>
            </w:pPr>
            <w:r w:rsidRPr="007339BF">
              <w:rPr>
                <w:rFonts w:ascii="Montserrat" w:hAnsi="Montserrat" w:cs="Calibri"/>
                <w:sz w:val="20"/>
                <w:szCs w:val="20"/>
              </w:rPr>
              <w:t>Departamento o Área</w:t>
            </w:r>
          </w:p>
        </w:tc>
        <w:tc>
          <w:tcPr>
            <w:tcW w:w="2994" w:type="pct"/>
            <w:gridSpan w:val="4"/>
          </w:tcPr>
          <w:p w14:paraId="02A6F9C4" w14:textId="77777777" w:rsidR="006062DF" w:rsidRPr="007339BF" w:rsidRDefault="006062DF" w:rsidP="006F6ABA">
            <w:pPr>
              <w:pStyle w:val="Vietas1"/>
              <w:tabs>
                <w:tab w:val="clear" w:pos="8280"/>
              </w:tabs>
              <w:spacing w:before="0" w:after="0" w:line="360" w:lineRule="auto"/>
              <w:jc w:val="center"/>
              <w:rPr>
                <w:rFonts w:ascii="Montserrat" w:hAnsi="Montserrat" w:cs="Calibri"/>
                <w:sz w:val="20"/>
                <w:szCs w:val="20"/>
              </w:rPr>
            </w:pPr>
            <w:r w:rsidRPr="007339BF">
              <w:rPr>
                <w:rFonts w:ascii="Montserrat" w:hAnsi="Montserrat" w:cs="Calibri"/>
                <w:sz w:val="20"/>
                <w:szCs w:val="20"/>
              </w:rPr>
              <w:t>Personal asignado</w:t>
            </w:r>
          </w:p>
        </w:tc>
      </w:tr>
      <w:tr w:rsidR="006062DF" w:rsidRPr="007339BF" w14:paraId="400E776D" w14:textId="77777777" w:rsidTr="006F6ABA">
        <w:trPr>
          <w:trHeight w:val="133"/>
        </w:trPr>
        <w:tc>
          <w:tcPr>
            <w:tcW w:w="603" w:type="pct"/>
            <w:vMerge w:val="restart"/>
          </w:tcPr>
          <w:p w14:paraId="5C73F414" w14:textId="77777777" w:rsidR="006062DF" w:rsidRPr="007339BF" w:rsidRDefault="006062DF" w:rsidP="006F6ABA">
            <w:pPr>
              <w:pStyle w:val="Vietas1"/>
              <w:tabs>
                <w:tab w:val="clear" w:pos="8280"/>
              </w:tabs>
              <w:spacing w:before="0" w:after="0" w:line="360" w:lineRule="auto"/>
              <w:rPr>
                <w:rFonts w:ascii="Montserrat" w:hAnsi="Montserrat" w:cs="Calibri"/>
                <w:bCs/>
                <w:sz w:val="16"/>
                <w:szCs w:val="16"/>
              </w:rPr>
            </w:pPr>
            <w:r w:rsidRPr="007339BF">
              <w:rPr>
                <w:rFonts w:ascii="Montserrat" w:hAnsi="Montserrat" w:cs="Calibri"/>
                <w:bCs/>
                <w:sz w:val="16"/>
                <w:szCs w:val="16"/>
              </w:rPr>
              <w:t xml:space="preserve">Nombre </w:t>
            </w:r>
          </w:p>
        </w:tc>
        <w:tc>
          <w:tcPr>
            <w:tcW w:w="521" w:type="pct"/>
            <w:vMerge w:val="restart"/>
          </w:tcPr>
          <w:p w14:paraId="67678FFC" w14:textId="77777777" w:rsidR="006062DF" w:rsidRPr="007339BF" w:rsidRDefault="006062DF" w:rsidP="006F6ABA">
            <w:pPr>
              <w:pStyle w:val="Vietas1"/>
              <w:tabs>
                <w:tab w:val="clear" w:pos="8280"/>
              </w:tabs>
              <w:spacing w:before="0" w:after="0" w:line="360" w:lineRule="auto"/>
              <w:rPr>
                <w:rFonts w:ascii="Montserrat" w:hAnsi="Montserrat" w:cs="Calibri"/>
                <w:bCs/>
                <w:sz w:val="16"/>
                <w:szCs w:val="16"/>
              </w:rPr>
            </w:pPr>
            <w:r w:rsidRPr="007339BF">
              <w:rPr>
                <w:rFonts w:ascii="Montserrat" w:hAnsi="Montserrat" w:cs="Calibri"/>
                <w:bCs/>
                <w:sz w:val="16"/>
                <w:szCs w:val="16"/>
              </w:rPr>
              <w:t>Interno</w:t>
            </w:r>
          </w:p>
        </w:tc>
        <w:tc>
          <w:tcPr>
            <w:tcW w:w="883" w:type="pct"/>
            <w:vMerge w:val="restart"/>
          </w:tcPr>
          <w:p w14:paraId="0B0BA5E5" w14:textId="77777777" w:rsidR="006062DF" w:rsidRPr="007339BF" w:rsidRDefault="006062DF" w:rsidP="006F6ABA">
            <w:pPr>
              <w:pStyle w:val="Vietas1"/>
              <w:tabs>
                <w:tab w:val="clear" w:pos="8280"/>
              </w:tabs>
              <w:spacing w:before="0" w:after="0" w:line="360" w:lineRule="auto"/>
              <w:rPr>
                <w:rFonts w:ascii="Montserrat" w:hAnsi="Montserrat" w:cs="Calibri"/>
                <w:bCs/>
                <w:sz w:val="16"/>
                <w:szCs w:val="16"/>
              </w:rPr>
            </w:pPr>
            <w:r w:rsidRPr="007339BF">
              <w:rPr>
                <w:rFonts w:ascii="Montserrat" w:hAnsi="Montserrat" w:cs="Calibri"/>
                <w:bCs/>
                <w:sz w:val="16"/>
                <w:szCs w:val="16"/>
              </w:rPr>
              <w:t>Externalizado</w:t>
            </w:r>
          </w:p>
        </w:tc>
        <w:tc>
          <w:tcPr>
            <w:tcW w:w="524" w:type="pct"/>
            <w:vMerge w:val="restart"/>
          </w:tcPr>
          <w:p w14:paraId="58E7F285" w14:textId="77777777" w:rsidR="006062DF" w:rsidRPr="007339BF" w:rsidRDefault="006062DF" w:rsidP="006F6ABA">
            <w:pPr>
              <w:pStyle w:val="Vietas1"/>
              <w:tabs>
                <w:tab w:val="clear" w:pos="8280"/>
              </w:tabs>
              <w:spacing w:before="0" w:after="0" w:line="360" w:lineRule="auto"/>
              <w:rPr>
                <w:rFonts w:ascii="Montserrat" w:hAnsi="Montserrat" w:cs="Calibri"/>
                <w:bCs/>
                <w:sz w:val="16"/>
                <w:szCs w:val="16"/>
              </w:rPr>
            </w:pPr>
            <w:r w:rsidRPr="007339BF">
              <w:rPr>
                <w:rFonts w:ascii="Montserrat" w:hAnsi="Montserrat" w:cs="Calibri"/>
                <w:bCs/>
                <w:sz w:val="16"/>
                <w:szCs w:val="16"/>
              </w:rPr>
              <w:t>Nº total</w:t>
            </w:r>
          </w:p>
        </w:tc>
        <w:tc>
          <w:tcPr>
            <w:tcW w:w="660" w:type="pct"/>
            <w:vMerge w:val="restart"/>
          </w:tcPr>
          <w:p w14:paraId="554FB839" w14:textId="77777777" w:rsidR="006062DF" w:rsidRPr="007339BF" w:rsidRDefault="006062DF" w:rsidP="006F6ABA">
            <w:pPr>
              <w:pStyle w:val="Vietas1"/>
              <w:tabs>
                <w:tab w:val="clear" w:pos="8280"/>
              </w:tabs>
              <w:spacing w:before="0" w:after="0" w:line="360" w:lineRule="auto"/>
              <w:rPr>
                <w:rFonts w:ascii="Montserrat" w:hAnsi="Montserrat" w:cs="Calibri"/>
                <w:bCs/>
                <w:sz w:val="16"/>
                <w:szCs w:val="16"/>
              </w:rPr>
            </w:pPr>
            <w:r w:rsidRPr="007339BF">
              <w:rPr>
                <w:rFonts w:ascii="Montserrat" w:hAnsi="Montserrat" w:cs="Calibri"/>
                <w:bCs/>
                <w:sz w:val="16"/>
                <w:szCs w:val="16"/>
              </w:rPr>
              <w:t>Nº a tiempo completo</w:t>
            </w:r>
          </w:p>
        </w:tc>
        <w:tc>
          <w:tcPr>
            <w:tcW w:w="1810" w:type="pct"/>
            <w:gridSpan w:val="2"/>
          </w:tcPr>
          <w:p w14:paraId="6E5B4FBA" w14:textId="77777777" w:rsidR="006062DF" w:rsidRPr="007339BF" w:rsidRDefault="006062DF" w:rsidP="006F6ABA">
            <w:pPr>
              <w:pStyle w:val="Vietas1"/>
              <w:tabs>
                <w:tab w:val="clear" w:pos="8280"/>
              </w:tabs>
              <w:spacing w:before="0" w:after="0" w:line="360" w:lineRule="auto"/>
              <w:jc w:val="center"/>
              <w:rPr>
                <w:rFonts w:ascii="Montserrat" w:hAnsi="Montserrat" w:cs="Calibri"/>
                <w:bCs/>
                <w:sz w:val="16"/>
                <w:szCs w:val="16"/>
              </w:rPr>
            </w:pPr>
            <w:r w:rsidRPr="007339BF">
              <w:rPr>
                <w:rFonts w:ascii="Montserrat" w:hAnsi="Montserrat" w:cs="Calibri"/>
                <w:bCs/>
                <w:sz w:val="16"/>
                <w:szCs w:val="16"/>
              </w:rPr>
              <w:t xml:space="preserve">Nº a tiempo parcial </w:t>
            </w:r>
            <w:r w:rsidRPr="007339BF">
              <w:rPr>
                <w:rFonts w:ascii="Montserrat" w:hAnsi="Montserrat" w:cs="Arial"/>
                <w:bCs/>
                <w:color w:val="C00000"/>
                <w:sz w:val="16"/>
                <w:szCs w:val="16"/>
                <w:vertAlign w:val="superscript"/>
              </w:rPr>
              <w:t>(*)</w:t>
            </w:r>
          </w:p>
        </w:tc>
      </w:tr>
      <w:tr w:rsidR="006062DF" w:rsidRPr="007339BF" w14:paraId="5D8DD896" w14:textId="77777777" w:rsidTr="006F6ABA">
        <w:trPr>
          <w:trHeight w:val="1652"/>
        </w:trPr>
        <w:tc>
          <w:tcPr>
            <w:tcW w:w="603" w:type="pct"/>
            <w:vMerge/>
          </w:tcPr>
          <w:p w14:paraId="060856F6" w14:textId="77777777" w:rsidR="006062DF" w:rsidRPr="007339BF" w:rsidRDefault="006062DF" w:rsidP="006F6ABA">
            <w:pPr>
              <w:pStyle w:val="Vietas1"/>
              <w:tabs>
                <w:tab w:val="clear" w:pos="8280"/>
              </w:tabs>
              <w:spacing w:before="0" w:after="0" w:line="360" w:lineRule="auto"/>
              <w:rPr>
                <w:rFonts w:ascii="Montserrat" w:hAnsi="Montserrat" w:cs="Calibri"/>
                <w:sz w:val="18"/>
              </w:rPr>
            </w:pPr>
          </w:p>
        </w:tc>
        <w:tc>
          <w:tcPr>
            <w:tcW w:w="521" w:type="pct"/>
            <w:vMerge/>
          </w:tcPr>
          <w:p w14:paraId="08FCBDFD" w14:textId="77777777" w:rsidR="006062DF" w:rsidRPr="007339BF" w:rsidRDefault="006062DF" w:rsidP="006F6ABA">
            <w:pPr>
              <w:pStyle w:val="Vietas1"/>
              <w:tabs>
                <w:tab w:val="clear" w:pos="8280"/>
              </w:tabs>
              <w:spacing w:before="0" w:after="0" w:line="360" w:lineRule="auto"/>
              <w:rPr>
                <w:rFonts w:ascii="Montserrat" w:hAnsi="Montserrat" w:cs="Calibri"/>
                <w:sz w:val="18"/>
              </w:rPr>
            </w:pPr>
          </w:p>
        </w:tc>
        <w:tc>
          <w:tcPr>
            <w:tcW w:w="883" w:type="pct"/>
            <w:vMerge/>
          </w:tcPr>
          <w:p w14:paraId="6311433D" w14:textId="77777777" w:rsidR="006062DF" w:rsidRPr="007339BF" w:rsidRDefault="006062DF" w:rsidP="006F6ABA">
            <w:pPr>
              <w:pStyle w:val="Vietas1"/>
              <w:tabs>
                <w:tab w:val="clear" w:pos="8280"/>
              </w:tabs>
              <w:spacing w:before="0" w:after="0" w:line="360" w:lineRule="auto"/>
              <w:rPr>
                <w:rFonts w:ascii="Montserrat" w:hAnsi="Montserrat" w:cs="Calibri"/>
                <w:b w:val="0"/>
                <w:sz w:val="18"/>
              </w:rPr>
            </w:pPr>
          </w:p>
        </w:tc>
        <w:tc>
          <w:tcPr>
            <w:tcW w:w="524" w:type="pct"/>
            <w:vMerge/>
          </w:tcPr>
          <w:p w14:paraId="284D5B12" w14:textId="77777777" w:rsidR="006062DF" w:rsidRPr="007339BF" w:rsidRDefault="006062DF" w:rsidP="006F6ABA">
            <w:pPr>
              <w:pStyle w:val="Vietas1"/>
              <w:tabs>
                <w:tab w:val="clear" w:pos="8280"/>
              </w:tabs>
              <w:spacing w:before="0" w:after="0" w:line="360" w:lineRule="auto"/>
              <w:rPr>
                <w:rFonts w:ascii="Montserrat" w:hAnsi="Montserrat" w:cs="Calibri"/>
                <w:b w:val="0"/>
                <w:sz w:val="18"/>
              </w:rPr>
            </w:pPr>
          </w:p>
        </w:tc>
        <w:tc>
          <w:tcPr>
            <w:tcW w:w="660" w:type="pct"/>
            <w:vMerge/>
          </w:tcPr>
          <w:p w14:paraId="3AAB8832" w14:textId="77777777" w:rsidR="006062DF" w:rsidRPr="007339BF" w:rsidRDefault="006062DF" w:rsidP="006F6ABA">
            <w:pPr>
              <w:pStyle w:val="Vietas1"/>
              <w:tabs>
                <w:tab w:val="clear" w:pos="8280"/>
              </w:tabs>
              <w:spacing w:before="0" w:after="0" w:line="360" w:lineRule="auto"/>
              <w:rPr>
                <w:rFonts w:ascii="Montserrat" w:hAnsi="Montserrat" w:cs="Calibri"/>
                <w:b w:val="0"/>
                <w:sz w:val="18"/>
              </w:rPr>
            </w:pPr>
          </w:p>
        </w:tc>
        <w:tc>
          <w:tcPr>
            <w:tcW w:w="945" w:type="pct"/>
          </w:tcPr>
          <w:p w14:paraId="6194CB04" w14:textId="77777777" w:rsidR="006062DF" w:rsidRPr="007339BF" w:rsidRDefault="006062DF" w:rsidP="006F6ABA">
            <w:pPr>
              <w:pStyle w:val="Vietas1"/>
              <w:tabs>
                <w:tab w:val="clear" w:pos="8280"/>
              </w:tabs>
              <w:spacing w:before="0" w:after="0" w:line="360" w:lineRule="auto"/>
              <w:jc w:val="left"/>
              <w:rPr>
                <w:rFonts w:ascii="Montserrat" w:hAnsi="Montserrat" w:cs="Calibri"/>
                <w:b w:val="0"/>
                <w:sz w:val="16"/>
                <w:szCs w:val="16"/>
              </w:rPr>
            </w:pPr>
            <w:r w:rsidRPr="007339BF">
              <w:rPr>
                <w:rFonts w:ascii="Montserrat" w:eastAsia="Century Gothic" w:hAnsi="Montserrat" w:cs="Calibri"/>
                <w:b w:val="0"/>
                <w:sz w:val="16"/>
                <w:szCs w:val="16"/>
              </w:rPr>
              <w:t>Personal que presta servicios simultáneamente en distintos departamentos o áreas de la EAFN</w:t>
            </w:r>
          </w:p>
        </w:tc>
        <w:tc>
          <w:tcPr>
            <w:tcW w:w="865" w:type="pct"/>
          </w:tcPr>
          <w:p w14:paraId="243D4507" w14:textId="77777777" w:rsidR="006062DF" w:rsidRPr="007339BF" w:rsidRDefault="006062DF" w:rsidP="006F6ABA">
            <w:pPr>
              <w:pStyle w:val="Vietas1"/>
              <w:tabs>
                <w:tab w:val="clear" w:pos="8280"/>
              </w:tabs>
              <w:spacing w:before="0" w:after="0" w:line="360" w:lineRule="auto"/>
              <w:rPr>
                <w:rFonts w:ascii="Montserrat" w:hAnsi="Montserrat" w:cs="Calibri"/>
                <w:b w:val="0"/>
                <w:sz w:val="16"/>
                <w:szCs w:val="16"/>
              </w:rPr>
            </w:pPr>
            <w:r w:rsidRPr="007339BF">
              <w:rPr>
                <w:rFonts w:ascii="Montserrat" w:eastAsia="Century Gothic" w:hAnsi="Montserrat" w:cs="Calibri"/>
                <w:b w:val="0"/>
                <w:sz w:val="16"/>
                <w:szCs w:val="16"/>
              </w:rPr>
              <w:t>Personal que presta servicios simultáneamente otras entidades</w:t>
            </w:r>
          </w:p>
        </w:tc>
      </w:tr>
      <w:tr w:rsidR="006062DF" w:rsidRPr="007339BF" w14:paraId="4EFB1A26" w14:textId="77777777" w:rsidTr="006F6ABA">
        <w:trPr>
          <w:trHeight w:val="537"/>
        </w:trPr>
        <w:tc>
          <w:tcPr>
            <w:tcW w:w="603" w:type="pct"/>
            <w:vAlign w:val="center"/>
          </w:tcPr>
          <w:p w14:paraId="25BAD16E" w14:textId="77777777" w:rsidR="006062DF" w:rsidRPr="007339BF" w:rsidRDefault="006062DF" w:rsidP="006F6ABA">
            <w:pPr>
              <w:pStyle w:val="Vietas1"/>
              <w:tabs>
                <w:tab w:val="clear" w:pos="8280"/>
              </w:tabs>
              <w:spacing w:before="0" w:after="0" w:line="360" w:lineRule="auto"/>
              <w:jc w:val="center"/>
              <w:rPr>
                <w:rFonts w:ascii="Montserrat" w:hAnsi="Montserrat" w:cs="Calibri"/>
                <w:b w:val="0"/>
                <w:sz w:val="16"/>
                <w:szCs w:val="16"/>
              </w:rPr>
            </w:pPr>
            <w:r w:rsidRPr="007339BF">
              <w:rPr>
                <w:rFonts w:ascii="Montserrat" w:hAnsi="Montserrat" w:cstheme="minorHAnsi"/>
                <w:b w:val="0"/>
                <w:color w:val="000099"/>
                <w:sz w:val="16"/>
                <w:szCs w:val="16"/>
                <w:shd w:val="clear" w:color="auto" w:fill="FFFFCC"/>
              </w:rPr>
              <w:t>Insertar</w:t>
            </w:r>
          </w:p>
        </w:tc>
        <w:tc>
          <w:tcPr>
            <w:tcW w:w="521" w:type="pct"/>
            <w:vAlign w:val="center"/>
          </w:tcPr>
          <w:p w14:paraId="0B0121C3" w14:textId="77777777" w:rsidR="006062DF" w:rsidRPr="007339BF" w:rsidRDefault="006062DF" w:rsidP="006F6ABA">
            <w:pPr>
              <w:pStyle w:val="Vietas1"/>
              <w:tabs>
                <w:tab w:val="clear" w:pos="8280"/>
              </w:tabs>
              <w:spacing w:before="0" w:after="0" w:line="360" w:lineRule="auto"/>
              <w:jc w:val="center"/>
              <w:rPr>
                <w:rFonts w:ascii="Montserrat" w:hAnsi="Montserrat" w:cs="Calibri"/>
                <w:b w:val="0"/>
                <w:sz w:val="16"/>
                <w:szCs w:val="16"/>
              </w:rPr>
            </w:pPr>
            <w:r w:rsidRPr="007339BF">
              <w:rPr>
                <w:rFonts w:ascii="Montserrat" w:hAnsi="Montserrat" w:cstheme="minorHAnsi"/>
                <w:b w:val="0"/>
                <w:color w:val="000099"/>
                <w:sz w:val="16"/>
                <w:szCs w:val="16"/>
                <w:shd w:val="clear" w:color="auto" w:fill="FFFFCC"/>
              </w:rPr>
              <w:t>Insertar</w:t>
            </w:r>
          </w:p>
        </w:tc>
        <w:tc>
          <w:tcPr>
            <w:tcW w:w="883" w:type="pct"/>
            <w:vAlign w:val="center"/>
          </w:tcPr>
          <w:p w14:paraId="4578DD2D" w14:textId="77777777" w:rsidR="006062DF" w:rsidRPr="007339BF" w:rsidRDefault="006062DF" w:rsidP="006F6ABA">
            <w:pPr>
              <w:pStyle w:val="Vietas1"/>
              <w:tabs>
                <w:tab w:val="clear" w:pos="8280"/>
              </w:tabs>
              <w:spacing w:before="0" w:after="0" w:line="360" w:lineRule="auto"/>
              <w:jc w:val="center"/>
              <w:rPr>
                <w:rFonts w:ascii="Montserrat" w:hAnsi="Montserrat" w:cs="Calibri"/>
                <w:b w:val="0"/>
                <w:sz w:val="16"/>
                <w:szCs w:val="16"/>
              </w:rPr>
            </w:pPr>
            <w:r w:rsidRPr="007339BF">
              <w:rPr>
                <w:rFonts w:ascii="Montserrat" w:hAnsi="Montserrat" w:cstheme="minorHAnsi"/>
                <w:b w:val="0"/>
                <w:color w:val="000099"/>
                <w:sz w:val="16"/>
                <w:szCs w:val="16"/>
                <w:shd w:val="clear" w:color="auto" w:fill="FFFFCC"/>
              </w:rPr>
              <w:t>Insertar</w:t>
            </w:r>
            <w:r w:rsidRPr="007339BF">
              <w:rPr>
                <w:rFonts w:ascii="Montserrat" w:hAnsi="Montserrat"/>
                <w:b w:val="0"/>
                <w:sz w:val="16"/>
                <w:szCs w:val="16"/>
              </w:rPr>
              <w:t xml:space="preserve"> □</w:t>
            </w:r>
          </w:p>
        </w:tc>
        <w:tc>
          <w:tcPr>
            <w:tcW w:w="524" w:type="pct"/>
            <w:vAlign w:val="center"/>
          </w:tcPr>
          <w:p w14:paraId="48C9EF0C" w14:textId="77777777" w:rsidR="006062DF" w:rsidRPr="007339BF" w:rsidRDefault="006062DF" w:rsidP="006F6ABA">
            <w:pPr>
              <w:pStyle w:val="Vietas1"/>
              <w:tabs>
                <w:tab w:val="clear" w:pos="8280"/>
              </w:tabs>
              <w:spacing w:before="0" w:after="0" w:line="360" w:lineRule="auto"/>
              <w:jc w:val="center"/>
              <w:rPr>
                <w:rFonts w:ascii="Montserrat" w:hAnsi="Montserrat" w:cs="Calibri"/>
                <w:b w:val="0"/>
                <w:sz w:val="16"/>
                <w:szCs w:val="16"/>
              </w:rPr>
            </w:pPr>
            <w:r w:rsidRPr="007339BF">
              <w:rPr>
                <w:rFonts w:ascii="Montserrat" w:hAnsi="Montserrat" w:cstheme="minorHAnsi"/>
                <w:b w:val="0"/>
                <w:color w:val="000099"/>
                <w:sz w:val="16"/>
                <w:szCs w:val="16"/>
                <w:shd w:val="clear" w:color="auto" w:fill="FFFFCC"/>
              </w:rPr>
              <w:t>Insertar</w:t>
            </w:r>
          </w:p>
        </w:tc>
        <w:tc>
          <w:tcPr>
            <w:tcW w:w="660" w:type="pct"/>
            <w:vAlign w:val="center"/>
          </w:tcPr>
          <w:p w14:paraId="05E48830" w14:textId="77777777" w:rsidR="006062DF" w:rsidRPr="007339BF" w:rsidRDefault="006062DF" w:rsidP="006F6ABA">
            <w:pPr>
              <w:pStyle w:val="Vietas1"/>
              <w:tabs>
                <w:tab w:val="clear" w:pos="8280"/>
              </w:tabs>
              <w:spacing w:before="0" w:after="0" w:line="360" w:lineRule="auto"/>
              <w:jc w:val="center"/>
              <w:rPr>
                <w:rFonts w:ascii="Montserrat" w:hAnsi="Montserrat" w:cs="Calibri"/>
                <w:b w:val="0"/>
                <w:sz w:val="16"/>
                <w:szCs w:val="16"/>
              </w:rPr>
            </w:pPr>
            <w:r w:rsidRPr="007339BF">
              <w:rPr>
                <w:rFonts w:ascii="Montserrat" w:hAnsi="Montserrat" w:cstheme="minorHAnsi"/>
                <w:b w:val="0"/>
                <w:color w:val="000099"/>
                <w:sz w:val="16"/>
                <w:szCs w:val="16"/>
                <w:shd w:val="clear" w:color="auto" w:fill="FFFFCC"/>
              </w:rPr>
              <w:t>Insertar</w:t>
            </w:r>
          </w:p>
        </w:tc>
        <w:tc>
          <w:tcPr>
            <w:tcW w:w="945" w:type="pct"/>
            <w:vAlign w:val="center"/>
          </w:tcPr>
          <w:p w14:paraId="2B495156" w14:textId="77777777" w:rsidR="006062DF" w:rsidRPr="007339BF" w:rsidRDefault="006062DF" w:rsidP="006F6ABA">
            <w:pPr>
              <w:pStyle w:val="Vietas1"/>
              <w:tabs>
                <w:tab w:val="clear" w:pos="8280"/>
              </w:tabs>
              <w:spacing w:before="0" w:after="0" w:line="360" w:lineRule="auto"/>
              <w:jc w:val="center"/>
              <w:rPr>
                <w:rFonts w:ascii="Montserrat" w:hAnsi="Montserrat" w:cs="Calibri"/>
                <w:b w:val="0"/>
                <w:sz w:val="16"/>
                <w:szCs w:val="16"/>
              </w:rPr>
            </w:pPr>
            <w:r w:rsidRPr="007339BF">
              <w:rPr>
                <w:rFonts w:ascii="Montserrat" w:hAnsi="Montserrat" w:cstheme="minorHAnsi"/>
                <w:b w:val="0"/>
                <w:color w:val="000099"/>
                <w:sz w:val="16"/>
                <w:szCs w:val="16"/>
                <w:shd w:val="clear" w:color="auto" w:fill="FFFFCC"/>
              </w:rPr>
              <w:t>Insertar</w:t>
            </w:r>
          </w:p>
        </w:tc>
        <w:tc>
          <w:tcPr>
            <w:tcW w:w="865" w:type="pct"/>
            <w:vAlign w:val="center"/>
          </w:tcPr>
          <w:p w14:paraId="36C2170D" w14:textId="77777777" w:rsidR="006062DF" w:rsidRPr="007339BF" w:rsidRDefault="006062DF" w:rsidP="006F6ABA">
            <w:pPr>
              <w:pStyle w:val="Vietas1"/>
              <w:tabs>
                <w:tab w:val="clear" w:pos="8280"/>
              </w:tabs>
              <w:spacing w:before="0" w:after="0" w:line="360" w:lineRule="auto"/>
              <w:jc w:val="center"/>
              <w:rPr>
                <w:rFonts w:ascii="Montserrat" w:hAnsi="Montserrat" w:cs="Calibri"/>
                <w:b w:val="0"/>
                <w:sz w:val="16"/>
                <w:szCs w:val="16"/>
              </w:rPr>
            </w:pPr>
            <w:r w:rsidRPr="007339BF">
              <w:rPr>
                <w:rFonts w:ascii="Montserrat" w:hAnsi="Montserrat" w:cstheme="minorHAnsi"/>
                <w:b w:val="0"/>
                <w:color w:val="000099"/>
                <w:sz w:val="16"/>
                <w:szCs w:val="16"/>
                <w:shd w:val="clear" w:color="auto" w:fill="FFFFCC"/>
              </w:rPr>
              <w:t>Insertar</w:t>
            </w:r>
          </w:p>
        </w:tc>
      </w:tr>
    </w:tbl>
    <w:p w14:paraId="12270823" w14:textId="77777777" w:rsidR="006062DF" w:rsidRPr="007339BF" w:rsidRDefault="006062DF" w:rsidP="006062DF">
      <w:pPr>
        <w:pStyle w:val="Vietas1"/>
        <w:tabs>
          <w:tab w:val="clear" w:pos="8280"/>
        </w:tabs>
        <w:spacing w:before="0" w:line="360" w:lineRule="auto"/>
        <w:ind w:left="567" w:right="142"/>
        <w:rPr>
          <w:rFonts w:ascii="Montserrat" w:hAnsi="Montserrat" w:cs="Calibri"/>
          <w:b w:val="0"/>
          <w:sz w:val="18"/>
        </w:rPr>
      </w:pPr>
      <w:r w:rsidRPr="007339BF">
        <w:rPr>
          <w:rFonts w:ascii="Montserrat" w:hAnsi="Montserrat" w:cs="Arial"/>
          <w:b w:val="0"/>
          <w:bCs/>
          <w:color w:val="C00000"/>
          <w:sz w:val="18"/>
          <w:vertAlign w:val="superscript"/>
        </w:rPr>
        <w:t xml:space="preserve">(*) </w:t>
      </w:r>
      <w:r w:rsidRPr="007339BF">
        <w:rPr>
          <w:rFonts w:ascii="Montserrat" w:hAnsi="Montserrat"/>
          <w:b w:val="0"/>
          <w:sz w:val="17"/>
          <w:szCs w:val="17"/>
        </w:rPr>
        <w:t>En caso de que alguna persona vaya a prestar simultáneamente servicios en distintos departamentos o áreas de la EAFN deberá identificarlos, señalando el % de tiempo que dedicará a cada uno de ellos. Igualmente, respecto del nº de personas que simultáneamente presten servicios en otras entidades, deberá identificar las entidades de que se trate así como el % de tiempo que dedicarán a la EAFN.</w:t>
      </w:r>
    </w:p>
    <w:p w14:paraId="7E6FE281" w14:textId="77777777" w:rsidR="006062DF" w:rsidRPr="007339BF" w:rsidRDefault="006062DF" w:rsidP="006062DF">
      <w:pPr>
        <w:pStyle w:val="Vietas1"/>
        <w:numPr>
          <w:ilvl w:val="0"/>
          <w:numId w:val="14"/>
        </w:numPr>
        <w:tabs>
          <w:tab w:val="clear" w:pos="8280"/>
        </w:tabs>
        <w:spacing w:before="0" w:after="0" w:line="360" w:lineRule="auto"/>
        <w:ind w:left="567" w:right="141" w:hanging="283"/>
        <w:rPr>
          <w:rFonts w:ascii="Montserrat" w:hAnsi="Montserrat"/>
          <w:b w:val="0"/>
          <w:sz w:val="20"/>
          <w:szCs w:val="20"/>
        </w:rPr>
      </w:pPr>
      <w:r w:rsidRPr="007339BF">
        <w:rPr>
          <w:rFonts w:ascii="Montserrat" w:hAnsi="Montserrat"/>
          <w:b w:val="0"/>
          <w:sz w:val="20"/>
          <w:szCs w:val="20"/>
        </w:rPr>
        <w:t>Teniendo en cuenta cada uno de los servicios de inversión y auxiliares contemplados en el listado de actividades y servicios de inversión propuesto y la estructura organizativa según el organigrama aportado, complete:</w:t>
      </w:r>
      <w:r w:rsidRPr="007339BF">
        <w:rPr>
          <w:rFonts w:ascii="Montserrat" w:hAnsi="Montserrat"/>
          <w:sz w:val="20"/>
          <w:szCs w:val="20"/>
        </w:rPr>
        <w:t xml:space="preserve"> </w:t>
      </w:r>
    </w:p>
    <w:p w14:paraId="25516D1F" w14:textId="77777777" w:rsidR="006062DF" w:rsidRPr="007339BF" w:rsidRDefault="006062DF" w:rsidP="006062DF">
      <w:pPr>
        <w:pStyle w:val="Vietas1"/>
        <w:tabs>
          <w:tab w:val="clear" w:pos="8280"/>
        </w:tabs>
        <w:spacing w:line="240" w:lineRule="auto"/>
        <w:ind w:left="2628"/>
        <w:rPr>
          <w:b w:val="0"/>
        </w:rPr>
      </w:pPr>
    </w:p>
    <w:tbl>
      <w:tblPr>
        <w:tblW w:w="9898"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69"/>
        <w:gridCol w:w="1843"/>
        <w:gridCol w:w="2551"/>
        <w:gridCol w:w="2835"/>
      </w:tblGrid>
      <w:tr w:rsidR="006062DF" w:rsidRPr="007339BF" w14:paraId="321C4F8C" w14:textId="77777777" w:rsidTr="006F6ABA">
        <w:trPr>
          <w:trHeight w:val="1763"/>
        </w:trPr>
        <w:tc>
          <w:tcPr>
            <w:tcW w:w="2669" w:type="dxa"/>
          </w:tcPr>
          <w:p w14:paraId="3FD3F449"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sz w:val="20"/>
                <w:szCs w:val="20"/>
              </w:rPr>
              <w:t xml:space="preserve">Servicio y actividad de inversión / servicio auxiliar </w:t>
            </w:r>
          </w:p>
        </w:tc>
        <w:tc>
          <w:tcPr>
            <w:tcW w:w="1843" w:type="dxa"/>
          </w:tcPr>
          <w:p w14:paraId="414F6CEF"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sz w:val="20"/>
                <w:szCs w:val="20"/>
              </w:rPr>
              <w:t>Departamentos o Áreas que lo prestan (front office)</w:t>
            </w:r>
          </w:p>
        </w:tc>
        <w:tc>
          <w:tcPr>
            <w:tcW w:w="2551" w:type="dxa"/>
          </w:tcPr>
          <w:p w14:paraId="1F12F38E"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sz w:val="20"/>
                <w:szCs w:val="20"/>
              </w:rPr>
              <w:t>Departamentos o Áreas que realizan funciones middle office</w:t>
            </w:r>
          </w:p>
        </w:tc>
        <w:tc>
          <w:tcPr>
            <w:tcW w:w="2835" w:type="dxa"/>
          </w:tcPr>
          <w:p w14:paraId="35164330"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sz w:val="20"/>
                <w:szCs w:val="20"/>
              </w:rPr>
              <w:t>Departamentos o Áreas que realizan funciones  de administración y contabilidad asociada a operativa de clientes (back office)</w:t>
            </w:r>
          </w:p>
        </w:tc>
      </w:tr>
      <w:tr w:rsidR="006062DF" w:rsidRPr="007339BF" w14:paraId="3CA6366C" w14:textId="77777777" w:rsidTr="006F6ABA">
        <w:tc>
          <w:tcPr>
            <w:tcW w:w="2669" w:type="dxa"/>
            <w:vAlign w:val="center"/>
          </w:tcPr>
          <w:p w14:paraId="03246FCD"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sz w:val="20"/>
                <w:szCs w:val="20"/>
              </w:rPr>
              <w:t>Asesoramiento en materia de inversión</w:t>
            </w:r>
          </w:p>
        </w:tc>
        <w:tc>
          <w:tcPr>
            <w:tcW w:w="1843" w:type="dxa"/>
          </w:tcPr>
          <w:p w14:paraId="27E1B8F5"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cstheme="minorHAnsi"/>
                <w:bCs/>
                <w:color w:val="000099"/>
                <w:sz w:val="18"/>
                <w:szCs w:val="18"/>
                <w:shd w:val="clear" w:color="auto" w:fill="FFFFCC"/>
              </w:rPr>
              <w:t>Insertar</w:t>
            </w:r>
          </w:p>
        </w:tc>
        <w:tc>
          <w:tcPr>
            <w:tcW w:w="2551" w:type="dxa"/>
          </w:tcPr>
          <w:p w14:paraId="19814C4D"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cstheme="minorHAnsi"/>
                <w:bCs/>
                <w:color w:val="000099"/>
                <w:sz w:val="18"/>
                <w:szCs w:val="18"/>
                <w:shd w:val="clear" w:color="auto" w:fill="FFFFCC"/>
              </w:rPr>
              <w:t>Insertar</w:t>
            </w:r>
          </w:p>
        </w:tc>
        <w:tc>
          <w:tcPr>
            <w:tcW w:w="2835" w:type="dxa"/>
          </w:tcPr>
          <w:p w14:paraId="1058E06C"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cstheme="minorHAnsi"/>
                <w:bCs/>
                <w:color w:val="000099"/>
                <w:sz w:val="18"/>
                <w:szCs w:val="18"/>
                <w:shd w:val="clear" w:color="auto" w:fill="FFFFCC"/>
              </w:rPr>
              <w:t>Insertar</w:t>
            </w:r>
          </w:p>
        </w:tc>
      </w:tr>
      <w:tr w:rsidR="006062DF" w:rsidRPr="007339BF" w14:paraId="487682D7" w14:textId="77777777" w:rsidTr="006F6ABA">
        <w:tc>
          <w:tcPr>
            <w:tcW w:w="2669" w:type="dxa"/>
            <w:vAlign w:val="center"/>
          </w:tcPr>
          <w:p w14:paraId="4F82A6FF"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sz w:val="20"/>
                <w:szCs w:val="20"/>
              </w:rPr>
              <w:t>Asesoramiento a empresas sobre estructura del capital, estrategia industrial y cuestiones afines</w:t>
            </w:r>
          </w:p>
        </w:tc>
        <w:tc>
          <w:tcPr>
            <w:tcW w:w="1843" w:type="dxa"/>
          </w:tcPr>
          <w:p w14:paraId="624D75B4"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cstheme="minorHAnsi"/>
                <w:bCs/>
                <w:color w:val="000099"/>
                <w:sz w:val="18"/>
                <w:szCs w:val="18"/>
                <w:shd w:val="clear" w:color="auto" w:fill="FFFFCC"/>
              </w:rPr>
              <w:t>Insertar</w:t>
            </w:r>
          </w:p>
        </w:tc>
        <w:tc>
          <w:tcPr>
            <w:tcW w:w="2551" w:type="dxa"/>
          </w:tcPr>
          <w:p w14:paraId="50A957E7"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cstheme="minorHAnsi"/>
                <w:bCs/>
                <w:color w:val="000099"/>
                <w:sz w:val="18"/>
                <w:szCs w:val="18"/>
                <w:shd w:val="clear" w:color="auto" w:fill="FFFFCC"/>
              </w:rPr>
              <w:t>Insertar</w:t>
            </w:r>
          </w:p>
        </w:tc>
        <w:tc>
          <w:tcPr>
            <w:tcW w:w="2835" w:type="dxa"/>
          </w:tcPr>
          <w:p w14:paraId="0B9E06C6"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cstheme="minorHAnsi"/>
                <w:bCs/>
                <w:color w:val="000099"/>
                <w:sz w:val="18"/>
                <w:szCs w:val="18"/>
                <w:shd w:val="clear" w:color="auto" w:fill="FFFFCC"/>
              </w:rPr>
              <w:t>Insertar</w:t>
            </w:r>
          </w:p>
        </w:tc>
      </w:tr>
      <w:tr w:rsidR="006062DF" w:rsidRPr="007339BF" w14:paraId="275264A1" w14:textId="77777777" w:rsidTr="006F6ABA">
        <w:tc>
          <w:tcPr>
            <w:tcW w:w="2669" w:type="dxa"/>
            <w:vAlign w:val="center"/>
          </w:tcPr>
          <w:p w14:paraId="058652B1"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sz w:val="20"/>
                <w:szCs w:val="20"/>
              </w:rPr>
              <w:t>Elaboración de informes de inversiones y análisis financieros u otras formas de recomendación general sobre instrumentos financieros</w:t>
            </w:r>
          </w:p>
        </w:tc>
        <w:tc>
          <w:tcPr>
            <w:tcW w:w="1843" w:type="dxa"/>
          </w:tcPr>
          <w:p w14:paraId="0D1F08F3"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cstheme="minorHAnsi"/>
                <w:bCs/>
                <w:color w:val="000099"/>
                <w:sz w:val="18"/>
                <w:szCs w:val="18"/>
                <w:shd w:val="clear" w:color="auto" w:fill="FFFFCC"/>
              </w:rPr>
              <w:t>Insertar</w:t>
            </w:r>
          </w:p>
        </w:tc>
        <w:tc>
          <w:tcPr>
            <w:tcW w:w="2551" w:type="dxa"/>
          </w:tcPr>
          <w:p w14:paraId="7AA7120A"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cstheme="minorHAnsi"/>
                <w:bCs/>
                <w:color w:val="000099"/>
                <w:sz w:val="18"/>
                <w:szCs w:val="18"/>
                <w:shd w:val="clear" w:color="auto" w:fill="FFFFCC"/>
              </w:rPr>
              <w:t>Insertar</w:t>
            </w:r>
          </w:p>
        </w:tc>
        <w:tc>
          <w:tcPr>
            <w:tcW w:w="2835" w:type="dxa"/>
          </w:tcPr>
          <w:p w14:paraId="766BF993" w14:textId="77777777" w:rsidR="006062DF" w:rsidRPr="007339BF" w:rsidRDefault="006062DF" w:rsidP="006F6ABA">
            <w:pPr>
              <w:spacing w:after="0" w:line="360" w:lineRule="auto"/>
              <w:rPr>
                <w:rFonts w:ascii="Montserrat" w:hAnsi="Montserrat"/>
                <w:sz w:val="20"/>
                <w:szCs w:val="20"/>
              </w:rPr>
            </w:pPr>
            <w:r w:rsidRPr="007339BF">
              <w:rPr>
                <w:rFonts w:ascii="Montserrat" w:hAnsi="Montserrat" w:cstheme="minorHAnsi"/>
                <w:bCs/>
                <w:color w:val="000099"/>
                <w:sz w:val="18"/>
                <w:szCs w:val="18"/>
                <w:shd w:val="clear" w:color="auto" w:fill="FFFFCC"/>
              </w:rPr>
              <w:t>Insertar</w:t>
            </w:r>
          </w:p>
        </w:tc>
      </w:tr>
    </w:tbl>
    <w:p w14:paraId="1EEB4171" w14:textId="77777777" w:rsidR="006062DF" w:rsidRPr="007339BF" w:rsidRDefault="006062DF" w:rsidP="006062DF">
      <w:pPr>
        <w:pStyle w:val="Vietas1"/>
        <w:tabs>
          <w:tab w:val="clear" w:pos="8280"/>
        </w:tabs>
        <w:spacing w:before="0" w:after="0" w:line="360" w:lineRule="auto"/>
        <w:ind w:left="426"/>
        <w:rPr>
          <w:rFonts w:ascii="Montserrat" w:hAnsi="Montserrat"/>
          <w:b w:val="0"/>
          <w:sz w:val="20"/>
          <w:szCs w:val="20"/>
        </w:rPr>
      </w:pPr>
    </w:p>
    <w:p w14:paraId="52C5EBA2" w14:textId="77777777" w:rsidR="006062DF" w:rsidRPr="007339BF" w:rsidRDefault="006062DF" w:rsidP="006062DF">
      <w:pPr>
        <w:pStyle w:val="Vietas1"/>
        <w:numPr>
          <w:ilvl w:val="0"/>
          <w:numId w:val="33"/>
        </w:numPr>
        <w:tabs>
          <w:tab w:val="clear" w:pos="8280"/>
        </w:tabs>
        <w:spacing w:before="0" w:after="0" w:line="360" w:lineRule="auto"/>
        <w:ind w:left="426" w:hanging="284"/>
        <w:rPr>
          <w:rFonts w:ascii="Montserrat" w:hAnsi="Montserrat"/>
          <w:b w:val="0"/>
          <w:sz w:val="20"/>
          <w:szCs w:val="20"/>
        </w:rPr>
      </w:pPr>
      <w:r w:rsidRPr="007339BF">
        <w:rPr>
          <w:rFonts w:ascii="Montserrat" w:hAnsi="Montserrat"/>
          <w:b w:val="0"/>
          <w:bCs/>
          <w:sz w:val="20"/>
          <w:szCs w:val="20"/>
        </w:rPr>
        <w:t>Teniendo en cuenta la naturaleza, escala y complejidad de su negocio, así como la naturaleza y la gama de los servicios y actividades de inversión, así como los riesgos de sostenibilidad, indique</w:t>
      </w:r>
      <w:r w:rsidRPr="007339BF">
        <w:rPr>
          <w:rFonts w:ascii="Montserrat" w:hAnsi="Montserrat"/>
          <w:b w:val="0"/>
          <w:sz w:val="20"/>
          <w:szCs w:val="20"/>
        </w:rPr>
        <w:t xml:space="preserve"> la(s) persona(s), departamento o área que será responsable de garantizar que la EAFN: </w:t>
      </w:r>
    </w:p>
    <w:tbl>
      <w:tblPr>
        <w:tblW w:w="827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8"/>
      </w:tblGrid>
      <w:tr w:rsidR="006062DF" w:rsidRPr="007339BF" w14:paraId="709669C4" w14:textId="77777777" w:rsidTr="006F6ABA">
        <w:trPr>
          <w:trHeight w:val="1881"/>
        </w:trPr>
        <w:tc>
          <w:tcPr>
            <w:tcW w:w="8278" w:type="dxa"/>
            <w:tcBorders>
              <w:top w:val="single" w:sz="12" w:space="0" w:color="auto"/>
              <w:left w:val="single" w:sz="12" w:space="0" w:color="auto"/>
              <w:bottom w:val="single" w:sz="12" w:space="0" w:color="auto"/>
              <w:right w:val="single" w:sz="12" w:space="0" w:color="auto"/>
            </w:tcBorders>
          </w:tcPr>
          <w:p w14:paraId="0DED805E" w14:textId="77777777" w:rsidR="006062DF" w:rsidRPr="007339BF" w:rsidRDefault="006062DF" w:rsidP="006F6ABA">
            <w:pPr>
              <w:pStyle w:val="Vietas1"/>
              <w:spacing w:before="0" w:after="0" w:line="360" w:lineRule="auto"/>
              <w:rPr>
                <w:rFonts w:ascii="Montserrat" w:hAnsi="Montserrat"/>
                <w:sz w:val="4"/>
                <w:szCs w:val="4"/>
              </w:rPr>
            </w:pPr>
          </w:p>
          <w:p w14:paraId="6B6259CE"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cstheme="minorHAnsi"/>
                <w:sz w:val="20"/>
                <w:szCs w:val="20"/>
              </w:rPr>
            </w:pPr>
            <w:r w:rsidRPr="007339BF">
              <w:rPr>
                <w:rFonts w:ascii="Montserrat" w:hAnsi="Montserrat" w:cstheme="minorHAnsi"/>
                <w:sz w:val="20"/>
                <w:szCs w:val="20"/>
              </w:rPr>
              <w:t>Establece, aplica y mantiene procedimientos adecuados de toma de decisiones así como una estructura organizativa que, de una manera clara y documentada, determine las líneas de rendición de cuentas y asigne funciones y responsabilidades (</w:t>
            </w:r>
            <w:r w:rsidRPr="007339BF">
              <w:rPr>
                <w:rFonts w:ascii="Montserrat" w:hAnsi="Montserrat" w:cstheme="minorHAnsi"/>
                <w:i/>
                <w:iCs/>
                <w:color w:val="C00000"/>
                <w:sz w:val="20"/>
                <w:szCs w:val="20"/>
              </w:rPr>
              <w:t>artículo 21.1. a)</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sz w:val="20"/>
                <w:szCs w:val="20"/>
              </w:rPr>
              <w:t>):</w:t>
            </w:r>
          </w:p>
          <w:p w14:paraId="371C34DD" w14:textId="77777777" w:rsidR="006062DF" w:rsidRPr="007339BF" w:rsidRDefault="006062DF" w:rsidP="006F6ABA">
            <w:pPr>
              <w:spacing w:after="0" w:line="360" w:lineRule="auto"/>
              <w:ind w:left="780"/>
              <w:rPr>
                <w:rStyle w:val="SombreadoRelleno"/>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p w14:paraId="5024D408"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cstheme="minorHAnsi"/>
                <w:sz w:val="20"/>
                <w:szCs w:val="20"/>
              </w:rPr>
            </w:pPr>
            <w:r w:rsidRPr="007339BF">
              <w:rPr>
                <w:rFonts w:ascii="Montserrat" w:hAnsi="Montserrat" w:cstheme="minorHAnsi"/>
                <w:sz w:val="20"/>
                <w:szCs w:val="20"/>
              </w:rPr>
              <w:t xml:space="preserve">Se asegura de que sus personas pertinentes (tal y como se definen en el </w:t>
            </w:r>
            <w:r w:rsidRPr="007339BF">
              <w:rPr>
                <w:rFonts w:ascii="Montserrat" w:hAnsi="Montserrat" w:cstheme="minorHAnsi"/>
                <w:i/>
                <w:color w:val="C00000"/>
                <w:sz w:val="20"/>
                <w:szCs w:val="20"/>
              </w:rPr>
              <w:t>apartado 1) del artículo 2 del</w:t>
            </w:r>
            <w:r w:rsidRPr="007339BF">
              <w:rPr>
                <w:rFonts w:ascii="Montserrat" w:hAnsi="Montserrat" w:cstheme="minorHAnsi"/>
                <w:color w:val="C00000"/>
                <w:sz w:val="20"/>
                <w:szCs w:val="20"/>
              </w:rPr>
              <w:t xml:space="preserve"> </w:t>
            </w:r>
            <w:r w:rsidRPr="007339BF">
              <w:rPr>
                <w:rFonts w:ascii="Montserrat" w:hAnsi="Montserrat" w:cstheme="minorHAnsi"/>
                <w:i/>
                <w:color w:val="C00000"/>
                <w:sz w:val="20"/>
                <w:szCs w:val="20"/>
              </w:rPr>
              <w:t>Reglamento Delegado (UE) 2017/565</w:t>
            </w:r>
            <w:r w:rsidRPr="007339BF">
              <w:rPr>
                <w:rFonts w:ascii="Montserrat" w:hAnsi="Montserrat" w:cstheme="minorHAnsi"/>
                <w:sz w:val="20"/>
                <w:szCs w:val="20"/>
              </w:rPr>
              <w:t>) son conscientes de los procedimientos a seguir para el correcto desempeño de sus responsabilidades (</w:t>
            </w:r>
            <w:r w:rsidRPr="007339BF">
              <w:rPr>
                <w:rFonts w:ascii="Montserrat" w:hAnsi="Montserrat" w:cstheme="minorHAnsi"/>
                <w:i/>
                <w:iCs/>
                <w:color w:val="C00000"/>
                <w:sz w:val="20"/>
                <w:szCs w:val="20"/>
              </w:rPr>
              <w:t>artículo 21.1. b)</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sz w:val="20"/>
                <w:szCs w:val="20"/>
              </w:rPr>
              <w:t>):</w:t>
            </w:r>
          </w:p>
          <w:p w14:paraId="2FE71744" w14:textId="77777777" w:rsidR="006062DF" w:rsidRPr="007339BF" w:rsidRDefault="006062DF" w:rsidP="006F6ABA">
            <w:pPr>
              <w:spacing w:after="0" w:line="360" w:lineRule="auto"/>
              <w:ind w:left="780"/>
              <w:rPr>
                <w:rStyle w:val="SombreadoRelleno"/>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p w14:paraId="4F7455CE"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eastAsia="Times New Roman" w:hAnsi="Montserrat" w:cs="Calibri"/>
                <w:bCs/>
                <w:sz w:val="20"/>
                <w:szCs w:val="20"/>
                <w:lang w:eastAsia="es-ES"/>
              </w:rPr>
            </w:pPr>
            <w:r w:rsidRPr="007339BF">
              <w:rPr>
                <w:rFonts w:ascii="Montserrat" w:hAnsi="Montserrat" w:cstheme="minorHAnsi"/>
                <w:sz w:val="20"/>
                <w:szCs w:val="20"/>
              </w:rPr>
              <w:t>Establece, aplica y mantiene mecanismos adecuados de control interno diseñados para asegurar el cumplimiento de las decisiones y procedimientos en todos los niveles de la EAFN (</w:t>
            </w:r>
            <w:r w:rsidRPr="007339BF">
              <w:rPr>
                <w:rFonts w:ascii="Montserrat" w:hAnsi="Montserrat" w:cstheme="minorHAnsi"/>
                <w:i/>
                <w:iCs/>
                <w:color w:val="C00000"/>
                <w:sz w:val="20"/>
                <w:szCs w:val="20"/>
              </w:rPr>
              <w:t>artículo 21.1. c)</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sz w:val="20"/>
                <w:szCs w:val="20"/>
              </w:rPr>
              <w:t xml:space="preserve">), contando, a tal efecto, con </w:t>
            </w:r>
            <w:r w:rsidRPr="007339BF">
              <w:rPr>
                <w:rFonts w:ascii="Montserrat" w:eastAsia="Times New Roman" w:hAnsi="Montserrat" w:cs="Calibri"/>
                <w:bCs/>
                <w:sz w:val="20"/>
                <w:szCs w:val="20"/>
                <w:lang w:eastAsia="es-ES"/>
              </w:rPr>
              <w:t>procedimientos administrativos y contables adecuados, técnicas eficaces de valoración del riesgo y mecanismos eficaces de control y salvaguardia de sus sistemas informáticos (</w:t>
            </w:r>
            <w:r w:rsidRPr="007339BF">
              <w:rPr>
                <w:rFonts w:ascii="Montserrat" w:eastAsia="Times New Roman" w:hAnsi="Montserrat" w:cs="Calibri"/>
                <w:bCs/>
                <w:i/>
                <w:iCs/>
                <w:color w:val="C00000"/>
                <w:sz w:val="20"/>
                <w:szCs w:val="20"/>
                <w:lang w:eastAsia="es-ES"/>
              </w:rPr>
              <w:t>artículo 176.3.b) de la LMVSI</w:t>
            </w:r>
            <w:r w:rsidRPr="007339BF">
              <w:rPr>
                <w:rFonts w:ascii="Montserrat" w:eastAsia="Times New Roman" w:hAnsi="Montserrat" w:cs="Calibri"/>
                <w:bCs/>
                <w:sz w:val="20"/>
                <w:szCs w:val="20"/>
                <w:lang w:eastAsia="es-ES"/>
              </w:rPr>
              <w:t>):</w:t>
            </w:r>
          </w:p>
          <w:p w14:paraId="3D0CB254" w14:textId="77777777" w:rsidR="006062DF" w:rsidRPr="007339BF" w:rsidRDefault="006062DF" w:rsidP="006F6ABA">
            <w:pPr>
              <w:spacing w:after="0" w:line="360" w:lineRule="auto"/>
              <w:ind w:left="780"/>
              <w:rPr>
                <w:rStyle w:val="SombreadoRelleno"/>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p w14:paraId="2B2208F9"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cstheme="minorHAnsi"/>
                <w:sz w:val="20"/>
                <w:szCs w:val="20"/>
                <w:shd w:val="clear" w:color="auto" w:fill="E6E6E6"/>
              </w:rPr>
            </w:pPr>
            <w:r w:rsidRPr="007339BF">
              <w:rPr>
                <w:rFonts w:ascii="Montserrat" w:hAnsi="Montserrat" w:cstheme="minorHAnsi"/>
                <w:sz w:val="20"/>
                <w:szCs w:val="20"/>
              </w:rPr>
              <w:t>Dispone de personal con la capacidad, conocimiento y experiencia necesarios para el cumplimiento de las responsabilidades que les son asignadas (</w:t>
            </w:r>
            <w:r w:rsidRPr="007339BF">
              <w:rPr>
                <w:rFonts w:ascii="Montserrat" w:hAnsi="Montserrat" w:cstheme="minorHAnsi"/>
                <w:i/>
                <w:iCs/>
                <w:color w:val="C00000"/>
                <w:sz w:val="20"/>
                <w:szCs w:val="20"/>
              </w:rPr>
              <w:t>artículo 21.1. d)</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sz w:val="20"/>
                <w:szCs w:val="20"/>
              </w:rPr>
              <w:t xml:space="preserve">): </w:t>
            </w:r>
          </w:p>
          <w:p w14:paraId="53BF04BC" w14:textId="77777777" w:rsidR="006062DF" w:rsidRPr="007339BF" w:rsidRDefault="006062DF" w:rsidP="006F6ABA">
            <w:pPr>
              <w:spacing w:after="0" w:line="360" w:lineRule="auto"/>
              <w:ind w:left="780"/>
              <w:rPr>
                <w:rStyle w:val="SombreadoRelleno"/>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p w14:paraId="622576B0"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cstheme="minorHAnsi"/>
                <w:sz w:val="20"/>
                <w:szCs w:val="20"/>
                <w:shd w:val="clear" w:color="auto" w:fill="E6E6E6"/>
              </w:rPr>
            </w:pPr>
            <w:r w:rsidRPr="007339BF">
              <w:rPr>
                <w:rFonts w:ascii="Montserrat" w:hAnsi="Montserrat" w:cstheme="minorHAnsi"/>
                <w:sz w:val="20"/>
                <w:szCs w:val="20"/>
              </w:rPr>
              <w:t>Establece, aplica y mantiene un sistema interno efectivo de rendición de cuentas y de comunicación de información en todos los niveles pertinentes de la EAFN (</w:t>
            </w:r>
            <w:r w:rsidRPr="007339BF">
              <w:rPr>
                <w:rFonts w:ascii="Montserrat" w:hAnsi="Montserrat" w:cstheme="minorHAnsi"/>
                <w:i/>
                <w:iCs/>
                <w:color w:val="C00000"/>
                <w:sz w:val="20"/>
                <w:szCs w:val="20"/>
              </w:rPr>
              <w:t>artículo 21.1. e)</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sz w:val="20"/>
                <w:szCs w:val="20"/>
              </w:rPr>
              <w:t>):</w:t>
            </w:r>
          </w:p>
          <w:p w14:paraId="52472856" w14:textId="77777777" w:rsidR="006062DF" w:rsidRPr="007339BF" w:rsidRDefault="006062DF" w:rsidP="006F6ABA">
            <w:pPr>
              <w:spacing w:after="0" w:line="360" w:lineRule="auto"/>
              <w:ind w:left="780"/>
              <w:rPr>
                <w:rStyle w:val="SombreadoRelleno"/>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p w14:paraId="0EE34263"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cstheme="minorHAnsi"/>
                <w:sz w:val="20"/>
                <w:szCs w:val="20"/>
                <w:shd w:val="clear" w:color="auto" w:fill="E6E6E6"/>
              </w:rPr>
            </w:pPr>
            <w:r w:rsidRPr="007339BF">
              <w:rPr>
                <w:rFonts w:ascii="Montserrat" w:hAnsi="Montserrat" w:cstheme="minorHAnsi"/>
                <w:sz w:val="20"/>
                <w:szCs w:val="20"/>
              </w:rPr>
              <w:t>Mantiene registros adecuados y ordenados de su actividad y organización interna (</w:t>
            </w:r>
            <w:r w:rsidRPr="007339BF">
              <w:rPr>
                <w:rFonts w:ascii="Montserrat" w:hAnsi="Montserrat" w:cstheme="minorHAnsi"/>
                <w:i/>
                <w:iCs/>
                <w:color w:val="C00000"/>
                <w:sz w:val="20"/>
                <w:szCs w:val="20"/>
              </w:rPr>
              <w:t>artículo 21.1. f)</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sz w:val="20"/>
                <w:szCs w:val="20"/>
              </w:rPr>
              <w:t xml:space="preserve">): </w:t>
            </w:r>
          </w:p>
          <w:p w14:paraId="3F768CF5" w14:textId="77777777" w:rsidR="006062DF" w:rsidRPr="007339BF" w:rsidRDefault="006062DF" w:rsidP="006F6ABA">
            <w:pPr>
              <w:spacing w:after="0" w:line="360" w:lineRule="auto"/>
              <w:ind w:left="780"/>
              <w:rPr>
                <w:rStyle w:val="SombreadoRelleno"/>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p w14:paraId="420A674C"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cstheme="minorHAnsi"/>
                <w:sz w:val="20"/>
                <w:szCs w:val="20"/>
                <w:shd w:val="clear" w:color="auto" w:fill="E6E6E6"/>
              </w:rPr>
            </w:pPr>
            <w:r w:rsidRPr="007339BF">
              <w:rPr>
                <w:rFonts w:ascii="Montserrat" w:hAnsi="Montserrat" w:cstheme="minorHAnsi"/>
                <w:sz w:val="20"/>
                <w:szCs w:val="20"/>
              </w:rPr>
              <w:t>Asegura que el desempeño de múltiples funciones en la EAFN por parte de las personas pertinentes no impida ni pueda impedir que esas personas ejerzan una determinada función de forma adecuada y con honestidad y profesionalidad (</w:t>
            </w:r>
            <w:r w:rsidRPr="007339BF">
              <w:rPr>
                <w:rFonts w:ascii="Montserrat" w:hAnsi="Montserrat" w:cstheme="minorHAnsi"/>
                <w:i/>
                <w:iCs/>
                <w:color w:val="C00000"/>
                <w:sz w:val="20"/>
                <w:szCs w:val="20"/>
              </w:rPr>
              <w:t>artículo 21.1. g)</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sz w:val="20"/>
                <w:szCs w:val="20"/>
              </w:rPr>
              <w:t>):</w:t>
            </w:r>
          </w:p>
          <w:p w14:paraId="2429B5B6" w14:textId="77777777" w:rsidR="006062DF" w:rsidRPr="007339BF" w:rsidRDefault="006062DF" w:rsidP="006F6ABA">
            <w:pPr>
              <w:spacing w:after="0" w:line="360" w:lineRule="auto"/>
              <w:ind w:left="780"/>
              <w:rPr>
                <w:rStyle w:val="SombreadoRelleno"/>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p w14:paraId="6F2CDE8E"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sz w:val="20"/>
                <w:szCs w:val="20"/>
              </w:rPr>
            </w:pPr>
            <w:r w:rsidRPr="007339BF">
              <w:rPr>
                <w:rFonts w:ascii="Montserrat" w:hAnsi="Montserrat"/>
                <w:sz w:val="20"/>
                <w:szCs w:val="20"/>
              </w:rPr>
              <w:t>Establece, aplica y mantiene sistemas y procedimientos adecuados para salvaguardar la seguridad, integridad y confidencialidad de la información, teniendo en cuenta la naturaleza de la información de que se trate (</w:t>
            </w:r>
            <w:r w:rsidRPr="007339BF">
              <w:rPr>
                <w:rFonts w:ascii="Montserrat" w:hAnsi="Montserrat" w:cstheme="minorHAnsi"/>
                <w:i/>
                <w:iCs/>
                <w:color w:val="C00000"/>
                <w:sz w:val="20"/>
                <w:szCs w:val="20"/>
              </w:rPr>
              <w:t>artículo 21.2.</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iCs/>
                <w:sz w:val="20"/>
                <w:szCs w:val="20"/>
              </w:rPr>
              <w:t>):</w:t>
            </w:r>
          </w:p>
          <w:p w14:paraId="2762ECD1" w14:textId="77777777" w:rsidR="006062DF" w:rsidRPr="007339BF" w:rsidRDefault="006062DF" w:rsidP="006F6ABA">
            <w:pPr>
              <w:spacing w:after="0" w:line="360" w:lineRule="auto"/>
              <w:ind w:left="780"/>
              <w:rPr>
                <w:rStyle w:val="SombreadoRelleno"/>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p w14:paraId="1923D1E3"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eastAsia="Times New Roman" w:hAnsi="Montserrat" w:cs="Calibri"/>
                <w:bCs/>
                <w:sz w:val="20"/>
                <w:szCs w:val="20"/>
                <w:lang w:eastAsia="es-ES"/>
              </w:rPr>
            </w:pPr>
            <w:r w:rsidRPr="007339BF">
              <w:rPr>
                <w:rFonts w:ascii="Montserrat" w:eastAsia="Times New Roman" w:hAnsi="Montserrat" w:cs="Calibri"/>
                <w:bCs/>
                <w:sz w:val="20"/>
                <w:szCs w:val="20"/>
                <w:lang w:eastAsia="es-ES"/>
              </w:rPr>
              <w:t>Verifica la solidez de tales mecanismos de seguridad, de manera que quede garantizada, de conformidad con los requisitos establecidos en el Reglamento (UE) 2022/2554, la seguridad y autenticación de los medios de transmisión de la información, para reducir al mínimo el riesgo de corrupción de datos y de acceso no autorizado, y evitar fugas de información, manteniendo en todo momento la confidencialidad de los datos (</w:t>
            </w:r>
            <w:r w:rsidRPr="007339BF">
              <w:rPr>
                <w:rFonts w:ascii="Montserrat" w:eastAsia="Times New Roman" w:hAnsi="Montserrat" w:cs="Calibri"/>
                <w:bCs/>
                <w:i/>
                <w:iCs/>
                <w:color w:val="C00000"/>
                <w:sz w:val="20"/>
                <w:szCs w:val="20"/>
                <w:lang w:eastAsia="es-ES"/>
              </w:rPr>
              <w:t>artículo 176.2.h) de la LMVSI</w:t>
            </w:r>
            <w:r w:rsidRPr="007339BF">
              <w:rPr>
                <w:rFonts w:ascii="Montserrat" w:eastAsia="Times New Roman" w:hAnsi="Montserrat" w:cs="Calibri"/>
                <w:bCs/>
                <w:sz w:val="20"/>
                <w:szCs w:val="20"/>
                <w:lang w:eastAsia="es-ES"/>
              </w:rPr>
              <w:t>):</w:t>
            </w:r>
          </w:p>
          <w:p w14:paraId="0E37C1A4" w14:textId="77777777" w:rsidR="006062DF" w:rsidRPr="007339BF" w:rsidRDefault="006062DF" w:rsidP="006F6ABA">
            <w:pPr>
              <w:spacing w:after="0" w:line="360" w:lineRule="auto"/>
              <w:ind w:left="780"/>
              <w:rPr>
                <w:rFonts w:ascii="Montserrat" w:hAnsi="Montserrat"/>
                <w:sz w:val="20"/>
                <w:szCs w:val="20"/>
              </w:rPr>
            </w:pPr>
            <w:r w:rsidRPr="007339BF">
              <w:rPr>
                <w:rFonts w:ascii="Montserrat" w:hAnsi="Montserrat" w:cstheme="minorHAnsi"/>
                <w:bCs/>
                <w:color w:val="000099"/>
                <w:sz w:val="20"/>
                <w:szCs w:val="20"/>
                <w:shd w:val="clear" w:color="auto" w:fill="FFFFCC"/>
              </w:rPr>
              <w:t>Insertar</w:t>
            </w:r>
          </w:p>
          <w:p w14:paraId="0C0C71B2"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sz w:val="20"/>
                <w:szCs w:val="20"/>
              </w:rPr>
            </w:pPr>
            <w:r w:rsidRPr="007339BF">
              <w:rPr>
                <w:rFonts w:ascii="Montserrat" w:hAnsi="Montserrat"/>
                <w:sz w:val="20"/>
                <w:szCs w:val="20"/>
              </w:rPr>
              <w:t xml:space="preserve">Establece, aplica y mantiene una política adecuada de continuidad </w:t>
            </w:r>
            <w:r w:rsidRPr="007339BF">
              <w:rPr>
                <w:rFonts w:ascii="Montserrat" w:eastAsia="Times New Roman" w:hAnsi="Montserrat" w:cs="Calibri"/>
                <w:bCs/>
                <w:sz w:val="20"/>
                <w:szCs w:val="20"/>
                <w:lang w:eastAsia="es-ES"/>
              </w:rPr>
              <w:t>y la regularidad de la realización de los servicios y actividades de inversión,</w:t>
            </w:r>
            <w:r w:rsidRPr="007339BF">
              <w:rPr>
                <w:rFonts w:ascii="Montserrat" w:hAnsi="Montserrat"/>
                <w:sz w:val="20"/>
                <w:szCs w:val="20"/>
              </w:rPr>
              <w:t xml:space="preserve"> destinada a garantizar, en caso de interrupción de sus sistemas y procedimientos, la preservación de los datos y funciones esenciales, así como el mantenimiento de los servicios y actividades de inversión, o cuando esto no sea posible, la recuperación oportuna de tales datos y funciones y la reanudación oportuna de sus servicios y actividades de inversión: (</w:t>
            </w:r>
            <w:r w:rsidRPr="007339BF">
              <w:rPr>
                <w:rFonts w:ascii="Montserrat" w:hAnsi="Montserrat" w:cstheme="minorHAnsi"/>
                <w:i/>
                <w:iCs/>
                <w:color w:val="C00000"/>
                <w:sz w:val="20"/>
                <w:szCs w:val="20"/>
              </w:rPr>
              <w:t xml:space="preserve">artículos 176.3.a) </w:t>
            </w:r>
            <w:r w:rsidRPr="007339BF">
              <w:rPr>
                <w:rFonts w:ascii="Montserrat" w:hAnsi="Montserrat" w:cstheme="minorHAnsi"/>
                <w:sz w:val="20"/>
                <w:szCs w:val="20"/>
              </w:rPr>
              <w:t>de la</w:t>
            </w:r>
            <w:r w:rsidRPr="007339BF">
              <w:rPr>
                <w:rFonts w:ascii="Montserrat" w:hAnsi="Montserrat" w:cstheme="minorHAnsi"/>
                <w:i/>
                <w:iCs/>
                <w:sz w:val="20"/>
                <w:szCs w:val="20"/>
              </w:rPr>
              <w:t xml:space="preserve"> </w:t>
            </w:r>
            <w:r w:rsidRPr="007339BF">
              <w:rPr>
                <w:rFonts w:ascii="Montserrat" w:hAnsi="Montserrat" w:cstheme="minorHAnsi"/>
                <w:i/>
                <w:iCs/>
                <w:color w:val="C00000"/>
                <w:sz w:val="20"/>
                <w:szCs w:val="20"/>
              </w:rPr>
              <w:t xml:space="preserve">LMVSI </w:t>
            </w:r>
            <w:r w:rsidRPr="007339BF">
              <w:rPr>
                <w:rFonts w:ascii="Montserrat" w:hAnsi="Montserrat" w:cstheme="minorHAnsi"/>
                <w:sz w:val="20"/>
                <w:szCs w:val="20"/>
              </w:rPr>
              <w:t>y</w:t>
            </w:r>
            <w:r w:rsidRPr="007339BF">
              <w:rPr>
                <w:rFonts w:ascii="Montserrat" w:hAnsi="Montserrat" w:cstheme="minorHAnsi"/>
                <w:i/>
                <w:iCs/>
                <w:color w:val="C00000"/>
                <w:sz w:val="20"/>
                <w:szCs w:val="20"/>
              </w:rPr>
              <w:t xml:space="preserve"> 21.3.</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iCs/>
                <w:sz w:val="20"/>
                <w:szCs w:val="20"/>
              </w:rPr>
              <w:t>)</w:t>
            </w:r>
            <w:r w:rsidRPr="007339BF">
              <w:rPr>
                <w:rFonts w:ascii="Montserrat" w:hAnsi="Montserrat"/>
                <w:sz w:val="20"/>
                <w:szCs w:val="20"/>
              </w:rPr>
              <w:t xml:space="preserve">: </w:t>
            </w:r>
          </w:p>
          <w:p w14:paraId="54726738" w14:textId="77777777" w:rsidR="006062DF" w:rsidRPr="007339BF" w:rsidRDefault="006062DF" w:rsidP="006F6ABA">
            <w:pPr>
              <w:spacing w:after="0" w:line="360" w:lineRule="auto"/>
              <w:ind w:left="780"/>
              <w:rPr>
                <w:rStyle w:val="SombreadoRelleno"/>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p w14:paraId="43EEB9F7" w14:textId="77529C2A"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sz w:val="20"/>
                <w:szCs w:val="20"/>
              </w:rPr>
            </w:pPr>
            <w:r w:rsidRPr="007339BF">
              <w:rPr>
                <w:rFonts w:ascii="Montserrat" w:eastAsia="Times New Roman" w:hAnsi="Montserrat" w:cs="Calibri"/>
                <w:bCs/>
                <w:sz w:val="20"/>
                <w:szCs w:val="20"/>
                <w:lang w:eastAsia="es-ES"/>
              </w:rPr>
              <w:t xml:space="preserve">Establece, aplica y mantiene </w:t>
            </w:r>
            <w:r w:rsidRPr="007339BF">
              <w:rPr>
                <w:rFonts w:ascii="Montserrat" w:hAnsi="Montserrat" w:cs="Arial"/>
                <w:sz w:val="20"/>
                <w:szCs w:val="20"/>
              </w:rPr>
              <w:t xml:space="preserve">políticas y procedimientos contables que le permitan, a petición de CNMV, presentarle informes que ofrezcan una imagen fiel de su situación financiera </w:t>
            </w:r>
            <w:r w:rsidRPr="007339BF">
              <w:rPr>
                <w:rFonts w:ascii="Montserrat" w:hAnsi="Montserrat"/>
                <w:sz w:val="20"/>
                <w:szCs w:val="20"/>
              </w:rPr>
              <w:t>(</w:t>
            </w:r>
            <w:r w:rsidRPr="007339BF">
              <w:rPr>
                <w:rFonts w:ascii="Montserrat" w:hAnsi="Montserrat" w:cstheme="minorHAnsi"/>
                <w:i/>
                <w:iCs/>
                <w:color w:val="C00000"/>
                <w:sz w:val="20"/>
                <w:szCs w:val="20"/>
              </w:rPr>
              <w:t>artículo 21.4.</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iCs/>
                <w:sz w:val="20"/>
                <w:szCs w:val="20"/>
              </w:rPr>
              <w:t>)</w:t>
            </w:r>
            <w:r w:rsidRPr="007339BF">
              <w:rPr>
                <w:rFonts w:ascii="Montserrat" w:hAnsi="Montserrat"/>
                <w:sz w:val="20"/>
                <w:szCs w:val="20"/>
              </w:rPr>
              <w:t xml:space="preserve">: </w:t>
            </w:r>
          </w:p>
          <w:p w14:paraId="386124C7" w14:textId="77777777" w:rsidR="006062DF" w:rsidRPr="007339BF" w:rsidRDefault="006062DF" w:rsidP="006F6ABA">
            <w:pPr>
              <w:spacing w:after="0" w:line="360" w:lineRule="auto"/>
              <w:ind w:left="780"/>
              <w:rPr>
                <w:rFonts w:ascii="Montserrat" w:hAnsi="Montserrat" w:cstheme="minorHAnsi"/>
                <w:bCs/>
                <w:color w:val="000099"/>
                <w:sz w:val="20"/>
                <w:szCs w:val="20"/>
                <w:shd w:val="clear" w:color="auto" w:fill="FFFFCC"/>
              </w:rPr>
            </w:pPr>
            <w:r w:rsidRPr="007339BF">
              <w:rPr>
                <w:rFonts w:ascii="Montserrat" w:hAnsi="Montserrat" w:cstheme="minorHAnsi"/>
                <w:bCs/>
                <w:color w:val="000099"/>
                <w:sz w:val="20"/>
                <w:szCs w:val="20"/>
                <w:shd w:val="clear" w:color="auto" w:fill="FFFFCC"/>
              </w:rPr>
              <w:t>Insertar</w:t>
            </w:r>
          </w:p>
          <w:p w14:paraId="01CCBD4A"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sz w:val="20"/>
                <w:szCs w:val="20"/>
              </w:rPr>
            </w:pPr>
            <w:r w:rsidRPr="007339BF">
              <w:rPr>
                <w:rFonts w:ascii="Montserrat" w:hAnsi="Montserrat" w:cs="Arial"/>
                <w:sz w:val="20"/>
                <w:szCs w:val="20"/>
              </w:rPr>
              <w:t xml:space="preserve">Controla y evalúa con regularidad la idoneidad y eficacia de sus sistemas, mecanismos de control interno y disposiciones a que se refieren los apartados A) a K) anteriores, y toma las medidas pertinentes para corregir cualquier deficiencia </w:t>
            </w:r>
            <w:r w:rsidRPr="007339BF">
              <w:rPr>
                <w:rFonts w:ascii="Montserrat" w:hAnsi="Montserrat"/>
                <w:sz w:val="20"/>
                <w:szCs w:val="20"/>
              </w:rPr>
              <w:t>(</w:t>
            </w:r>
            <w:r w:rsidRPr="007339BF">
              <w:rPr>
                <w:rFonts w:ascii="Montserrat" w:hAnsi="Montserrat" w:cstheme="minorHAnsi"/>
                <w:i/>
                <w:iCs/>
                <w:color w:val="C00000"/>
                <w:sz w:val="20"/>
                <w:szCs w:val="20"/>
              </w:rPr>
              <w:t>artículo 21.5.</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del </w:t>
            </w:r>
            <w:r w:rsidRPr="007339BF">
              <w:rPr>
                <w:rFonts w:ascii="Montserrat" w:hAnsi="Montserrat" w:cstheme="minorHAnsi"/>
                <w:i/>
                <w:color w:val="C00000"/>
                <w:sz w:val="20"/>
                <w:szCs w:val="20"/>
              </w:rPr>
              <w:t>Reglamento Delegado (UE) 2017/565</w:t>
            </w:r>
            <w:r w:rsidRPr="007339BF">
              <w:rPr>
                <w:rFonts w:ascii="Montserrat" w:hAnsi="Montserrat" w:cstheme="minorHAnsi"/>
                <w:iCs/>
                <w:sz w:val="20"/>
                <w:szCs w:val="20"/>
              </w:rPr>
              <w:t>)</w:t>
            </w:r>
            <w:r w:rsidRPr="007339BF">
              <w:rPr>
                <w:rFonts w:ascii="Montserrat" w:hAnsi="Montserrat"/>
                <w:sz w:val="20"/>
                <w:szCs w:val="20"/>
              </w:rPr>
              <w:t xml:space="preserve">: </w:t>
            </w:r>
          </w:p>
          <w:p w14:paraId="26866EF1" w14:textId="77777777" w:rsidR="006062DF" w:rsidRPr="007339BF" w:rsidRDefault="006062DF" w:rsidP="006F6ABA">
            <w:pPr>
              <w:spacing w:after="0" w:line="360" w:lineRule="auto"/>
              <w:ind w:left="780"/>
              <w:rPr>
                <w:rFonts w:ascii="Montserrat" w:hAnsi="Montserrat"/>
                <w:sz w:val="20"/>
                <w:szCs w:val="20"/>
              </w:rPr>
            </w:pPr>
            <w:r w:rsidRPr="007339BF">
              <w:rPr>
                <w:rFonts w:ascii="Montserrat" w:hAnsi="Montserrat" w:cstheme="minorHAnsi"/>
                <w:bCs/>
                <w:color w:val="000099"/>
                <w:sz w:val="20"/>
                <w:szCs w:val="20"/>
                <w:shd w:val="clear" w:color="auto" w:fill="FFFFCC"/>
              </w:rPr>
              <w:t>Insertar</w:t>
            </w:r>
          </w:p>
          <w:p w14:paraId="0E5AC9BB"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sz w:val="20"/>
                <w:szCs w:val="20"/>
              </w:rPr>
            </w:pPr>
            <w:r w:rsidRPr="007339BF">
              <w:rPr>
                <w:rFonts w:ascii="Montserrat" w:hAnsi="Montserrat" w:cstheme="minorHAnsi"/>
                <w:sz w:val="20"/>
                <w:szCs w:val="20"/>
              </w:rPr>
              <w:t>Establece mecanismos efectivos para permitir que sus empleados, a nivel interno a través de un canal específico, independiente y autónomo (</w:t>
            </w:r>
            <w:r w:rsidRPr="007339BF">
              <w:rPr>
                <w:rFonts w:ascii="Montserrat" w:hAnsi="Montserrat" w:cstheme="minorHAnsi"/>
                <w:i/>
                <w:color w:val="C00000"/>
                <w:sz w:val="20"/>
                <w:szCs w:val="20"/>
              </w:rPr>
              <w:t>artículo 181 de la LMVSI</w:t>
            </w:r>
            <w:r w:rsidRPr="007339BF">
              <w:rPr>
                <w:rFonts w:ascii="Montserrat" w:hAnsi="Montserrat" w:cstheme="minorHAnsi"/>
                <w:sz w:val="20"/>
                <w:szCs w:val="20"/>
              </w:rPr>
              <w:t xml:space="preserve">), notifiquen las infracciones potenciales o efectivas de las disposiciones del </w:t>
            </w:r>
            <w:r w:rsidRPr="007339BF">
              <w:rPr>
                <w:rFonts w:ascii="Montserrat" w:hAnsi="Montserrat" w:cstheme="minorHAnsi"/>
                <w:i/>
                <w:color w:val="C00000"/>
                <w:sz w:val="20"/>
                <w:szCs w:val="20"/>
              </w:rPr>
              <w:t>Reglamento (UE) nº 600/2014</w:t>
            </w:r>
            <w:r w:rsidRPr="007339BF">
              <w:rPr>
                <w:rFonts w:ascii="Montserrat" w:hAnsi="Montserrat" w:cstheme="minorHAnsi"/>
                <w:sz w:val="20"/>
                <w:szCs w:val="20"/>
              </w:rPr>
              <w:t xml:space="preserve"> y de las disposiciones nacionales adoptadas en aplicación de la </w:t>
            </w:r>
            <w:r w:rsidRPr="007339BF">
              <w:rPr>
                <w:rFonts w:ascii="Montserrat" w:hAnsi="Montserrat" w:cstheme="minorHAnsi"/>
                <w:i/>
                <w:color w:val="C00000"/>
                <w:sz w:val="20"/>
                <w:szCs w:val="20"/>
              </w:rPr>
              <w:t>Directiva 2014/65/UE</w:t>
            </w:r>
            <w:r w:rsidRPr="007339BF">
              <w:rPr>
                <w:rFonts w:ascii="Montserrat" w:hAnsi="Montserrat" w:cstheme="minorHAnsi"/>
                <w:sz w:val="20"/>
                <w:szCs w:val="20"/>
              </w:rPr>
              <w:t>:</w:t>
            </w:r>
          </w:p>
          <w:p w14:paraId="4BF9BB90" w14:textId="77777777" w:rsidR="006062DF" w:rsidRPr="007339BF" w:rsidRDefault="006062DF" w:rsidP="006F6ABA">
            <w:pPr>
              <w:spacing w:after="0" w:line="360" w:lineRule="auto"/>
              <w:ind w:left="780"/>
              <w:rPr>
                <w:rStyle w:val="SombreadoRelleno"/>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p w14:paraId="469D58BB"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hAnsi="Montserrat" w:cs="Arial"/>
                <w:b/>
                <w:bCs/>
                <w:sz w:val="20"/>
                <w:szCs w:val="20"/>
              </w:rPr>
            </w:pPr>
            <w:r w:rsidRPr="007339BF">
              <w:rPr>
                <w:rFonts w:ascii="Montserrat" w:eastAsia="Times New Roman" w:hAnsi="Montserrat" w:cs="Calibri"/>
                <w:bCs/>
                <w:sz w:val="20"/>
                <w:szCs w:val="20"/>
                <w:shd w:val="clear" w:color="auto" w:fill="FFFFFF" w:themeFill="background1"/>
                <w:lang w:eastAsia="es-ES"/>
              </w:rPr>
              <w:t>Cuenta con medidas de promoción de la igualdad y de conciliación previstas en el título IV de la Ley Orgánica 3/2007, de 22 de marzo, para la igualdad efectiva de mujeres y hombres, en particular con planes de igualdad y protocolos de prevención del acoso sexual y por razón de sexo en el trabajo</w:t>
            </w:r>
            <w:r w:rsidRPr="007339BF">
              <w:rPr>
                <w:rFonts w:ascii="Montserrat" w:eastAsia="Times New Roman" w:hAnsi="Montserrat" w:cs="Calibri"/>
                <w:bCs/>
                <w:sz w:val="20"/>
                <w:szCs w:val="20"/>
                <w:lang w:eastAsia="es-ES"/>
              </w:rPr>
              <w:t xml:space="preserve"> (</w:t>
            </w:r>
            <w:r w:rsidRPr="007339BF">
              <w:rPr>
                <w:rFonts w:ascii="Montserrat" w:eastAsia="Times New Roman" w:hAnsi="Montserrat" w:cs="Calibri"/>
                <w:bCs/>
                <w:i/>
                <w:iCs/>
                <w:color w:val="C00000"/>
                <w:sz w:val="20"/>
                <w:szCs w:val="20"/>
                <w:lang w:eastAsia="es-ES"/>
              </w:rPr>
              <w:t>artículos 176.1.i) de la LMVSI</w:t>
            </w:r>
            <w:r w:rsidRPr="007339BF">
              <w:rPr>
                <w:rFonts w:ascii="Montserrat" w:eastAsia="Times New Roman" w:hAnsi="Montserrat" w:cs="Calibri"/>
                <w:bCs/>
                <w:sz w:val="20"/>
                <w:szCs w:val="20"/>
                <w:lang w:eastAsia="es-ES"/>
              </w:rPr>
              <w:t xml:space="preserve"> y</w:t>
            </w:r>
            <w:r w:rsidRPr="007339BF">
              <w:rPr>
                <w:rFonts w:ascii="Montserrat" w:eastAsia="Times New Roman" w:hAnsi="Montserrat" w:cs="Calibri"/>
                <w:bCs/>
                <w:i/>
                <w:iCs/>
                <w:sz w:val="20"/>
                <w:szCs w:val="20"/>
                <w:lang w:eastAsia="es-ES"/>
              </w:rPr>
              <w:t xml:space="preserve"> </w:t>
            </w:r>
            <w:r w:rsidRPr="007339BF">
              <w:rPr>
                <w:rFonts w:ascii="Montserrat" w:eastAsia="Times New Roman" w:hAnsi="Montserrat" w:cs="Calibri"/>
                <w:bCs/>
                <w:i/>
                <w:iCs/>
                <w:color w:val="C00000"/>
                <w:sz w:val="20"/>
                <w:szCs w:val="20"/>
                <w:lang w:eastAsia="es-ES"/>
              </w:rPr>
              <w:t>20.1.j) del RD de ESI</w:t>
            </w:r>
            <w:r w:rsidRPr="007339BF">
              <w:rPr>
                <w:rFonts w:ascii="Montserrat" w:eastAsia="Times New Roman" w:hAnsi="Montserrat" w:cs="Calibri"/>
                <w:bCs/>
                <w:sz w:val="20"/>
                <w:szCs w:val="20"/>
                <w:lang w:eastAsia="es-ES"/>
              </w:rPr>
              <w:t>):</w:t>
            </w:r>
          </w:p>
          <w:p w14:paraId="1D61DA79" w14:textId="77777777" w:rsidR="006062DF" w:rsidRPr="007339BF" w:rsidRDefault="006062DF" w:rsidP="006F6ABA">
            <w:pPr>
              <w:spacing w:after="0" w:line="360" w:lineRule="auto"/>
              <w:ind w:left="780"/>
              <w:rPr>
                <w:rFonts w:ascii="Montserrat" w:hAnsi="Montserrat" w:cstheme="minorHAnsi"/>
                <w:bCs/>
                <w:color w:val="000099"/>
                <w:sz w:val="20"/>
                <w:szCs w:val="20"/>
                <w:shd w:val="clear" w:color="auto" w:fill="FFFFCC"/>
              </w:rPr>
            </w:pPr>
            <w:r w:rsidRPr="007339BF">
              <w:rPr>
                <w:rFonts w:ascii="Montserrat" w:hAnsi="Montserrat" w:cstheme="minorHAnsi"/>
                <w:bCs/>
                <w:color w:val="000099"/>
                <w:sz w:val="20"/>
                <w:szCs w:val="20"/>
                <w:shd w:val="clear" w:color="auto" w:fill="FFFFCC"/>
              </w:rPr>
              <w:t>Insertar</w:t>
            </w:r>
          </w:p>
          <w:p w14:paraId="4E0713F2" w14:textId="77777777" w:rsidR="006062DF" w:rsidRPr="007339BF" w:rsidRDefault="006062DF" w:rsidP="006062DF">
            <w:pPr>
              <w:pStyle w:val="Prrafodelista"/>
              <w:numPr>
                <w:ilvl w:val="0"/>
                <w:numId w:val="15"/>
              </w:numPr>
              <w:tabs>
                <w:tab w:val="num" w:pos="782"/>
              </w:tabs>
              <w:spacing w:after="0" w:line="360" w:lineRule="auto"/>
              <w:ind w:left="355" w:right="67"/>
              <w:jc w:val="both"/>
              <w:rPr>
                <w:rFonts w:ascii="Montserrat" w:eastAsia="Times New Roman" w:hAnsi="Montserrat" w:cs="Calibri"/>
                <w:bCs/>
                <w:sz w:val="20"/>
                <w:szCs w:val="20"/>
                <w:lang w:eastAsia="es-ES"/>
              </w:rPr>
            </w:pPr>
            <w:r w:rsidRPr="007339BF">
              <w:rPr>
                <w:rFonts w:ascii="Montserrat" w:eastAsia="Times New Roman" w:hAnsi="Montserrat" w:cs="Calibri"/>
                <w:bCs/>
                <w:sz w:val="20"/>
                <w:szCs w:val="20"/>
                <w:lang w:eastAsia="es-ES"/>
              </w:rPr>
              <w:t>Emplea sistemas, recursos y procedimientos adecuados y proporcionados, incluidos sistemas de tecnología de la información y la comunicación (TIC) establecidos y gestionados de conformidad con el artículo7 del Reglamento (UE) 2022/2554 del Parlamento Europeo y del Consejo:</w:t>
            </w:r>
          </w:p>
          <w:p w14:paraId="00950967" w14:textId="77777777" w:rsidR="006062DF" w:rsidRPr="007339BF" w:rsidRDefault="006062DF" w:rsidP="006F6ABA">
            <w:pPr>
              <w:spacing w:after="0" w:line="360" w:lineRule="auto"/>
              <w:ind w:left="780"/>
              <w:rPr>
                <w:rFonts w:ascii="Montserrat" w:hAnsi="Montserrat" w:cs="Arial"/>
                <w:b/>
                <w:bCs/>
                <w:sz w:val="20"/>
                <w:szCs w:val="20"/>
              </w:rPr>
            </w:pPr>
            <w:r w:rsidRPr="007339BF">
              <w:rPr>
                <w:rFonts w:ascii="Montserrat" w:hAnsi="Montserrat" w:cstheme="minorHAnsi"/>
                <w:bCs/>
                <w:color w:val="000099"/>
                <w:sz w:val="20"/>
                <w:szCs w:val="20"/>
                <w:shd w:val="clear" w:color="auto" w:fill="FFFFCC"/>
              </w:rPr>
              <w:t>Insertar</w:t>
            </w:r>
          </w:p>
        </w:tc>
      </w:tr>
    </w:tbl>
    <w:p w14:paraId="55646AA1" w14:textId="77777777" w:rsidR="006062DF" w:rsidRPr="007339BF" w:rsidRDefault="006062DF" w:rsidP="006062DF">
      <w:pPr>
        <w:pStyle w:val="Vietas1"/>
        <w:tabs>
          <w:tab w:val="clear" w:pos="8280"/>
        </w:tabs>
        <w:spacing w:after="0" w:line="360" w:lineRule="auto"/>
        <w:ind w:left="426" w:right="142"/>
        <w:rPr>
          <w:rFonts w:ascii="Montserrat" w:hAnsi="Montserrat"/>
          <w:b w:val="0"/>
          <w:sz w:val="20"/>
          <w:szCs w:val="20"/>
        </w:rPr>
      </w:pPr>
      <w:bookmarkStart w:id="1" w:name="_Hlk35363049"/>
    </w:p>
    <w:p w14:paraId="085B938F" w14:textId="77777777" w:rsidR="006062DF" w:rsidRPr="007339BF" w:rsidRDefault="006062DF" w:rsidP="006062DF">
      <w:pPr>
        <w:pStyle w:val="Ttulo4"/>
        <w:pBdr>
          <w:bottom w:val="none" w:sz="0" w:space="0" w:color="auto"/>
        </w:pBdr>
        <w:spacing w:before="120" w:after="120" w:line="360" w:lineRule="auto"/>
        <w:ind w:left="142" w:right="142" w:firstLine="0"/>
        <w:rPr>
          <w:rFonts w:ascii="Montserrat" w:hAnsi="Montserrat"/>
          <w:b/>
          <w:bCs w:val="0"/>
          <w:sz w:val="20"/>
          <w:szCs w:val="20"/>
        </w:rPr>
      </w:pPr>
      <w:r w:rsidRPr="007339BF">
        <w:rPr>
          <w:rFonts w:ascii="Montserrat" w:hAnsi="Montserrat"/>
          <w:b/>
          <w:bCs w:val="0"/>
          <w:sz w:val="20"/>
          <w:szCs w:val="20"/>
        </w:rPr>
        <w:t>3.2.4. Requisitos organizativos específicos para determinadas actividades</w:t>
      </w:r>
    </w:p>
    <w:p w14:paraId="3C388C19" w14:textId="77777777" w:rsidR="006062DF" w:rsidRPr="007339BF" w:rsidRDefault="006062DF" w:rsidP="006062DF">
      <w:pPr>
        <w:pStyle w:val="Vietas1"/>
        <w:numPr>
          <w:ilvl w:val="0"/>
          <w:numId w:val="34"/>
        </w:numPr>
        <w:tabs>
          <w:tab w:val="clear" w:pos="8280"/>
        </w:tabs>
        <w:spacing w:after="0" w:line="360" w:lineRule="auto"/>
        <w:ind w:left="426" w:right="142" w:hanging="284"/>
        <w:rPr>
          <w:rFonts w:ascii="Montserrat" w:hAnsi="Montserrat"/>
          <w:b w:val="0"/>
          <w:sz w:val="20"/>
          <w:szCs w:val="20"/>
        </w:rPr>
      </w:pPr>
      <w:r w:rsidRPr="007339BF">
        <w:rPr>
          <w:rFonts w:ascii="Montserrat" w:hAnsi="Montserrat"/>
          <w:b w:val="0"/>
          <w:sz w:val="20"/>
          <w:szCs w:val="20"/>
        </w:rPr>
        <w:t xml:space="preserve">¿Tiene la EAFN previsto prestar el servicio de asesoramiento en materia de inversión de </w:t>
      </w:r>
      <w:r w:rsidRPr="007339BF">
        <w:rPr>
          <w:rFonts w:ascii="Montserrat" w:hAnsi="Montserrat"/>
          <w:b w:val="0"/>
          <w:i/>
          <w:sz w:val="20"/>
          <w:szCs w:val="20"/>
        </w:rPr>
        <w:t>forma independiente</w:t>
      </w:r>
      <w:r w:rsidRPr="007339BF">
        <w:rPr>
          <w:rFonts w:ascii="Montserrat" w:hAnsi="Montserrat"/>
          <w:b w:val="0"/>
          <w:sz w:val="20"/>
          <w:szCs w:val="20"/>
        </w:rPr>
        <w:t>?</w:t>
      </w:r>
    </w:p>
    <w:p w14:paraId="606368EE" w14:textId="77777777" w:rsidR="006062DF" w:rsidRPr="007339BF" w:rsidRDefault="006062DF" w:rsidP="006062DF"/>
    <w:p w14:paraId="60BD6819" w14:textId="77777777" w:rsidR="006062DF" w:rsidRPr="007339BF" w:rsidRDefault="006062DF" w:rsidP="006062DF">
      <w:pPr>
        <w:keepLines/>
        <w:tabs>
          <w:tab w:val="center" w:pos="1800"/>
          <w:tab w:val="left" w:pos="2160"/>
          <w:tab w:val="left" w:pos="2700"/>
        </w:tabs>
        <w:spacing w:before="120" w:after="120" w:line="360" w:lineRule="auto"/>
        <w:ind w:left="2552" w:right="141" w:hanging="1911"/>
        <w:jc w:val="both"/>
        <w:rPr>
          <w:rFonts w:ascii="Montserrat" w:hAnsi="Montserrat" w:cs="Calibri"/>
          <w:sz w:val="20"/>
          <w:szCs w:val="20"/>
        </w:rPr>
      </w:pPr>
      <w:r w:rsidRPr="007339BF">
        <w:rPr>
          <w:rFonts w:ascii="Montserrat" w:hAnsi="Montserrat" w:cs="Calibri"/>
          <w:sz w:val="20"/>
          <w:szCs w:val="20"/>
        </w:rPr>
        <w:t>No</w:t>
      </w:r>
      <w:r w:rsidRPr="007339BF">
        <w:rPr>
          <w:rFonts w:ascii="Montserrat" w:hAnsi="Montserrat" w:cs="Calibri"/>
          <w:sz w:val="20"/>
          <w:szCs w:val="20"/>
        </w:rPr>
        <w:tab/>
      </w:r>
      <w:r w:rsidRPr="007339BF">
        <w:rPr>
          <w:rFonts w:ascii="Montserrat" w:hAnsi="Montserrat" w:cs="Calibri"/>
          <w:sz w:val="20"/>
          <w:szCs w:val="20"/>
        </w:rPr>
        <w:tab/>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r w:rsidRPr="007339BF">
        <w:rPr>
          <w:rFonts w:ascii="Montserrat" w:hAnsi="Montserrat"/>
          <w:b/>
          <w:sz w:val="20"/>
          <w:szCs w:val="20"/>
        </w:rPr>
        <w:t xml:space="preserve"> </w:t>
      </w:r>
      <w:r w:rsidRPr="007339BF">
        <w:rPr>
          <w:rFonts w:ascii="Montserrat" w:hAnsi="Montserrat"/>
          <w:sz w:val="20"/>
          <w:szCs w:val="20"/>
          <w:shd w:val="clear" w:color="auto" w:fill="DFDFDF" w:themeFill="background2" w:themeFillShade="E6"/>
        </w:rPr>
        <w:t>(</w:t>
      </w:r>
      <w:r w:rsidRPr="007339BF">
        <w:rPr>
          <w:rFonts w:ascii="Montserrat" w:eastAsia="Times New Roman" w:hAnsi="Montserrat" w:cstheme="minorHAnsi"/>
          <w:i/>
          <w:iCs/>
          <w:color w:val="000000"/>
          <w:sz w:val="18"/>
          <w:shd w:val="clear" w:color="auto" w:fill="DFDFDF" w:themeFill="background2" w:themeFillShade="E6"/>
          <w:lang w:eastAsia="es-ES"/>
        </w:rPr>
        <w:t>si marca esta opción, elimine del formulario el resto de la información solicitada en esta pregunta 6</w:t>
      </w:r>
    </w:p>
    <w:p w14:paraId="5D4F67AA" w14:textId="77777777" w:rsidR="006062DF" w:rsidRPr="007339BF" w:rsidRDefault="006062DF" w:rsidP="006062DF">
      <w:pPr>
        <w:keepLines/>
        <w:tabs>
          <w:tab w:val="center" w:pos="1800"/>
          <w:tab w:val="left" w:pos="2160"/>
          <w:tab w:val="left" w:pos="2700"/>
        </w:tabs>
        <w:spacing w:before="120" w:after="120" w:line="360" w:lineRule="auto"/>
        <w:ind w:left="2694" w:right="141" w:hanging="2053"/>
        <w:jc w:val="both"/>
        <w:rPr>
          <w:rFonts w:ascii="Montserrat" w:hAnsi="Montserrat"/>
          <w:sz w:val="20"/>
          <w:szCs w:val="20"/>
          <w:lang w:eastAsia="es-ES"/>
        </w:rPr>
      </w:pPr>
      <w:r w:rsidRPr="007339BF">
        <w:rPr>
          <w:rFonts w:ascii="Montserrat" w:hAnsi="Montserrat" w:cs="Calibri"/>
          <w:sz w:val="20"/>
          <w:szCs w:val="20"/>
        </w:rPr>
        <w:t>Sí</w:t>
      </w:r>
      <w:r w:rsidRPr="007339BF">
        <w:rPr>
          <w:rFonts w:ascii="Montserrat" w:hAnsi="Montserrat" w:cs="Calibri"/>
          <w:sz w:val="20"/>
          <w:szCs w:val="20"/>
        </w:rPr>
        <w:tab/>
      </w:r>
      <w:r w:rsidRPr="007339BF">
        <w:rPr>
          <w:rFonts w:ascii="Montserrat" w:hAnsi="Montserrat" w:cs="Calibri"/>
          <w:sz w:val="20"/>
          <w:szCs w:val="20"/>
        </w:rPr>
        <w:tab/>
      </w:r>
      <w:r w:rsidRPr="007339BF">
        <w:rPr>
          <w:b/>
        </w:rPr>
        <w:fldChar w:fldCharType="begin">
          <w:ffData>
            <w:name w:val="Casilla14"/>
            <w:enabled/>
            <w:calcOnExit w:val="0"/>
            <w:checkBox>
              <w:sizeAuto/>
              <w:default w:val="0"/>
            </w:checkBox>
          </w:ffData>
        </w:fldChar>
      </w:r>
      <w:r w:rsidRPr="007339BF">
        <w:rPr>
          <w:b/>
        </w:rPr>
        <w:instrText xml:space="preserve"> FORMCHECKBOX </w:instrText>
      </w:r>
      <w:r w:rsidRPr="007339BF">
        <w:rPr>
          <w:b/>
        </w:rPr>
      </w:r>
      <w:r w:rsidRPr="007339BF">
        <w:rPr>
          <w:b/>
        </w:rPr>
        <w:fldChar w:fldCharType="separate"/>
      </w:r>
      <w:r w:rsidRPr="007339BF">
        <w:rPr>
          <w:b/>
        </w:rPr>
        <w:fldChar w:fldCharType="end"/>
      </w:r>
      <w:r w:rsidRPr="007339BF">
        <w:rPr>
          <w:b/>
        </w:rPr>
        <w:t xml:space="preserve"> </w:t>
      </w:r>
      <w:r w:rsidRPr="007339BF">
        <w:rPr>
          <w:rFonts w:ascii="Wingdings 3" w:hAnsi="Wingdings 3"/>
          <w:b/>
          <w:color w:val="7C7C7C" w:themeColor="background2" w:themeShade="80"/>
          <w:sz w:val="18"/>
        </w:rPr>
        <w:t></w:t>
      </w:r>
      <w:r w:rsidRPr="007339BF">
        <w:rPr>
          <w:rFonts w:cstheme="minorHAnsi"/>
        </w:rPr>
        <w:t xml:space="preserve"> </w:t>
      </w:r>
      <w:r w:rsidRPr="007339BF">
        <w:rPr>
          <w:rFonts w:ascii="Montserrat" w:hAnsi="Montserrat" w:cstheme="minorHAnsi"/>
          <w:sz w:val="20"/>
          <w:szCs w:val="20"/>
        </w:rPr>
        <w:t xml:space="preserve">Indique </w:t>
      </w:r>
      <w:r w:rsidRPr="007339BF">
        <w:rPr>
          <w:rFonts w:ascii="Montserrat" w:hAnsi="Montserrat" w:cs="Arial"/>
          <w:bCs/>
          <w:sz w:val="20"/>
          <w:szCs w:val="20"/>
        </w:rPr>
        <w:t>la(s) persona(s), departamento o área de la EAFN responsable de</w:t>
      </w:r>
      <w:r w:rsidRPr="007339BF">
        <w:rPr>
          <w:rFonts w:ascii="Montserrat" w:hAnsi="Montserrat" w:cstheme="minorHAnsi"/>
          <w:iCs/>
          <w:sz w:val="20"/>
          <w:szCs w:val="20"/>
        </w:rPr>
        <w:t>:</w:t>
      </w:r>
    </w:p>
    <w:tbl>
      <w:tblPr>
        <w:tblW w:w="842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422"/>
      </w:tblGrid>
      <w:tr w:rsidR="006062DF" w:rsidRPr="007339BF" w14:paraId="25DEBFD9" w14:textId="77777777" w:rsidTr="006F6ABA">
        <w:trPr>
          <w:trHeight w:val="2503"/>
        </w:trPr>
        <w:tc>
          <w:tcPr>
            <w:tcW w:w="8422" w:type="dxa"/>
            <w:tcBorders>
              <w:top w:val="single" w:sz="12" w:space="0" w:color="auto"/>
              <w:left w:val="single" w:sz="12" w:space="0" w:color="auto"/>
              <w:bottom w:val="single" w:sz="12" w:space="0" w:color="auto"/>
              <w:right w:val="single" w:sz="12" w:space="0" w:color="auto"/>
            </w:tcBorders>
            <w:shd w:val="clear" w:color="auto" w:fill="auto"/>
          </w:tcPr>
          <w:p w14:paraId="4A48C3C4" w14:textId="77777777" w:rsidR="006062DF" w:rsidRPr="007339BF" w:rsidRDefault="006062DF" w:rsidP="006062DF">
            <w:pPr>
              <w:pStyle w:val="Prrafodelista"/>
              <w:numPr>
                <w:ilvl w:val="1"/>
                <w:numId w:val="16"/>
              </w:numPr>
              <w:tabs>
                <w:tab w:val="num" w:pos="2628"/>
              </w:tabs>
              <w:spacing w:before="120" w:after="120" w:line="360" w:lineRule="auto"/>
              <w:ind w:left="357" w:right="77" w:hanging="284"/>
              <w:jc w:val="both"/>
              <w:rPr>
                <w:rFonts w:ascii="Montserrat" w:hAnsi="Montserrat" w:cstheme="minorHAnsi"/>
                <w:sz w:val="20"/>
                <w:szCs w:val="20"/>
              </w:rPr>
            </w:pPr>
            <w:bookmarkStart w:id="2" w:name="_Hlk189135321"/>
            <w:r w:rsidRPr="007339BF">
              <w:rPr>
                <w:rFonts w:ascii="Montserrat" w:hAnsi="Montserrat" w:cstheme="minorHAnsi"/>
                <w:sz w:val="20"/>
                <w:szCs w:val="20"/>
              </w:rPr>
              <w:t>Verificar que la EAFN definirá y aplicará un proceso de selección para evaluar y comparar una gama suficiente de instrumentos financieros disponibles en el mercado, de conformidad con el</w:t>
            </w:r>
            <w:r w:rsidRPr="007339BF">
              <w:rPr>
                <w:rFonts w:ascii="Montserrat" w:hAnsi="Montserrat"/>
                <w:i/>
                <w:color w:val="C00000"/>
                <w:sz w:val="20"/>
                <w:szCs w:val="20"/>
              </w:rPr>
              <w:t xml:space="preserve"> artículo 214 de la LMVSI </w:t>
            </w:r>
            <w:r w:rsidRPr="007339BF">
              <w:rPr>
                <w:rFonts w:ascii="Montserrat" w:hAnsi="Montserrat"/>
                <w:sz w:val="20"/>
                <w:szCs w:val="20"/>
              </w:rPr>
              <w:t xml:space="preserve">y que tal proceso incluirá los elementos descritos en el artículo </w:t>
            </w:r>
            <w:r w:rsidRPr="007339BF">
              <w:rPr>
                <w:rFonts w:ascii="Montserrat" w:hAnsi="Montserrat"/>
                <w:i/>
                <w:color w:val="C00000"/>
                <w:sz w:val="20"/>
                <w:szCs w:val="20"/>
              </w:rPr>
              <w:t>53.1. del Reglamento Delegado (UE) 2017/565</w:t>
            </w:r>
            <w:r w:rsidRPr="007339BF">
              <w:rPr>
                <w:rFonts w:ascii="Montserrat" w:hAnsi="Montserrat"/>
                <w:sz w:val="20"/>
                <w:szCs w:val="20"/>
              </w:rPr>
              <w:t>:</w:t>
            </w:r>
          </w:p>
          <w:p w14:paraId="648B1C54" w14:textId="77777777" w:rsidR="006062DF" w:rsidRPr="007339BF" w:rsidRDefault="006062DF" w:rsidP="006F6ABA">
            <w:pPr>
              <w:pStyle w:val="Prrafodelista"/>
              <w:spacing w:before="120" w:after="120" w:line="360" w:lineRule="auto"/>
              <w:rPr>
                <w:rFonts w:ascii="Montserrat" w:hAnsi="Montserrat" w:cs="Arial"/>
                <w:sz w:val="20"/>
                <w:szCs w:val="20"/>
                <w:shd w:val="clear" w:color="auto" w:fill="E6E6E6"/>
              </w:rPr>
            </w:pPr>
            <w:r w:rsidRPr="007339BF">
              <w:rPr>
                <w:rFonts w:ascii="Montserrat" w:hAnsi="Montserrat" w:cstheme="minorHAnsi"/>
                <w:bCs/>
                <w:color w:val="000099"/>
                <w:sz w:val="20"/>
                <w:szCs w:val="20"/>
                <w:shd w:val="clear" w:color="auto" w:fill="FFFFCC"/>
              </w:rPr>
              <w:t>Insertar</w:t>
            </w:r>
            <w:r w:rsidRPr="007339BF">
              <w:rPr>
                <w:rFonts w:ascii="Montserrat" w:hAnsi="Montserrat"/>
                <w:sz w:val="20"/>
                <w:szCs w:val="20"/>
              </w:rPr>
              <w:t xml:space="preserve"> </w:t>
            </w:r>
          </w:p>
          <w:p w14:paraId="47CAB275" w14:textId="77777777" w:rsidR="006062DF" w:rsidRPr="007339BF" w:rsidRDefault="006062DF" w:rsidP="006062DF">
            <w:pPr>
              <w:pStyle w:val="Prrafodelista"/>
              <w:numPr>
                <w:ilvl w:val="1"/>
                <w:numId w:val="16"/>
              </w:numPr>
              <w:tabs>
                <w:tab w:val="num" w:pos="2628"/>
              </w:tabs>
              <w:spacing w:before="120" w:after="120" w:line="360" w:lineRule="auto"/>
              <w:ind w:left="357" w:right="77" w:hanging="284"/>
              <w:jc w:val="both"/>
              <w:rPr>
                <w:rFonts w:ascii="Montserrat" w:hAnsi="Montserrat" w:cs="Arial"/>
                <w:sz w:val="20"/>
                <w:szCs w:val="20"/>
                <w:shd w:val="clear" w:color="auto" w:fill="E6E6E6"/>
              </w:rPr>
            </w:pPr>
            <w:r w:rsidRPr="007339BF">
              <w:rPr>
                <w:rFonts w:ascii="Montserrat" w:hAnsi="Montserrat"/>
                <w:sz w:val="20"/>
                <w:szCs w:val="20"/>
              </w:rPr>
              <w:t xml:space="preserve">Asegurar que la EAFN cumpla con los requisitos establecidos en el artículo </w:t>
            </w:r>
            <w:r w:rsidRPr="007339BF">
              <w:rPr>
                <w:rFonts w:ascii="Montserrat" w:hAnsi="Montserrat"/>
                <w:i/>
                <w:color w:val="C00000"/>
                <w:sz w:val="20"/>
                <w:szCs w:val="20"/>
              </w:rPr>
              <w:t xml:space="preserve">53.2. del Reglamento Delegado (UE) 2017/565 </w:t>
            </w:r>
            <w:r w:rsidRPr="007339BF">
              <w:rPr>
                <w:rFonts w:ascii="Montserrat" w:hAnsi="Montserrat"/>
                <w:sz w:val="20"/>
                <w:szCs w:val="20"/>
              </w:rPr>
              <w:t xml:space="preserve">cuando preste asesoramiento en materia de inversión con carácter independiente y se </w:t>
            </w:r>
            <w:r w:rsidRPr="007339BF">
              <w:rPr>
                <w:rFonts w:ascii="Montserrat" w:hAnsi="Montserrat" w:cstheme="minorHAnsi"/>
                <w:sz w:val="20"/>
                <w:szCs w:val="20"/>
              </w:rPr>
              <w:t>centre</w:t>
            </w:r>
            <w:r w:rsidRPr="007339BF">
              <w:rPr>
                <w:rFonts w:ascii="Montserrat" w:hAnsi="Montserrat"/>
                <w:sz w:val="20"/>
                <w:szCs w:val="20"/>
              </w:rPr>
              <w:t xml:space="preserve"> en determinadas categorías o en una determinada gama de instrumentos financieros: </w:t>
            </w:r>
          </w:p>
          <w:p w14:paraId="462D1A94" w14:textId="77777777" w:rsidR="006062DF" w:rsidRPr="007339BF" w:rsidRDefault="006062DF" w:rsidP="006F6ABA">
            <w:pPr>
              <w:pStyle w:val="Prrafodelista"/>
              <w:spacing w:before="120" w:after="120" w:line="360" w:lineRule="auto"/>
              <w:rPr>
                <w:rFonts w:ascii="Montserrat" w:hAnsi="Montserrat"/>
                <w:sz w:val="20"/>
                <w:szCs w:val="20"/>
              </w:rPr>
            </w:pPr>
            <w:r w:rsidRPr="007339BF">
              <w:rPr>
                <w:rFonts w:ascii="Montserrat" w:hAnsi="Montserrat" w:cstheme="minorHAnsi"/>
                <w:bCs/>
                <w:color w:val="000099"/>
                <w:sz w:val="20"/>
                <w:szCs w:val="20"/>
                <w:shd w:val="clear" w:color="auto" w:fill="FFFFCC"/>
              </w:rPr>
              <w:t>Insertar</w:t>
            </w:r>
            <w:r w:rsidRPr="007339BF">
              <w:rPr>
                <w:rFonts w:ascii="Montserrat" w:hAnsi="Montserrat"/>
                <w:sz w:val="20"/>
                <w:szCs w:val="20"/>
              </w:rPr>
              <w:t xml:space="preserve"> </w:t>
            </w:r>
          </w:p>
          <w:p w14:paraId="4B618511" w14:textId="77777777" w:rsidR="006062DF" w:rsidRPr="007339BF" w:rsidRDefault="006062DF" w:rsidP="006062DF">
            <w:pPr>
              <w:pStyle w:val="Prrafodelista"/>
              <w:numPr>
                <w:ilvl w:val="1"/>
                <w:numId w:val="16"/>
              </w:numPr>
              <w:tabs>
                <w:tab w:val="num" w:pos="2628"/>
              </w:tabs>
              <w:spacing w:before="120" w:after="120" w:line="360" w:lineRule="auto"/>
              <w:ind w:left="357" w:right="77" w:hanging="284"/>
              <w:jc w:val="both"/>
              <w:rPr>
                <w:rFonts w:ascii="Montserrat" w:hAnsi="Montserrat"/>
                <w:sz w:val="20"/>
                <w:szCs w:val="20"/>
              </w:rPr>
            </w:pPr>
            <w:r w:rsidRPr="007339BF">
              <w:rPr>
                <w:rFonts w:ascii="Montserrat" w:hAnsi="Montserrat"/>
                <w:sz w:val="20"/>
                <w:szCs w:val="20"/>
              </w:rPr>
              <w:t xml:space="preserve">Verificar, en caso de que la EAFN ofrezca asesoramiento en materia de inversión tanto de forma independiente como no independiente, que ésta haya establecido unos requisitos de organización y controles adecuados a fin de garantizar que ambos tipos de </w:t>
            </w:r>
            <w:r w:rsidRPr="007339BF">
              <w:rPr>
                <w:rFonts w:ascii="Montserrat" w:hAnsi="Montserrat" w:cstheme="minorHAnsi"/>
                <w:sz w:val="20"/>
                <w:szCs w:val="20"/>
              </w:rPr>
              <w:t>servicios</w:t>
            </w:r>
            <w:r w:rsidRPr="007339BF">
              <w:rPr>
                <w:rFonts w:ascii="Montserrat" w:hAnsi="Montserrat"/>
                <w:sz w:val="20"/>
                <w:szCs w:val="20"/>
              </w:rPr>
              <w:t xml:space="preserve"> de asesoramiento y de asesores estén claramente separados entre sí y que los clientes no puedan confundirse en cuanto al tipo de asesoramiento que reciben y obtengan el tipo de asesoramiento conveniente para ellos, así como que la EAFN no permita que una misma persona física preste asesoramiento tanto independiente como no independiente:</w:t>
            </w:r>
          </w:p>
          <w:p w14:paraId="773ACD31" w14:textId="77777777" w:rsidR="006062DF" w:rsidRPr="007339BF" w:rsidRDefault="006062DF" w:rsidP="006F6ABA">
            <w:pPr>
              <w:pStyle w:val="Prrafodelista"/>
              <w:spacing w:before="120" w:after="120" w:line="360" w:lineRule="auto"/>
              <w:rPr>
                <w:rFonts w:ascii="Montserrat" w:hAnsi="Montserrat"/>
                <w:sz w:val="20"/>
                <w:szCs w:val="20"/>
              </w:rPr>
            </w:pPr>
            <w:r w:rsidRPr="007339BF">
              <w:rPr>
                <w:rFonts w:ascii="Montserrat" w:hAnsi="Montserrat" w:cstheme="minorHAnsi"/>
                <w:bCs/>
                <w:color w:val="000099"/>
                <w:sz w:val="20"/>
                <w:szCs w:val="20"/>
                <w:shd w:val="clear" w:color="auto" w:fill="FFFFCC"/>
              </w:rPr>
              <w:t>Insertar</w:t>
            </w:r>
          </w:p>
        </w:tc>
      </w:tr>
    </w:tbl>
    <w:bookmarkEnd w:id="2"/>
    <w:p w14:paraId="6D72A2CC" w14:textId="2698DB57" w:rsidR="006062DF" w:rsidRPr="007339BF" w:rsidRDefault="006062DF" w:rsidP="006062DF">
      <w:pPr>
        <w:pStyle w:val="Vietas1"/>
        <w:numPr>
          <w:ilvl w:val="0"/>
          <w:numId w:val="34"/>
        </w:numPr>
        <w:tabs>
          <w:tab w:val="clear" w:pos="8280"/>
        </w:tabs>
        <w:spacing w:after="0" w:line="360" w:lineRule="auto"/>
        <w:ind w:left="426" w:right="142" w:hanging="284"/>
        <w:rPr>
          <w:rFonts w:ascii="Montserrat" w:hAnsi="Montserrat"/>
          <w:b w:val="0"/>
          <w:sz w:val="20"/>
          <w:szCs w:val="20"/>
        </w:rPr>
      </w:pPr>
      <w:r w:rsidRPr="007339BF">
        <w:rPr>
          <w:rFonts w:ascii="Montserrat" w:hAnsi="Montserrat"/>
          <w:b w:val="0"/>
          <w:sz w:val="20"/>
          <w:szCs w:val="20"/>
        </w:rPr>
        <w:t>Describa brevemente la experiencia y cualificación específica del personal dedicado a la prestación del servicio de asesoramiento en materia de inversión</w:t>
      </w:r>
      <w:r w:rsidR="00DB5BC2" w:rsidRPr="007339BF">
        <w:rPr>
          <w:rFonts w:ascii="Montserrat" w:hAnsi="Montserrat"/>
          <w:b w:val="0"/>
          <w:sz w:val="20"/>
          <w:szCs w:val="20"/>
        </w:rPr>
        <w:t>.</w:t>
      </w:r>
    </w:p>
    <w:p w14:paraId="61DC6A70" w14:textId="77777777" w:rsidR="006062DF" w:rsidRPr="007339BF" w:rsidRDefault="006062DF" w:rsidP="006062DF">
      <w:pPr>
        <w:pStyle w:val="Vietas1"/>
        <w:spacing w:line="360" w:lineRule="auto"/>
        <w:ind w:left="709"/>
        <w:rPr>
          <w:rFonts w:ascii="Montserrat" w:hAnsi="Montserrat"/>
          <w:b w:val="0"/>
          <w:sz w:val="20"/>
          <w:szCs w:val="20"/>
        </w:rPr>
      </w:pPr>
      <w:r w:rsidRPr="007339BF">
        <w:rPr>
          <w:rFonts w:ascii="Montserrat" w:hAnsi="Montserrat"/>
          <w:b w:val="0"/>
          <w:sz w:val="20"/>
          <w:szCs w:val="20"/>
        </w:rPr>
        <w:t xml:space="preserve">Se informa a continuación         </w:t>
      </w:r>
      <w:r w:rsidRPr="007339BF">
        <w:rPr>
          <w:rFonts w:ascii="Montserrat" w:hAnsi="Montserrat"/>
          <w:b w:val="0"/>
          <w:sz w:val="20"/>
          <w:szCs w:val="20"/>
        </w:rPr>
        <w:fldChar w:fldCharType="begin">
          <w:ffData>
            <w:name w:val="Casilla14"/>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p>
    <w:tbl>
      <w:tblPr>
        <w:tblW w:w="8139"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139"/>
      </w:tblGrid>
      <w:tr w:rsidR="006062DF" w:rsidRPr="007339BF" w14:paraId="0422D7E1" w14:textId="77777777" w:rsidTr="006F6ABA">
        <w:trPr>
          <w:trHeight w:val="964"/>
        </w:trPr>
        <w:tc>
          <w:tcPr>
            <w:tcW w:w="8139" w:type="dxa"/>
            <w:tcBorders>
              <w:top w:val="single" w:sz="12" w:space="0" w:color="auto"/>
              <w:left w:val="single" w:sz="12" w:space="0" w:color="auto"/>
              <w:bottom w:val="single" w:sz="12" w:space="0" w:color="auto"/>
              <w:right w:val="single" w:sz="12" w:space="0" w:color="auto"/>
            </w:tcBorders>
            <w:shd w:val="clear" w:color="auto" w:fill="auto"/>
          </w:tcPr>
          <w:p w14:paraId="5FEC2E1E" w14:textId="77777777" w:rsidR="006062DF" w:rsidRPr="007339BF" w:rsidRDefault="006062DF" w:rsidP="006F6ABA">
            <w:pPr>
              <w:keepNext/>
              <w:keepLines/>
              <w:tabs>
                <w:tab w:val="left" w:leader="dot" w:pos="8363"/>
              </w:tabs>
              <w:spacing w:before="120" w:after="120" w:line="360" w:lineRule="auto"/>
              <w:rPr>
                <w:rFonts w:ascii="Montserrat" w:hAnsi="Montserrat" w:cs="Arial"/>
                <w:bCs/>
                <w:sz w:val="20"/>
                <w:szCs w:val="20"/>
              </w:rPr>
            </w:pPr>
            <w:r w:rsidRPr="007339BF">
              <w:rPr>
                <w:rFonts w:ascii="Montserrat" w:hAnsi="Montserrat" w:cs="Arial"/>
                <w:bCs/>
                <w:sz w:val="20"/>
                <w:szCs w:val="20"/>
              </w:rPr>
              <w:t>Nombre y apellidos/categoría:</w:t>
            </w:r>
            <w:r w:rsidRPr="007339BF">
              <w:rPr>
                <w:rFonts w:ascii="Montserrat" w:hAnsi="Montserrat" w:cs="Arial"/>
                <w:sz w:val="20"/>
                <w:szCs w:val="20"/>
              </w:rPr>
              <w:t xml:space="preserve"> </w:t>
            </w:r>
            <w:r w:rsidRPr="007339BF">
              <w:rPr>
                <w:rFonts w:ascii="Montserrat" w:hAnsi="Montserrat" w:cstheme="minorHAnsi"/>
                <w:bCs/>
                <w:color w:val="000099"/>
                <w:sz w:val="20"/>
                <w:szCs w:val="20"/>
                <w:shd w:val="clear" w:color="auto" w:fill="FFFFCC"/>
              </w:rPr>
              <w:t>Insertar</w:t>
            </w:r>
          </w:p>
          <w:p w14:paraId="02B2102A" w14:textId="77777777" w:rsidR="006062DF" w:rsidRPr="007339BF" w:rsidRDefault="006062DF" w:rsidP="006F6ABA">
            <w:pPr>
              <w:keepNext/>
              <w:keepLines/>
              <w:tabs>
                <w:tab w:val="left" w:leader="dot" w:pos="8363"/>
              </w:tabs>
              <w:spacing w:before="120" w:after="120" w:line="360" w:lineRule="auto"/>
              <w:rPr>
                <w:rFonts w:ascii="Montserrat" w:hAnsi="Montserrat" w:cs="Arial"/>
                <w:sz w:val="20"/>
                <w:szCs w:val="20"/>
              </w:rPr>
            </w:pPr>
            <w:r w:rsidRPr="007339BF">
              <w:rPr>
                <w:rFonts w:ascii="Montserrat" w:hAnsi="Montserrat" w:cs="Arial"/>
                <w:bCs/>
                <w:sz w:val="20"/>
                <w:szCs w:val="20"/>
              </w:rPr>
              <w:t>Conocimientos y experiencia/perfil:</w:t>
            </w:r>
            <w:r w:rsidRPr="007339BF">
              <w:rPr>
                <w:rFonts w:ascii="Montserrat" w:hAnsi="Montserrat" w:cs="Arial"/>
                <w:sz w:val="20"/>
                <w:szCs w:val="20"/>
              </w:rPr>
              <w:t xml:space="preserve"> </w:t>
            </w:r>
            <w:r w:rsidRPr="007339BF">
              <w:rPr>
                <w:rFonts w:ascii="Montserrat" w:hAnsi="Montserrat" w:cstheme="minorHAnsi"/>
                <w:bCs/>
                <w:color w:val="000099"/>
                <w:sz w:val="20"/>
                <w:szCs w:val="20"/>
                <w:shd w:val="clear" w:color="auto" w:fill="FFFFCC"/>
              </w:rPr>
              <w:t>Insertar</w:t>
            </w:r>
          </w:p>
        </w:tc>
      </w:tr>
    </w:tbl>
    <w:bookmarkEnd w:id="1"/>
    <w:p w14:paraId="65D27226" w14:textId="77777777" w:rsidR="00205351" w:rsidRPr="007339BF" w:rsidRDefault="00205351" w:rsidP="00205351">
      <w:pPr>
        <w:pStyle w:val="Prrafodelista"/>
        <w:spacing w:after="0" w:line="360" w:lineRule="auto"/>
        <w:rPr>
          <w:rFonts w:ascii="Montserrat" w:hAnsi="Montserrat"/>
          <w:b/>
          <w:sz w:val="20"/>
          <w:szCs w:val="20"/>
        </w:rPr>
      </w:pPr>
      <w:r w:rsidRPr="007339BF">
        <w:rPr>
          <w:rFonts w:ascii="Montserrat" w:hAnsi="Montserrat" w:cs="Calibri"/>
          <w:sz w:val="20"/>
          <w:szCs w:val="20"/>
        </w:rPr>
        <w:t>Sí</w:t>
      </w:r>
      <w:r w:rsidRPr="007339BF">
        <w:rPr>
          <w:rFonts w:ascii="Montserrat" w:hAnsi="Montserrat" w:cs="Calibri"/>
          <w:sz w:val="20"/>
          <w:szCs w:val="20"/>
        </w:rPr>
        <w:tab/>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p>
    <w:p w14:paraId="5571FE56" w14:textId="1348B83B" w:rsidR="00205351" w:rsidRPr="007339BF" w:rsidRDefault="00205351" w:rsidP="00205351">
      <w:pPr>
        <w:pStyle w:val="Prrafodelista"/>
        <w:numPr>
          <w:ilvl w:val="0"/>
          <w:numId w:val="34"/>
        </w:numPr>
        <w:tabs>
          <w:tab w:val="num" w:pos="426"/>
        </w:tabs>
        <w:spacing w:after="0" w:line="360" w:lineRule="auto"/>
        <w:ind w:left="426" w:right="77" w:hanging="284"/>
        <w:jc w:val="both"/>
        <w:rPr>
          <w:rFonts w:ascii="Montserrat" w:hAnsi="Montserrat" w:cstheme="minorHAnsi"/>
          <w:sz w:val="20"/>
          <w:szCs w:val="20"/>
        </w:rPr>
      </w:pPr>
      <w:r w:rsidRPr="007339BF">
        <w:rPr>
          <w:rFonts w:ascii="Montserrat" w:hAnsi="Montserrat" w:cs="Arial"/>
          <w:bCs/>
          <w:sz w:val="20"/>
          <w:szCs w:val="20"/>
        </w:rPr>
        <w:t xml:space="preserve">Identifique la(s) persona(s), </w:t>
      </w:r>
      <w:r w:rsidRPr="007339BF">
        <w:rPr>
          <w:rFonts w:ascii="Montserrat" w:hAnsi="Montserrat"/>
          <w:sz w:val="20"/>
          <w:szCs w:val="20"/>
        </w:rPr>
        <w:t>departamento</w:t>
      </w:r>
      <w:r w:rsidRPr="007339BF">
        <w:rPr>
          <w:rFonts w:ascii="Montserrat" w:hAnsi="Montserrat" w:cs="Arial"/>
          <w:bCs/>
          <w:sz w:val="20"/>
          <w:szCs w:val="20"/>
        </w:rPr>
        <w:t xml:space="preserve"> o área de la EAFN responsable de verificar que la EAFN</w:t>
      </w:r>
      <w:r w:rsidRPr="007339BF">
        <w:rPr>
          <w:rFonts w:ascii="Montserrat" w:hAnsi="Montserrat" w:cstheme="minorHAnsi"/>
          <w:sz w:val="20"/>
          <w:szCs w:val="20"/>
        </w:rPr>
        <w:t>:</w:t>
      </w:r>
    </w:p>
    <w:tbl>
      <w:tblPr>
        <w:tblStyle w:val="Tablaconcuadrcula"/>
        <w:tblW w:w="0" w:type="auto"/>
        <w:tblInd w:w="357" w:type="dxa"/>
        <w:tblLook w:val="04A0" w:firstRow="1" w:lastRow="0" w:firstColumn="1" w:lastColumn="0" w:noHBand="0" w:noVBand="1"/>
      </w:tblPr>
      <w:tblGrid>
        <w:gridCol w:w="8563"/>
      </w:tblGrid>
      <w:tr w:rsidR="00205351" w:rsidRPr="007339BF" w14:paraId="2A8BC1F3" w14:textId="77777777" w:rsidTr="00590085">
        <w:trPr>
          <w:trHeight w:val="1731"/>
        </w:trPr>
        <w:tc>
          <w:tcPr>
            <w:tcW w:w="9204" w:type="dxa"/>
          </w:tcPr>
          <w:p w14:paraId="51BDDBE8" w14:textId="77777777" w:rsidR="00205351" w:rsidRPr="007339BF" w:rsidRDefault="00205351" w:rsidP="00205351">
            <w:pPr>
              <w:pStyle w:val="Prrafodelista"/>
              <w:numPr>
                <w:ilvl w:val="0"/>
                <w:numId w:val="46"/>
              </w:numPr>
              <w:tabs>
                <w:tab w:val="num" w:pos="312"/>
              </w:tabs>
              <w:spacing w:after="0" w:line="360" w:lineRule="auto"/>
              <w:ind w:left="312" w:right="147" w:hanging="141"/>
              <w:jc w:val="both"/>
              <w:rPr>
                <w:rFonts w:ascii="Montserrat" w:hAnsi="Montserrat" w:cstheme="minorHAnsi"/>
                <w:sz w:val="20"/>
                <w:szCs w:val="20"/>
              </w:rPr>
            </w:pPr>
            <w:r w:rsidRPr="007339BF">
              <w:rPr>
                <w:rFonts w:ascii="Montserrat" w:hAnsi="Montserrat" w:cstheme="minorHAnsi"/>
                <w:sz w:val="20"/>
                <w:szCs w:val="20"/>
              </w:rPr>
              <w:t xml:space="preserve">Establecerá unos mecanismos eficaces efectivos que garanticen la continuidad de las actividades en caso de disfunción de sus sistemas de negociación, que incluyan políticas y planes de continuidad de las actividades de tecnologías de la información y comunicación (TIC) y planes de respuesta y recuperación en materia de TIC establecidos de conformidad con el </w:t>
            </w:r>
            <w:r w:rsidRPr="007339BF">
              <w:rPr>
                <w:rFonts w:ascii="Montserrat" w:hAnsi="Montserrat" w:cstheme="minorHAnsi"/>
                <w:i/>
                <w:iCs/>
                <w:color w:val="C00000"/>
                <w:sz w:val="20"/>
                <w:szCs w:val="20"/>
              </w:rPr>
              <w:t>artículo 11 del Reglamento (UE) 2022/2554</w:t>
            </w:r>
            <w:r w:rsidRPr="007339BF">
              <w:rPr>
                <w:rFonts w:ascii="Montserrat" w:hAnsi="Montserrat" w:cstheme="minorHAnsi"/>
                <w:sz w:val="20"/>
                <w:szCs w:val="20"/>
              </w:rPr>
              <w:t>:</w:t>
            </w:r>
          </w:p>
          <w:p w14:paraId="7BAA2746" w14:textId="77777777" w:rsidR="00205351" w:rsidRPr="007339BF" w:rsidRDefault="00205351" w:rsidP="00590085">
            <w:pPr>
              <w:pStyle w:val="Vietas1"/>
              <w:tabs>
                <w:tab w:val="clear" w:pos="8280"/>
              </w:tabs>
              <w:spacing w:before="0" w:after="0" w:line="360" w:lineRule="auto"/>
              <w:ind w:left="629"/>
              <w:rPr>
                <w:rFonts w:ascii="Montserrat" w:hAnsi="Montserrat" w:cstheme="minorHAnsi"/>
                <w:b w:val="0"/>
                <w:bCs/>
                <w:color w:val="000099"/>
                <w:sz w:val="20"/>
                <w:szCs w:val="20"/>
                <w:shd w:val="clear" w:color="auto" w:fill="FFFFCC"/>
              </w:rPr>
            </w:pPr>
            <w:r w:rsidRPr="007339BF">
              <w:rPr>
                <w:rFonts w:ascii="Montserrat" w:hAnsi="Montserrat" w:cstheme="minorHAnsi"/>
                <w:b w:val="0"/>
                <w:bCs/>
                <w:color w:val="000099"/>
                <w:sz w:val="20"/>
                <w:szCs w:val="20"/>
                <w:shd w:val="clear" w:color="auto" w:fill="FFFFCC"/>
              </w:rPr>
              <w:t>Insertar</w:t>
            </w:r>
          </w:p>
          <w:p w14:paraId="49B19A05" w14:textId="77777777" w:rsidR="00205351" w:rsidRPr="007339BF" w:rsidRDefault="00205351" w:rsidP="00205351">
            <w:pPr>
              <w:pStyle w:val="Prrafodelista"/>
              <w:numPr>
                <w:ilvl w:val="0"/>
                <w:numId w:val="46"/>
              </w:numPr>
              <w:tabs>
                <w:tab w:val="num" w:pos="312"/>
              </w:tabs>
              <w:spacing w:after="0" w:line="360" w:lineRule="auto"/>
              <w:ind w:left="312" w:right="147" w:hanging="141"/>
              <w:jc w:val="both"/>
              <w:rPr>
                <w:rFonts w:ascii="Montserrat" w:hAnsi="Montserrat" w:cstheme="minorHAnsi"/>
                <w:sz w:val="20"/>
                <w:szCs w:val="20"/>
              </w:rPr>
            </w:pPr>
            <w:r w:rsidRPr="007339BF">
              <w:rPr>
                <w:rFonts w:ascii="Montserrat" w:hAnsi="Montserrat" w:cstheme="minorHAnsi"/>
                <w:sz w:val="20"/>
                <w:szCs w:val="20"/>
              </w:rPr>
              <w:t xml:space="preserve">Se asegurará de que sus sistemas se hayan probado íntegramente y se supervisen para garantizar que cumplen los requisitos generales establecidos en la </w:t>
            </w:r>
            <w:r w:rsidRPr="007339BF">
              <w:rPr>
                <w:rFonts w:ascii="Montserrat" w:hAnsi="Montserrat" w:cstheme="minorHAnsi"/>
                <w:i/>
                <w:iCs/>
                <w:color w:val="C00000"/>
                <w:sz w:val="20"/>
                <w:szCs w:val="20"/>
              </w:rPr>
              <w:t>LMVSI</w:t>
            </w:r>
            <w:r w:rsidRPr="007339BF">
              <w:rPr>
                <w:rFonts w:ascii="Montserrat" w:hAnsi="Montserrat" w:cstheme="minorHAnsi"/>
                <w:sz w:val="20"/>
                <w:szCs w:val="20"/>
              </w:rPr>
              <w:t xml:space="preserve"> y cualesquiera requisitos específicos establecidos en los </w:t>
            </w:r>
            <w:r w:rsidRPr="007339BF">
              <w:rPr>
                <w:rFonts w:ascii="Montserrat" w:hAnsi="Montserrat" w:cstheme="minorHAnsi"/>
                <w:i/>
                <w:iCs/>
                <w:color w:val="C00000"/>
                <w:sz w:val="20"/>
                <w:szCs w:val="20"/>
              </w:rPr>
              <w:t>capítulos II y IV del Reglamento (UE) 2022/2554</w:t>
            </w:r>
            <w:r w:rsidRPr="007339BF">
              <w:rPr>
                <w:rFonts w:ascii="Montserrat" w:hAnsi="Montserrat" w:cstheme="minorHAnsi"/>
                <w:sz w:val="20"/>
                <w:szCs w:val="20"/>
              </w:rPr>
              <w:t>:</w:t>
            </w:r>
          </w:p>
          <w:p w14:paraId="28E3143A" w14:textId="2DBB823B" w:rsidR="00205351" w:rsidRPr="007339BF" w:rsidRDefault="00205351" w:rsidP="00205351">
            <w:pPr>
              <w:pStyle w:val="Vietas1"/>
              <w:tabs>
                <w:tab w:val="clear" w:pos="8280"/>
              </w:tabs>
              <w:spacing w:before="0" w:after="0" w:line="360" w:lineRule="auto"/>
              <w:ind w:left="629"/>
              <w:rPr>
                <w:rFonts w:ascii="Montserrat" w:hAnsi="Montserrat" w:cstheme="minorHAnsi"/>
                <w:b w:val="0"/>
                <w:bCs/>
                <w:color w:val="000099"/>
                <w:sz w:val="20"/>
                <w:szCs w:val="20"/>
                <w:shd w:val="clear" w:color="auto" w:fill="FFFFCC"/>
              </w:rPr>
            </w:pPr>
            <w:r w:rsidRPr="007339BF">
              <w:rPr>
                <w:rFonts w:ascii="Montserrat" w:hAnsi="Montserrat" w:cstheme="minorHAnsi"/>
                <w:b w:val="0"/>
                <w:bCs/>
                <w:color w:val="000099"/>
                <w:sz w:val="20"/>
                <w:szCs w:val="20"/>
                <w:shd w:val="clear" w:color="auto" w:fill="FFFFCC"/>
              </w:rPr>
              <w:t>Insertar</w:t>
            </w:r>
          </w:p>
        </w:tc>
      </w:tr>
    </w:tbl>
    <w:p w14:paraId="47C08431" w14:textId="22DCA640" w:rsidR="006062DF" w:rsidRPr="007339BF" w:rsidRDefault="006062DF" w:rsidP="006062DF">
      <w:pPr>
        <w:pStyle w:val="Ttulo4"/>
        <w:ind w:left="142" w:firstLine="0"/>
        <w:rPr>
          <w:rFonts w:ascii="Montserrat" w:hAnsi="Montserrat"/>
          <w:b/>
          <w:bCs w:val="0"/>
          <w:sz w:val="22"/>
          <w:szCs w:val="22"/>
        </w:rPr>
      </w:pPr>
      <w:r w:rsidRPr="007339BF">
        <w:rPr>
          <w:rFonts w:ascii="Montserrat" w:hAnsi="Montserrat"/>
          <w:b/>
          <w:bCs w:val="0"/>
          <w:sz w:val="22"/>
          <w:szCs w:val="22"/>
        </w:rPr>
        <w:t>3.3. Requisitos prudenciales y normas de conducta</w:t>
      </w:r>
    </w:p>
    <w:p w14:paraId="3F9C3823" w14:textId="7924E2CF" w:rsidR="006062DF" w:rsidRPr="007339BF" w:rsidRDefault="006062DF" w:rsidP="006062DF">
      <w:pPr>
        <w:pStyle w:val="Ttulo4"/>
        <w:pBdr>
          <w:bottom w:val="none" w:sz="0" w:space="0" w:color="auto"/>
        </w:pBdr>
        <w:spacing w:before="120" w:after="120" w:line="360" w:lineRule="auto"/>
        <w:ind w:left="0" w:right="142" w:firstLine="0"/>
        <w:rPr>
          <w:rFonts w:ascii="Montserrat" w:hAnsi="Montserrat"/>
          <w:b/>
          <w:bCs w:val="0"/>
          <w:sz w:val="22"/>
          <w:szCs w:val="22"/>
        </w:rPr>
      </w:pPr>
      <w:r w:rsidRPr="007339BF">
        <w:rPr>
          <w:rFonts w:ascii="Montserrat" w:hAnsi="Montserrat"/>
          <w:b/>
          <w:bCs w:val="0"/>
          <w:sz w:val="22"/>
          <w:szCs w:val="22"/>
        </w:rPr>
        <w:t>3.3.</w:t>
      </w:r>
      <w:r w:rsidR="00A9590E" w:rsidRPr="007339BF">
        <w:rPr>
          <w:rFonts w:ascii="Montserrat" w:hAnsi="Montserrat"/>
          <w:b/>
          <w:bCs w:val="0"/>
          <w:sz w:val="22"/>
          <w:szCs w:val="22"/>
        </w:rPr>
        <w:t>1</w:t>
      </w:r>
      <w:r w:rsidRPr="007339BF">
        <w:rPr>
          <w:rFonts w:ascii="Montserrat" w:hAnsi="Montserrat"/>
          <w:b/>
          <w:bCs w:val="0"/>
          <w:sz w:val="22"/>
          <w:szCs w:val="22"/>
        </w:rPr>
        <w:t xml:space="preserve"> Requisitos prudenciales</w:t>
      </w:r>
    </w:p>
    <w:p w14:paraId="67227A4B" w14:textId="77777777" w:rsidR="006062DF" w:rsidRPr="007339BF" w:rsidRDefault="006062DF" w:rsidP="006062DF">
      <w:pPr>
        <w:pStyle w:val="Vietas1"/>
        <w:numPr>
          <w:ilvl w:val="0"/>
          <w:numId w:val="41"/>
        </w:numPr>
        <w:tabs>
          <w:tab w:val="clear" w:pos="8280"/>
        </w:tabs>
        <w:spacing w:line="240" w:lineRule="auto"/>
        <w:ind w:left="284" w:hanging="284"/>
        <w:rPr>
          <w:b w:val="0"/>
        </w:rPr>
      </w:pPr>
      <w:r w:rsidRPr="007339BF">
        <w:rPr>
          <w:rFonts w:ascii="Montserrat" w:hAnsi="Montserrat"/>
          <w:b w:val="0"/>
          <w:sz w:val="20"/>
          <w:szCs w:val="20"/>
        </w:rPr>
        <w:t>Indique qué persona/s o departamento o área responsable de la llevanza de la contabilidad de la EAF, así como de la presentación en la CNMV de la información financiera que le sea de aplicación a la entidad.; de no ser conocido, indique el perfil profesional requerido</w:t>
      </w:r>
      <w:r w:rsidRPr="007339BF">
        <w:rPr>
          <w:b w:val="0"/>
        </w:rPr>
        <w:t xml:space="preserve">: </w:t>
      </w:r>
      <w:r w:rsidRPr="007339BF">
        <w:rPr>
          <w:rStyle w:val="SombreadoRelleno"/>
          <w:sz w:val="20"/>
          <w:szCs w:val="20"/>
        </w:rPr>
        <w:tab/>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6062DF" w:rsidRPr="007339BF" w14:paraId="7CAB8826" w14:textId="77777777" w:rsidTr="006F6ABA">
        <w:trPr>
          <w:trHeight w:val="1689"/>
        </w:trPr>
        <w:tc>
          <w:tcPr>
            <w:tcW w:w="9213" w:type="dxa"/>
            <w:tcBorders>
              <w:top w:val="single" w:sz="12" w:space="0" w:color="auto"/>
              <w:left w:val="single" w:sz="12" w:space="0" w:color="auto"/>
              <w:bottom w:val="single" w:sz="12" w:space="0" w:color="auto"/>
              <w:right w:val="single" w:sz="12" w:space="0" w:color="auto"/>
            </w:tcBorders>
            <w:shd w:val="clear" w:color="auto" w:fill="auto"/>
          </w:tcPr>
          <w:p w14:paraId="30BA7872" w14:textId="77777777" w:rsidR="006062DF" w:rsidRPr="007339BF" w:rsidRDefault="006062DF" w:rsidP="006F6ABA">
            <w:pPr>
              <w:spacing w:before="60" w:after="0"/>
              <w:ind w:left="780"/>
              <w:rPr>
                <w:rFonts w:cs="Arial"/>
                <w:sz w:val="18"/>
              </w:rPr>
            </w:pPr>
          </w:p>
        </w:tc>
      </w:tr>
    </w:tbl>
    <w:p w14:paraId="5B9318BB" w14:textId="77777777" w:rsidR="006062DF" w:rsidRPr="007339BF" w:rsidRDefault="006062DF" w:rsidP="006062DF">
      <w:pPr>
        <w:pStyle w:val="Vietas1"/>
        <w:tabs>
          <w:tab w:val="clear" w:pos="8280"/>
        </w:tabs>
        <w:spacing w:line="360" w:lineRule="auto"/>
        <w:ind w:left="426"/>
        <w:rPr>
          <w:rFonts w:ascii="Montserrat" w:hAnsi="Montserrat"/>
          <w:b w:val="0"/>
          <w:i/>
          <w:sz w:val="20"/>
          <w:szCs w:val="20"/>
        </w:rPr>
      </w:pPr>
    </w:p>
    <w:p w14:paraId="3528B2BF" w14:textId="171E1643" w:rsidR="006062DF" w:rsidRPr="007339BF" w:rsidRDefault="006062DF" w:rsidP="006062DF">
      <w:pPr>
        <w:pStyle w:val="Ttulo4"/>
        <w:pBdr>
          <w:bottom w:val="none" w:sz="0" w:space="0" w:color="auto"/>
        </w:pBdr>
        <w:spacing w:before="120" w:after="120" w:line="360" w:lineRule="auto"/>
        <w:ind w:left="0" w:right="142" w:firstLine="0"/>
        <w:rPr>
          <w:rFonts w:ascii="Montserrat" w:hAnsi="Montserrat"/>
          <w:b/>
          <w:bCs w:val="0"/>
          <w:sz w:val="22"/>
          <w:szCs w:val="22"/>
        </w:rPr>
      </w:pPr>
      <w:r w:rsidRPr="007339BF">
        <w:rPr>
          <w:rFonts w:ascii="Montserrat" w:hAnsi="Montserrat"/>
          <w:b/>
          <w:bCs w:val="0"/>
          <w:sz w:val="22"/>
          <w:szCs w:val="22"/>
        </w:rPr>
        <w:t>3.3.2 Normas de conducta</w:t>
      </w:r>
    </w:p>
    <w:p w14:paraId="755E2A0B" w14:textId="77777777" w:rsidR="006062DF" w:rsidRPr="007339BF" w:rsidRDefault="006062DF" w:rsidP="006062DF">
      <w:pPr>
        <w:pStyle w:val="Vietas1"/>
        <w:numPr>
          <w:ilvl w:val="0"/>
          <w:numId w:val="17"/>
        </w:numPr>
        <w:tabs>
          <w:tab w:val="clear" w:pos="8280"/>
        </w:tabs>
        <w:spacing w:line="360" w:lineRule="auto"/>
        <w:ind w:left="426" w:hanging="284"/>
        <w:rPr>
          <w:rFonts w:ascii="Montserrat" w:hAnsi="Montserrat"/>
          <w:b w:val="0"/>
          <w:i/>
          <w:sz w:val="20"/>
          <w:szCs w:val="20"/>
        </w:rPr>
      </w:pPr>
      <w:r w:rsidRPr="007339BF">
        <w:rPr>
          <w:rFonts w:ascii="Montserrat" w:hAnsi="Montserrat"/>
          <w:b w:val="0"/>
          <w:i/>
          <w:sz w:val="20"/>
          <w:szCs w:val="20"/>
        </w:rPr>
        <w:t>Información sobre costes y gastos:</w:t>
      </w:r>
    </w:p>
    <w:tbl>
      <w:tblPr>
        <w:tblStyle w:val="Tablaconcuadrcula"/>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40"/>
      </w:tblGrid>
      <w:tr w:rsidR="006062DF" w:rsidRPr="007339BF" w14:paraId="6AC6BE55" w14:textId="77777777" w:rsidTr="006F6ABA">
        <w:tc>
          <w:tcPr>
            <w:tcW w:w="8240" w:type="dxa"/>
            <w:tcBorders>
              <w:top w:val="single" w:sz="12" w:space="0" w:color="auto"/>
              <w:left w:val="single" w:sz="12" w:space="0" w:color="auto"/>
              <w:bottom w:val="single" w:sz="12" w:space="0" w:color="auto"/>
              <w:right w:val="single" w:sz="12" w:space="0" w:color="auto"/>
            </w:tcBorders>
          </w:tcPr>
          <w:p w14:paraId="387FCDF9" w14:textId="77777777" w:rsidR="006062DF" w:rsidRPr="007339BF" w:rsidRDefault="006062DF" w:rsidP="006F6ABA">
            <w:pPr>
              <w:spacing w:before="120" w:after="120" w:line="360" w:lineRule="auto"/>
              <w:ind w:right="77"/>
              <w:jc w:val="both"/>
              <w:rPr>
                <w:rFonts w:ascii="Montserrat" w:hAnsi="Montserrat"/>
                <w:sz w:val="20"/>
                <w:szCs w:val="20"/>
                <w:lang w:eastAsia="es-ES"/>
              </w:rPr>
            </w:pPr>
            <w:r w:rsidRPr="007339BF">
              <w:rPr>
                <w:rFonts w:ascii="Montserrat" w:hAnsi="Montserrat"/>
                <w:sz w:val="20"/>
                <w:szCs w:val="20"/>
                <w:lang w:eastAsia="es-ES"/>
              </w:rPr>
              <w:t>El</w:t>
            </w:r>
            <w:r w:rsidRPr="007339BF">
              <w:rPr>
                <w:rFonts w:ascii="Montserrat" w:hAnsi="Montserrat"/>
                <w:i/>
                <w:color w:val="C00000"/>
                <w:sz w:val="20"/>
                <w:szCs w:val="20"/>
                <w:lang w:eastAsia="es-ES"/>
              </w:rPr>
              <w:t xml:space="preserve"> RD de ESI </w:t>
            </w:r>
            <w:r w:rsidRPr="007339BF">
              <w:rPr>
                <w:rFonts w:ascii="Montserrat" w:hAnsi="Montserrat"/>
                <w:sz w:val="20"/>
                <w:szCs w:val="20"/>
                <w:lang w:eastAsia="es-ES"/>
              </w:rPr>
              <w:t xml:space="preserve">establece la necesidad de que las EAFN cumplan con las obligaciones en materia de información sobre costes y gastos asociados enumeradas en el </w:t>
            </w:r>
            <w:r w:rsidRPr="007339BF">
              <w:rPr>
                <w:rFonts w:ascii="Montserrat" w:hAnsi="Montserrat"/>
                <w:i/>
                <w:color w:val="C00000"/>
                <w:sz w:val="20"/>
                <w:szCs w:val="20"/>
                <w:lang w:eastAsia="es-ES"/>
              </w:rPr>
              <w:t xml:space="preserve">artículo 50 del Reglamento delegado (UE) 2017/565 </w:t>
            </w:r>
            <w:r w:rsidRPr="007339BF">
              <w:rPr>
                <w:rFonts w:ascii="Montserrat" w:hAnsi="Montserrat"/>
                <w:sz w:val="20"/>
                <w:szCs w:val="20"/>
              </w:rPr>
              <w:t xml:space="preserve">y su </w:t>
            </w:r>
            <w:r w:rsidRPr="007339BF">
              <w:rPr>
                <w:rFonts w:ascii="Montserrat" w:hAnsi="Montserrat"/>
                <w:i/>
                <w:color w:val="C00000"/>
                <w:sz w:val="20"/>
                <w:szCs w:val="20"/>
              </w:rPr>
              <w:t>Anexo I</w:t>
            </w:r>
            <w:r w:rsidRPr="007339BF">
              <w:rPr>
                <w:rFonts w:ascii="Montserrat" w:hAnsi="Montserrat"/>
                <w:sz w:val="20"/>
                <w:szCs w:val="20"/>
                <w:lang w:eastAsia="es-ES"/>
              </w:rPr>
              <w:t>.</w:t>
            </w:r>
          </w:p>
          <w:tbl>
            <w:tblPr>
              <w:tblW w:w="8505" w:type="dxa"/>
              <w:tblInd w:w="68" w:type="dxa"/>
              <w:tblLayout w:type="fixed"/>
              <w:tblCellMar>
                <w:left w:w="68" w:type="dxa"/>
                <w:right w:w="68" w:type="dxa"/>
              </w:tblCellMar>
              <w:tblLook w:val="01E0" w:firstRow="1" w:lastRow="1" w:firstColumn="1" w:lastColumn="1" w:noHBand="0" w:noVBand="0"/>
            </w:tblPr>
            <w:tblGrid>
              <w:gridCol w:w="7020"/>
              <w:gridCol w:w="1485"/>
            </w:tblGrid>
            <w:tr w:rsidR="006062DF" w:rsidRPr="007339BF" w14:paraId="100E5F86" w14:textId="77777777" w:rsidTr="006F6ABA">
              <w:tc>
                <w:tcPr>
                  <w:tcW w:w="7020" w:type="dxa"/>
                  <w:shd w:val="clear" w:color="auto" w:fill="auto"/>
                  <w:vAlign w:val="center"/>
                </w:tcPr>
                <w:p w14:paraId="1A0DAB8A" w14:textId="77777777" w:rsidR="006062DF" w:rsidRPr="007339BF" w:rsidRDefault="006062DF" w:rsidP="006F6ABA">
                  <w:pPr>
                    <w:pStyle w:val="Vietas1"/>
                    <w:tabs>
                      <w:tab w:val="clear" w:pos="8280"/>
                    </w:tabs>
                    <w:spacing w:line="360" w:lineRule="auto"/>
                    <w:ind w:left="606" w:hanging="209"/>
                    <w:rPr>
                      <w:rFonts w:ascii="Montserrat" w:hAnsi="Montserrat"/>
                      <w:b w:val="0"/>
                      <w:sz w:val="20"/>
                      <w:szCs w:val="20"/>
                    </w:rPr>
                  </w:pPr>
                  <w:r w:rsidRPr="007339BF">
                    <w:rPr>
                      <w:rFonts w:ascii="Wingdings 3" w:eastAsia="Times New Roman" w:hAnsi="Wingdings 3" w:cs="Calibri"/>
                      <w:b w:val="0"/>
                      <w:color w:val="7F7F7F" w:themeColor="text1" w:themeTint="80"/>
                      <w:lang w:eastAsia="es-ES"/>
                    </w:rPr>
                    <w:t></w:t>
                  </w:r>
                  <w:r w:rsidRPr="007339BF">
                    <w:rPr>
                      <w:rFonts w:ascii="Montserrat" w:hAnsi="Montserrat"/>
                      <w:b w:val="0"/>
                      <w:sz w:val="20"/>
                      <w:szCs w:val="20"/>
                    </w:rPr>
                    <w:t xml:space="preserve">Los solicitantes se comprometen a cumplir con las obligaciones en materia de costes y gastos asociados establecidas en el </w:t>
                  </w:r>
                  <w:r w:rsidRPr="007339BF">
                    <w:rPr>
                      <w:rFonts w:ascii="Montserrat" w:hAnsi="Montserrat"/>
                      <w:b w:val="0"/>
                      <w:i/>
                      <w:color w:val="C00000"/>
                      <w:sz w:val="20"/>
                      <w:szCs w:val="20"/>
                    </w:rPr>
                    <w:t>artículo 65 del RD de ESI</w:t>
                  </w:r>
                  <w:r w:rsidRPr="007339BF">
                    <w:rPr>
                      <w:rFonts w:ascii="Montserrat" w:hAnsi="Montserrat"/>
                      <w:b w:val="0"/>
                      <w:sz w:val="20"/>
                      <w:szCs w:val="20"/>
                    </w:rPr>
                    <w:t xml:space="preserve">: </w:t>
                  </w:r>
                </w:p>
              </w:tc>
              <w:tc>
                <w:tcPr>
                  <w:tcW w:w="1485" w:type="dxa"/>
                  <w:shd w:val="clear" w:color="auto" w:fill="auto"/>
                  <w:vAlign w:val="center"/>
                </w:tcPr>
                <w:p w14:paraId="197A9E0F" w14:textId="77777777" w:rsidR="006062DF" w:rsidRPr="007339BF" w:rsidRDefault="006062DF" w:rsidP="006F6ABA">
                  <w:pPr>
                    <w:spacing w:before="120" w:after="120" w:line="360" w:lineRule="auto"/>
                    <w:jc w:val="center"/>
                    <w:rPr>
                      <w:rFonts w:ascii="Montserrat" w:hAnsi="Montserrat"/>
                      <w:sz w:val="20"/>
                      <w:szCs w:val="20"/>
                    </w:rPr>
                  </w:pPr>
                  <w:r w:rsidRPr="007339BF">
                    <w:rPr>
                      <w:rFonts w:ascii="Montserrat" w:hAnsi="Montserrat"/>
                      <w:sz w:val="20"/>
                      <w:szCs w:val="20"/>
                    </w:rPr>
                    <w:fldChar w:fldCharType="begin">
                      <w:ffData>
                        <w:name w:val="Casilla12"/>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rPr>
                      <w:rFonts w:ascii="Montserrat" w:hAnsi="Montserrat"/>
                      <w:sz w:val="20"/>
                      <w:szCs w:val="20"/>
                    </w:rPr>
                    <w:tab/>
                  </w:r>
                </w:p>
              </w:tc>
            </w:tr>
          </w:tbl>
          <w:p w14:paraId="12734264" w14:textId="77777777" w:rsidR="006062DF" w:rsidRPr="007339BF" w:rsidRDefault="006062DF" w:rsidP="006F6ABA">
            <w:pPr>
              <w:spacing w:before="120" w:after="120" w:line="360" w:lineRule="auto"/>
              <w:ind w:left="426"/>
              <w:rPr>
                <w:rFonts w:ascii="Montserrat" w:hAnsi="Montserrat"/>
                <w:sz w:val="20"/>
                <w:szCs w:val="20"/>
                <w:lang w:eastAsia="es-ES"/>
              </w:rPr>
            </w:pPr>
          </w:p>
        </w:tc>
      </w:tr>
    </w:tbl>
    <w:p w14:paraId="6580B212" w14:textId="77777777" w:rsidR="006062DF" w:rsidRPr="007339BF" w:rsidRDefault="006062DF" w:rsidP="006062DF">
      <w:pPr>
        <w:pStyle w:val="Vietas1"/>
        <w:numPr>
          <w:ilvl w:val="0"/>
          <w:numId w:val="17"/>
        </w:numPr>
        <w:tabs>
          <w:tab w:val="clear" w:pos="8280"/>
        </w:tabs>
        <w:spacing w:line="360" w:lineRule="auto"/>
        <w:ind w:left="426" w:hanging="284"/>
        <w:rPr>
          <w:rFonts w:ascii="Montserrat" w:hAnsi="Montserrat" w:cs="Calibri"/>
          <w:b w:val="0"/>
          <w:bCs/>
          <w:sz w:val="20"/>
          <w:szCs w:val="20"/>
        </w:rPr>
      </w:pPr>
      <w:bookmarkStart w:id="3" w:name="_Hlk35364829"/>
      <w:r w:rsidRPr="007339BF">
        <w:rPr>
          <w:rFonts w:ascii="Montserrat" w:hAnsi="Montserrat" w:cs="Calibri"/>
          <w:b w:val="0"/>
          <w:bCs/>
          <w:i/>
          <w:sz w:val="20"/>
          <w:szCs w:val="20"/>
        </w:rPr>
        <w:t>Otras obligaciones de información a clientes</w:t>
      </w:r>
      <w:r w:rsidRPr="007339BF">
        <w:rPr>
          <w:rFonts w:ascii="Montserrat" w:hAnsi="Montserrat" w:cs="Calibri"/>
          <w:b w:val="0"/>
          <w:bCs/>
          <w:sz w:val="20"/>
          <w:szCs w:val="20"/>
        </w:rPr>
        <w:t>:</w:t>
      </w:r>
    </w:p>
    <w:tbl>
      <w:tblPr>
        <w:tblW w:w="828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354"/>
      </w:tblGrid>
      <w:tr w:rsidR="006062DF" w:rsidRPr="007339BF" w14:paraId="297EF908" w14:textId="77777777" w:rsidTr="006F6ABA">
        <w:trPr>
          <w:trHeight w:val="3395"/>
        </w:trPr>
        <w:tc>
          <w:tcPr>
            <w:tcW w:w="8280" w:type="dxa"/>
            <w:tcBorders>
              <w:top w:val="single" w:sz="12" w:space="0" w:color="auto"/>
              <w:left w:val="single" w:sz="12" w:space="0" w:color="auto"/>
              <w:bottom w:val="single" w:sz="12" w:space="0" w:color="auto"/>
              <w:right w:val="single" w:sz="12" w:space="0" w:color="auto"/>
            </w:tcBorders>
            <w:shd w:val="clear" w:color="auto" w:fill="auto"/>
          </w:tcPr>
          <w:p w14:paraId="153C4BA9" w14:textId="77777777" w:rsidR="006062DF" w:rsidRPr="007339BF" w:rsidRDefault="006062DF" w:rsidP="006062DF">
            <w:pPr>
              <w:pStyle w:val="Prrafodelista"/>
              <w:numPr>
                <w:ilvl w:val="1"/>
                <w:numId w:val="17"/>
              </w:numPr>
              <w:spacing w:before="120" w:after="120" w:line="360" w:lineRule="auto"/>
              <w:ind w:left="357" w:right="55" w:hanging="284"/>
              <w:jc w:val="both"/>
              <w:rPr>
                <w:rFonts w:ascii="Montserrat" w:hAnsi="Montserrat"/>
                <w:sz w:val="20"/>
                <w:szCs w:val="20"/>
              </w:rPr>
            </w:pPr>
            <w:r w:rsidRPr="007339BF">
              <w:rPr>
                <w:rFonts w:ascii="Montserrat" w:hAnsi="Montserrat"/>
                <w:sz w:val="20"/>
                <w:szCs w:val="20"/>
              </w:rPr>
              <w:t xml:space="preserve">En relación con la información que, en cumplimiento del </w:t>
            </w:r>
            <w:r w:rsidRPr="007339BF">
              <w:rPr>
                <w:rFonts w:ascii="Montserrat" w:hAnsi="Montserrat"/>
                <w:i/>
                <w:color w:val="C00000"/>
                <w:sz w:val="20"/>
                <w:szCs w:val="20"/>
              </w:rPr>
              <w:t xml:space="preserve">Reglamento Delegado (UE) 2017/565 </w:t>
            </w:r>
            <w:r w:rsidRPr="007339BF">
              <w:rPr>
                <w:rFonts w:ascii="Montserrat" w:hAnsi="Montserrat"/>
                <w:sz w:val="20"/>
                <w:szCs w:val="20"/>
              </w:rPr>
              <w:t xml:space="preserve">(de aplicación por remisión del </w:t>
            </w:r>
            <w:r w:rsidRPr="007339BF">
              <w:rPr>
                <w:rFonts w:ascii="Montserrat" w:hAnsi="Montserrat"/>
                <w:i/>
                <w:color w:val="C00000"/>
                <w:sz w:val="20"/>
                <w:szCs w:val="20"/>
              </w:rPr>
              <w:t>artículo 200.1. de la LMVSI</w:t>
            </w:r>
            <w:r w:rsidRPr="007339BF">
              <w:rPr>
                <w:rFonts w:ascii="Montserrat" w:hAnsi="Montserrat"/>
                <w:color w:val="C00000"/>
                <w:sz w:val="20"/>
                <w:szCs w:val="20"/>
              </w:rPr>
              <w:t xml:space="preserve"> </w:t>
            </w:r>
            <w:r w:rsidRPr="007339BF">
              <w:rPr>
                <w:rFonts w:ascii="Montserrat" w:hAnsi="Montserrat"/>
                <w:sz w:val="20"/>
                <w:szCs w:val="20"/>
              </w:rPr>
              <w:t>a dicho reglamento delegado), debe la EAFN proporcionar a sus clientes o a sus clientes potenciales (sobre la EAFN, sus servicios y actividades –</w:t>
            </w:r>
            <w:r w:rsidRPr="007339BF">
              <w:rPr>
                <w:rFonts w:ascii="Montserrat" w:hAnsi="Montserrat"/>
                <w:i/>
                <w:color w:val="C00000"/>
                <w:sz w:val="20"/>
                <w:szCs w:val="20"/>
              </w:rPr>
              <w:t>artículo 47</w:t>
            </w:r>
            <w:r w:rsidRPr="007339BF">
              <w:rPr>
                <w:rFonts w:ascii="Montserrat" w:hAnsi="Montserrat"/>
                <w:sz w:val="20"/>
                <w:szCs w:val="20"/>
              </w:rPr>
              <w:t>-, sobre la naturaleza y los riesgos de los instrumentos financieros sobre los que la EAFN operará, teniendo en cuenta la categorización de los clientes -</w:t>
            </w:r>
            <w:r w:rsidRPr="007339BF">
              <w:rPr>
                <w:rFonts w:ascii="Montserrat" w:hAnsi="Montserrat"/>
                <w:i/>
                <w:color w:val="C00000"/>
                <w:sz w:val="20"/>
                <w:szCs w:val="20"/>
              </w:rPr>
              <w:t>artículo 48</w:t>
            </w:r>
            <w:r w:rsidRPr="007339BF">
              <w:rPr>
                <w:rFonts w:ascii="Montserrat" w:hAnsi="Montserrat"/>
                <w:sz w:val="20"/>
                <w:szCs w:val="20"/>
              </w:rPr>
              <w:t>-, sobre los costes y gastos conexos –</w:t>
            </w:r>
            <w:r w:rsidRPr="007339BF">
              <w:rPr>
                <w:rFonts w:ascii="Montserrat" w:hAnsi="Montserrat"/>
                <w:i/>
                <w:color w:val="C00000"/>
                <w:sz w:val="20"/>
                <w:szCs w:val="20"/>
              </w:rPr>
              <w:t>artículo 50</w:t>
            </w:r>
            <w:r w:rsidRPr="007339BF">
              <w:rPr>
                <w:rFonts w:ascii="Montserrat" w:hAnsi="Montserrat"/>
                <w:color w:val="C00000"/>
                <w:sz w:val="20"/>
                <w:szCs w:val="20"/>
              </w:rPr>
              <w:t xml:space="preserve"> </w:t>
            </w:r>
            <w:r w:rsidRPr="007339BF">
              <w:rPr>
                <w:rFonts w:ascii="Montserrat" w:hAnsi="Montserrat"/>
                <w:sz w:val="20"/>
                <w:szCs w:val="20"/>
              </w:rPr>
              <w:t xml:space="preserve">y </w:t>
            </w:r>
            <w:r w:rsidRPr="007339BF">
              <w:rPr>
                <w:rFonts w:ascii="Montserrat" w:hAnsi="Montserrat"/>
                <w:i/>
                <w:color w:val="C00000"/>
                <w:sz w:val="20"/>
                <w:szCs w:val="20"/>
              </w:rPr>
              <w:t>Anexo I</w:t>
            </w:r>
            <w:r w:rsidRPr="007339BF">
              <w:rPr>
                <w:rFonts w:ascii="Montserrat" w:hAnsi="Montserrat"/>
                <w:sz w:val="20"/>
                <w:szCs w:val="20"/>
              </w:rPr>
              <w:t>-, rellene la siguiente tabla:</w:t>
            </w:r>
          </w:p>
          <w:tbl>
            <w:tblPr>
              <w:tblpPr w:leftFromText="141" w:rightFromText="141" w:vertAnchor="text" w:horzAnchor="margin" w:tblpXSpec="center" w:tblpY="-218"/>
              <w:tblOverlap w:val="never"/>
              <w:tblW w:w="7977"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CellMar>
                <w:left w:w="70" w:type="dxa"/>
                <w:right w:w="70" w:type="dxa"/>
              </w:tblCellMar>
              <w:tblLook w:val="0000" w:firstRow="0" w:lastRow="0" w:firstColumn="0" w:lastColumn="0" w:noHBand="0" w:noVBand="0"/>
            </w:tblPr>
            <w:tblGrid>
              <w:gridCol w:w="2827"/>
              <w:gridCol w:w="1457"/>
              <w:gridCol w:w="1457"/>
              <w:gridCol w:w="2236"/>
            </w:tblGrid>
            <w:tr w:rsidR="006062DF" w:rsidRPr="007339BF" w14:paraId="1F6CA7B0" w14:textId="77777777" w:rsidTr="008A78D4">
              <w:trPr>
                <w:cantSplit/>
                <w:trHeight w:val="345"/>
                <w:tblHeader/>
              </w:trPr>
              <w:tc>
                <w:tcPr>
                  <w:tcW w:w="2827" w:type="dxa"/>
                  <w:vMerge w:val="restart"/>
                  <w:tcBorders>
                    <w:right w:val="single" w:sz="2" w:space="0" w:color="auto"/>
                  </w:tcBorders>
                  <w:vAlign w:val="center"/>
                </w:tcPr>
                <w:p w14:paraId="43BD54FB" w14:textId="77777777" w:rsidR="006062DF" w:rsidRPr="007339BF" w:rsidRDefault="006062DF" w:rsidP="006F6ABA">
                  <w:pPr>
                    <w:pStyle w:val="Sangradetextonormal"/>
                    <w:spacing w:before="120" w:after="120" w:line="360" w:lineRule="auto"/>
                    <w:ind w:left="0"/>
                    <w:jc w:val="left"/>
                    <w:rPr>
                      <w:rFonts w:ascii="Montserrat" w:hAnsi="Montserrat" w:cs="Calibri"/>
                      <w:sz w:val="20"/>
                      <w:lang w:val="es-ES"/>
                    </w:rPr>
                  </w:pPr>
                  <w:r w:rsidRPr="007339BF">
                    <w:rPr>
                      <w:rFonts w:ascii="Montserrat" w:hAnsi="Montserrat" w:cs="Calibri"/>
                      <w:bCs/>
                      <w:sz w:val="20"/>
                      <w:lang w:val="es-ES"/>
                    </w:rPr>
                    <w:t>Información</w:t>
                  </w:r>
                </w:p>
              </w:tc>
              <w:tc>
                <w:tcPr>
                  <w:tcW w:w="5150" w:type="dxa"/>
                  <w:gridSpan w:val="3"/>
                </w:tcPr>
                <w:p w14:paraId="51720D14" w14:textId="77777777" w:rsidR="006062DF" w:rsidRPr="007339BF" w:rsidRDefault="006062DF" w:rsidP="006F6ABA">
                  <w:pPr>
                    <w:pStyle w:val="Sangradetextonormal"/>
                    <w:spacing w:before="120" w:after="120" w:line="360" w:lineRule="auto"/>
                    <w:ind w:left="0"/>
                    <w:jc w:val="center"/>
                    <w:rPr>
                      <w:rFonts w:ascii="Montserrat" w:hAnsi="Montserrat" w:cs="Calibri"/>
                      <w:bCs/>
                      <w:sz w:val="20"/>
                      <w:lang w:val="es-ES"/>
                    </w:rPr>
                  </w:pPr>
                  <w:r w:rsidRPr="007339BF">
                    <w:rPr>
                      <w:rFonts w:ascii="Montserrat" w:hAnsi="Montserrat" w:cs="Calibri"/>
                      <w:bCs/>
                      <w:sz w:val="20"/>
                      <w:lang w:val="es-ES"/>
                    </w:rPr>
                    <w:t>Persona/departamento/área encargado de:</w:t>
                  </w:r>
                </w:p>
              </w:tc>
            </w:tr>
            <w:tr w:rsidR="006062DF" w:rsidRPr="007339BF" w14:paraId="4C90510E" w14:textId="77777777" w:rsidTr="008A78D4">
              <w:trPr>
                <w:cantSplit/>
                <w:trHeight w:val="345"/>
                <w:tblHeader/>
              </w:trPr>
              <w:tc>
                <w:tcPr>
                  <w:tcW w:w="2827" w:type="dxa"/>
                  <w:vMerge/>
                  <w:tcBorders>
                    <w:right w:val="single" w:sz="2" w:space="0" w:color="auto"/>
                  </w:tcBorders>
                  <w:vAlign w:val="center"/>
                </w:tcPr>
                <w:p w14:paraId="2669C23D" w14:textId="77777777" w:rsidR="006062DF" w:rsidRPr="007339BF" w:rsidRDefault="006062DF" w:rsidP="006F6ABA">
                  <w:pPr>
                    <w:pStyle w:val="Sangradetextonormal"/>
                    <w:spacing w:before="120" w:after="120" w:line="360" w:lineRule="auto"/>
                    <w:ind w:left="0"/>
                    <w:jc w:val="left"/>
                    <w:rPr>
                      <w:rFonts w:ascii="Montserrat" w:hAnsi="Montserrat" w:cs="Calibri"/>
                      <w:bCs/>
                      <w:sz w:val="20"/>
                      <w:lang w:val="es-ES"/>
                    </w:rPr>
                  </w:pPr>
                </w:p>
              </w:tc>
              <w:tc>
                <w:tcPr>
                  <w:tcW w:w="1457" w:type="dxa"/>
                  <w:tcBorders>
                    <w:right w:val="single" w:sz="4" w:space="0" w:color="auto"/>
                  </w:tcBorders>
                  <w:vAlign w:val="center"/>
                </w:tcPr>
                <w:p w14:paraId="424D5396" w14:textId="77777777" w:rsidR="006062DF" w:rsidRPr="007339BF" w:rsidRDefault="006062DF" w:rsidP="006F6ABA">
                  <w:pPr>
                    <w:pStyle w:val="Sangradetextonormal"/>
                    <w:spacing w:before="120" w:after="120" w:line="360" w:lineRule="auto"/>
                    <w:ind w:left="97" w:hanging="44"/>
                    <w:jc w:val="left"/>
                    <w:rPr>
                      <w:rFonts w:ascii="Montserrat" w:hAnsi="Montserrat" w:cs="Calibri"/>
                      <w:bCs/>
                      <w:sz w:val="20"/>
                      <w:lang w:val="es-ES"/>
                    </w:rPr>
                  </w:pPr>
                  <w:r w:rsidRPr="007339BF">
                    <w:rPr>
                      <w:rFonts w:ascii="Montserrat" w:hAnsi="Montserrat" w:cs="Calibri"/>
                      <w:bCs/>
                      <w:sz w:val="20"/>
                      <w:lang w:val="es-ES"/>
                    </w:rPr>
                    <w:t>Preparar la información</w:t>
                  </w:r>
                </w:p>
              </w:tc>
              <w:tc>
                <w:tcPr>
                  <w:tcW w:w="1457" w:type="dxa"/>
                  <w:tcBorders>
                    <w:left w:val="single" w:sz="4" w:space="0" w:color="auto"/>
                    <w:right w:val="single" w:sz="2" w:space="0" w:color="auto"/>
                  </w:tcBorders>
                  <w:vAlign w:val="center"/>
                </w:tcPr>
                <w:p w14:paraId="2B8C6887" w14:textId="77777777" w:rsidR="006062DF" w:rsidRPr="007339BF" w:rsidRDefault="006062DF" w:rsidP="006F6ABA">
                  <w:pPr>
                    <w:pStyle w:val="Sangradetextonormal"/>
                    <w:spacing w:before="120" w:after="120" w:line="360" w:lineRule="auto"/>
                    <w:ind w:left="97" w:hanging="44"/>
                    <w:jc w:val="left"/>
                    <w:rPr>
                      <w:rFonts w:ascii="Montserrat" w:hAnsi="Montserrat" w:cs="Calibri"/>
                      <w:bCs/>
                      <w:strike/>
                      <w:sz w:val="20"/>
                      <w:lang w:val="es-ES"/>
                    </w:rPr>
                  </w:pPr>
                  <w:r w:rsidRPr="007339BF">
                    <w:rPr>
                      <w:rFonts w:ascii="Montserrat" w:hAnsi="Montserrat" w:cs="Calibri"/>
                      <w:bCs/>
                      <w:sz w:val="20"/>
                      <w:lang w:val="es-ES"/>
                    </w:rPr>
                    <w:t>Supervisar la información</w:t>
                  </w:r>
                </w:p>
              </w:tc>
              <w:tc>
                <w:tcPr>
                  <w:tcW w:w="2236" w:type="dxa"/>
                  <w:tcBorders>
                    <w:left w:val="single" w:sz="2" w:space="0" w:color="auto"/>
                  </w:tcBorders>
                  <w:shd w:val="clear" w:color="auto" w:fill="auto"/>
                  <w:vAlign w:val="center"/>
                </w:tcPr>
                <w:p w14:paraId="4492BE03" w14:textId="77777777" w:rsidR="006062DF" w:rsidRPr="007339BF" w:rsidRDefault="006062DF" w:rsidP="006F6ABA">
                  <w:pPr>
                    <w:pStyle w:val="Sangradetextonormal"/>
                    <w:spacing w:before="120" w:after="120" w:line="360" w:lineRule="auto"/>
                    <w:ind w:left="97" w:hanging="44"/>
                    <w:jc w:val="left"/>
                    <w:rPr>
                      <w:rFonts w:ascii="Montserrat" w:hAnsi="Montserrat" w:cs="Calibri"/>
                      <w:bCs/>
                      <w:sz w:val="20"/>
                      <w:lang w:val="es-ES"/>
                    </w:rPr>
                  </w:pPr>
                  <w:r w:rsidRPr="007339BF">
                    <w:rPr>
                      <w:rFonts w:ascii="Montserrat" w:hAnsi="Montserrat" w:cs="Calibri"/>
                      <w:bCs/>
                      <w:sz w:val="20"/>
                      <w:lang w:val="es-ES"/>
                    </w:rPr>
                    <w:t>Remitir la información a clientes/potenciales clientes</w:t>
                  </w:r>
                </w:p>
              </w:tc>
            </w:tr>
            <w:tr w:rsidR="006062DF" w:rsidRPr="007339BF" w14:paraId="75A6FAAD" w14:textId="77777777" w:rsidTr="008A78D4">
              <w:trPr>
                <w:cantSplit/>
                <w:trHeight w:val="284"/>
              </w:trPr>
              <w:tc>
                <w:tcPr>
                  <w:tcW w:w="2827" w:type="dxa"/>
                  <w:tcBorders>
                    <w:bottom w:val="dotted" w:sz="4" w:space="0" w:color="auto"/>
                    <w:right w:val="single" w:sz="2" w:space="0" w:color="auto"/>
                  </w:tcBorders>
                  <w:vAlign w:val="center"/>
                </w:tcPr>
                <w:p w14:paraId="5782695D" w14:textId="77777777" w:rsidR="006062DF" w:rsidRPr="007339BF" w:rsidRDefault="006062DF" w:rsidP="006F6ABA">
                  <w:pPr>
                    <w:pStyle w:val="Sangradetextonormal"/>
                    <w:spacing w:before="120" w:after="120" w:line="360" w:lineRule="auto"/>
                    <w:ind w:left="0"/>
                    <w:jc w:val="left"/>
                    <w:rPr>
                      <w:rFonts w:ascii="Montserrat" w:hAnsi="Montserrat" w:cs="Calibri"/>
                      <w:color w:val="000000"/>
                      <w:sz w:val="20"/>
                      <w:lang w:val="es-ES"/>
                    </w:rPr>
                  </w:pPr>
                  <w:r w:rsidRPr="007339BF">
                    <w:rPr>
                      <w:rFonts w:ascii="Montserrat" w:hAnsi="Montserrat" w:cs="Calibri"/>
                      <w:color w:val="000000"/>
                      <w:sz w:val="20"/>
                      <w:lang w:val="es-ES"/>
                    </w:rPr>
                    <w:t>EAFN/servicios/actividades</w:t>
                  </w:r>
                </w:p>
              </w:tc>
              <w:tc>
                <w:tcPr>
                  <w:tcW w:w="1457" w:type="dxa"/>
                  <w:tcBorders>
                    <w:bottom w:val="dotted" w:sz="4" w:space="0" w:color="auto"/>
                    <w:right w:val="single" w:sz="4" w:space="0" w:color="auto"/>
                  </w:tcBorders>
                  <w:vAlign w:val="center"/>
                </w:tcPr>
                <w:p w14:paraId="4111087A"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20"/>
                      <w:lang w:val="es-ES"/>
                    </w:rPr>
                  </w:pPr>
                  <w:r w:rsidRPr="007339BF">
                    <w:rPr>
                      <w:rFonts w:ascii="Montserrat" w:hAnsi="Montserrat" w:cstheme="minorHAnsi"/>
                      <w:bCs/>
                      <w:color w:val="000099"/>
                      <w:sz w:val="20"/>
                      <w:shd w:val="clear" w:color="auto" w:fill="FFFFCC"/>
                    </w:rPr>
                    <w:t>Insertar</w:t>
                  </w:r>
                </w:p>
              </w:tc>
              <w:tc>
                <w:tcPr>
                  <w:tcW w:w="1457" w:type="dxa"/>
                  <w:tcBorders>
                    <w:left w:val="single" w:sz="4" w:space="0" w:color="auto"/>
                    <w:bottom w:val="dotted" w:sz="4" w:space="0" w:color="auto"/>
                    <w:right w:val="single" w:sz="2" w:space="0" w:color="auto"/>
                  </w:tcBorders>
                  <w:vAlign w:val="center"/>
                </w:tcPr>
                <w:p w14:paraId="457EF52E"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20"/>
                      <w:lang w:val="es-ES"/>
                    </w:rPr>
                  </w:pPr>
                  <w:r w:rsidRPr="007339BF">
                    <w:rPr>
                      <w:rFonts w:ascii="Montserrat" w:hAnsi="Montserrat" w:cstheme="minorHAnsi"/>
                      <w:bCs/>
                      <w:color w:val="000099"/>
                      <w:sz w:val="20"/>
                      <w:shd w:val="clear" w:color="auto" w:fill="FFFFCC"/>
                    </w:rPr>
                    <w:t>Insertar</w:t>
                  </w:r>
                </w:p>
              </w:tc>
              <w:tc>
                <w:tcPr>
                  <w:tcW w:w="2236" w:type="dxa"/>
                  <w:tcBorders>
                    <w:left w:val="single" w:sz="2" w:space="0" w:color="auto"/>
                    <w:bottom w:val="dotted" w:sz="4" w:space="0" w:color="auto"/>
                    <w:right w:val="single" w:sz="12" w:space="0" w:color="auto"/>
                  </w:tcBorders>
                  <w:vAlign w:val="center"/>
                </w:tcPr>
                <w:p w14:paraId="3290BCC7"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20"/>
                      <w:lang w:val="es-ES"/>
                    </w:rPr>
                  </w:pPr>
                  <w:r w:rsidRPr="007339BF">
                    <w:rPr>
                      <w:rFonts w:ascii="Montserrat" w:hAnsi="Montserrat" w:cstheme="minorHAnsi"/>
                      <w:bCs/>
                      <w:color w:val="000099"/>
                      <w:sz w:val="20"/>
                      <w:shd w:val="clear" w:color="auto" w:fill="FFFFCC"/>
                    </w:rPr>
                    <w:t>Insertar</w:t>
                  </w:r>
                </w:p>
              </w:tc>
            </w:tr>
            <w:tr w:rsidR="006062DF" w:rsidRPr="007339BF" w14:paraId="4DDF470A" w14:textId="77777777" w:rsidTr="008A78D4">
              <w:trPr>
                <w:cantSplit/>
                <w:trHeight w:val="284"/>
              </w:trPr>
              <w:tc>
                <w:tcPr>
                  <w:tcW w:w="2827" w:type="dxa"/>
                  <w:tcBorders>
                    <w:top w:val="dotted" w:sz="4" w:space="0" w:color="auto"/>
                    <w:bottom w:val="dotted" w:sz="4" w:space="0" w:color="auto"/>
                    <w:right w:val="single" w:sz="2" w:space="0" w:color="auto"/>
                  </w:tcBorders>
                  <w:vAlign w:val="center"/>
                </w:tcPr>
                <w:p w14:paraId="21EBBDA1" w14:textId="77777777" w:rsidR="006062DF" w:rsidRPr="007339BF" w:rsidRDefault="006062DF" w:rsidP="006F6ABA">
                  <w:pPr>
                    <w:pStyle w:val="Sangradetextonormal"/>
                    <w:spacing w:before="120" w:after="120" w:line="360" w:lineRule="auto"/>
                    <w:ind w:left="0"/>
                    <w:jc w:val="left"/>
                    <w:rPr>
                      <w:rFonts w:ascii="Montserrat" w:hAnsi="Montserrat" w:cs="Calibri"/>
                      <w:color w:val="000000"/>
                      <w:sz w:val="20"/>
                      <w:lang w:val="es-ES"/>
                    </w:rPr>
                  </w:pPr>
                  <w:r w:rsidRPr="007339BF">
                    <w:rPr>
                      <w:rFonts w:ascii="Montserrat" w:hAnsi="Montserrat" w:cs="Calibri"/>
                      <w:color w:val="000000"/>
                      <w:sz w:val="20"/>
                      <w:lang w:val="es-ES"/>
                    </w:rPr>
                    <w:t xml:space="preserve">Instrumentos financieros </w:t>
                  </w:r>
                </w:p>
              </w:tc>
              <w:tc>
                <w:tcPr>
                  <w:tcW w:w="1457" w:type="dxa"/>
                  <w:tcBorders>
                    <w:top w:val="dotted" w:sz="4" w:space="0" w:color="auto"/>
                    <w:bottom w:val="dotted" w:sz="4" w:space="0" w:color="auto"/>
                    <w:right w:val="single" w:sz="4" w:space="0" w:color="auto"/>
                  </w:tcBorders>
                  <w:vAlign w:val="center"/>
                </w:tcPr>
                <w:p w14:paraId="6BD689D9"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20"/>
                      <w:lang w:val="es-ES"/>
                    </w:rPr>
                  </w:pPr>
                  <w:r w:rsidRPr="007339BF">
                    <w:rPr>
                      <w:rFonts w:ascii="Montserrat" w:hAnsi="Montserrat" w:cstheme="minorHAnsi"/>
                      <w:bCs/>
                      <w:color w:val="000099"/>
                      <w:sz w:val="20"/>
                      <w:shd w:val="clear" w:color="auto" w:fill="FFFFCC"/>
                    </w:rPr>
                    <w:t>Insertar</w:t>
                  </w:r>
                </w:p>
              </w:tc>
              <w:tc>
                <w:tcPr>
                  <w:tcW w:w="1457" w:type="dxa"/>
                  <w:tcBorders>
                    <w:top w:val="dotted" w:sz="4" w:space="0" w:color="auto"/>
                    <w:left w:val="single" w:sz="4" w:space="0" w:color="auto"/>
                    <w:bottom w:val="dotted" w:sz="4" w:space="0" w:color="auto"/>
                    <w:right w:val="single" w:sz="2" w:space="0" w:color="auto"/>
                  </w:tcBorders>
                  <w:vAlign w:val="center"/>
                </w:tcPr>
                <w:p w14:paraId="20734B29"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20"/>
                      <w:lang w:val="es-ES"/>
                    </w:rPr>
                  </w:pPr>
                  <w:r w:rsidRPr="007339BF">
                    <w:rPr>
                      <w:rFonts w:ascii="Montserrat" w:hAnsi="Montserrat" w:cstheme="minorHAnsi"/>
                      <w:bCs/>
                      <w:color w:val="000099"/>
                      <w:sz w:val="20"/>
                      <w:shd w:val="clear" w:color="auto" w:fill="FFFFCC"/>
                    </w:rPr>
                    <w:t>Insertar</w:t>
                  </w:r>
                </w:p>
              </w:tc>
              <w:tc>
                <w:tcPr>
                  <w:tcW w:w="2236" w:type="dxa"/>
                  <w:tcBorders>
                    <w:top w:val="dotted" w:sz="4" w:space="0" w:color="auto"/>
                    <w:left w:val="single" w:sz="2" w:space="0" w:color="auto"/>
                    <w:bottom w:val="dotted" w:sz="4" w:space="0" w:color="auto"/>
                    <w:right w:val="single" w:sz="12" w:space="0" w:color="auto"/>
                  </w:tcBorders>
                  <w:vAlign w:val="center"/>
                </w:tcPr>
                <w:p w14:paraId="02172B28"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20"/>
                      <w:lang w:val="es-ES"/>
                    </w:rPr>
                  </w:pPr>
                  <w:r w:rsidRPr="007339BF">
                    <w:rPr>
                      <w:rFonts w:ascii="Montserrat" w:hAnsi="Montserrat" w:cstheme="minorHAnsi"/>
                      <w:bCs/>
                      <w:color w:val="000099"/>
                      <w:sz w:val="20"/>
                      <w:shd w:val="clear" w:color="auto" w:fill="FFFFCC"/>
                    </w:rPr>
                    <w:t>Insertar</w:t>
                  </w:r>
                </w:p>
              </w:tc>
            </w:tr>
            <w:tr w:rsidR="006062DF" w:rsidRPr="007339BF" w14:paraId="5D56D79F" w14:textId="77777777" w:rsidTr="008A78D4">
              <w:trPr>
                <w:cantSplit/>
                <w:trHeight w:val="685"/>
              </w:trPr>
              <w:tc>
                <w:tcPr>
                  <w:tcW w:w="2827" w:type="dxa"/>
                  <w:tcBorders>
                    <w:top w:val="dotted" w:sz="4" w:space="0" w:color="auto"/>
                    <w:bottom w:val="single" w:sz="12" w:space="0" w:color="auto"/>
                    <w:right w:val="single" w:sz="2" w:space="0" w:color="auto"/>
                  </w:tcBorders>
                  <w:vAlign w:val="center"/>
                </w:tcPr>
                <w:p w14:paraId="09B53C9B" w14:textId="77777777" w:rsidR="006062DF" w:rsidRPr="007339BF" w:rsidRDefault="006062DF" w:rsidP="006F6ABA">
                  <w:pPr>
                    <w:pStyle w:val="Sangradetextonormal"/>
                    <w:spacing w:before="120" w:after="120" w:line="360" w:lineRule="auto"/>
                    <w:ind w:left="0"/>
                    <w:jc w:val="left"/>
                    <w:rPr>
                      <w:rFonts w:ascii="Montserrat" w:hAnsi="Montserrat" w:cs="Calibri"/>
                      <w:color w:val="000000"/>
                      <w:sz w:val="20"/>
                      <w:lang w:val="es-ES"/>
                    </w:rPr>
                  </w:pPr>
                  <w:r w:rsidRPr="007339BF">
                    <w:rPr>
                      <w:rFonts w:ascii="Montserrat" w:hAnsi="Montserrat" w:cs="Calibri"/>
                      <w:color w:val="000000"/>
                      <w:sz w:val="20"/>
                      <w:lang w:val="es-ES"/>
                    </w:rPr>
                    <w:t>Costes y gastos asociados</w:t>
                  </w:r>
                </w:p>
              </w:tc>
              <w:tc>
                <w:tcPr>
                  <w:tcW w:w="1457" w:type="dxa"/>
                  <w:tcBorders>
                    <w:top w:val="dotted" w:sz="4" w:space="0" w:color="auto"/>
                    <w:bottom w:val="single" w:sz="12" w:space="0" w:color="auto"/>
                    <w:right w:val="single" w:sz="4" w:space="0" w:color="auto"/>
                  </w:tcBorders>
                  <w:vAlign w:val="center"/>
                </w:tcPr>
                <w:p w14:paraId="08E2B4FE"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20"/>
                      <w:lang w:val="es-ES"/>
                    </w:rPr>
                  </w:pPr>
                  <w:r w:rsidRPr="007339BF">
                    <w:rPr>
                      <w:rFonts w:ascii="Montserrat" w:hAnsi="Montserrat" w:cstheme="minorHAnsi"/>
                      <w:bCs/>
                      <w:color w:val="000099"/>
                      <w:sz w:val="20"/>
                      <w:shd w:val="clear" w:color="auto" w:fill="FFFFCC"/>
                    </w:rPr>
                    <w:t>Insertar</w:t>
                  </w:r>
                </w:p>
              </w:tc>
              <w:tc>
                <w:tcPr>
                  <w:tcW w:w="1457" w:type="dxa"/>
                  <w:tcBorders>
                    <w:top w:val="dotted" w:sz="4" w:space="0" w:color="auto"/>
                    <w:left w:val="single" w:sz="4" w:space="0" w:color="auto"/>
                    <w:bottom w:val="single" w:sz="12" w:space="0" w:color="auto"/>
                    <w:right w:val="single" w:sz="2" w:space="0" w:color="auto"/>
                  </w:tcBorders>
                  <w:vAlign w:val="center"/>
                </w:tcPr>
                <w:p w14:paraId="7C462DF7"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20"/>
                      <w:lang w:val="es-ES"/>
                    </w:rPr>
                  </w:pPr>
                  <w:r w:rsidRPr="007339BF">
                    <w:rPr>
                      <w:rFonts w:ascii="Montserrat" w:hAnsi="Montserrat" w:cstheme="minorHAnsi"/>
                      <w:bCs/>
                      <w:color w:val="000099"/>
                      <w:sz w:val="20"/>
                      <w:shd w:val="clear" w:color="auto" w:fill="FFFFCC"/>
                    </w:rPr>
                    <w:t>Insertar</w:t>
                  </w:r>
                </w:p>
              </w:tc>
              <w:tc>
                <w:tcPr>
                  <w:tcW w:w="2236" w:type="dxa"/>
                  <w:tcBorders>
                    <w:top w:val="dotted" w:sz="4" w:space="0" w:color="auto"/>
                    <w:left w:val="single" w:sz="2" w:space="0" w:color="auto"/>
                    <w:bottom w:val="single" w:sz="12" w:space="0" w:color="auto"/>
                    <w:right w:val="single" w:sz="12" w:space="0" w:color="auto"/>
                  </w:tcBorders>
                  <w:vAlign w:val="center"/>
                </w:tcPr>
                <w:p w14:paraId="2B5E57B0"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20"/>
                      <w:lang w:val="es-ES"/>
                    </w:rPr>
                  </w:pPr>
                  <w:r w:rsidRPr="007339BF">
                    <w:rPr>
                      <w:rFonts w:ascii="Montserrat" w:hAnsi="Montserrat" w:cstheme="minorHAnsi"/>
                      <w:bCs/>
                      <w:color w:val="000099"/>
                      <w:sz w:val="20"/>
                      <w:shd w:val="clear" w:color="auto" w:fill="FFFFCC"/>
                    </w:rPr>
                    <w:t>Insertar</w:t>
                  </w:r>
                </w:p>
              </w:tc>
            </w:tr>
          </w:tbl>
          <w:p w14:paraId="679AE30C" w14:textId="77777777" w:rsidR="006062DF" w:rsidRPr="007339BF" w:rsidRDefault="006062DF" w:rsidP="006062DF">
            <w:pPr>
              <w:pStyle w:val="Prrafodelista"/>
              <w:numPr>
                <w:ilvl w:val="1"/>
                <w:numId w:val="17"/>
              </w:numPr>
              <w:spacing w:before="120" w:after="120" w:line="360" w:lineRule="auto"/>
              <w:ind w:left="357" w:right="55" w:hanging="284"/>
              <w:jc w:val="both"/>
              <w:rPr>
                <w:rFonts w:ascii="Montserrat" w:hAnsi="Montserrat" w:cs="Arial"/>
                <w:sz w:val="20"/>
                <w:szCs w:val="20"/>
              </w:rPr>
            </w:pPr>
            <w:r w:rsidRPr="007339BF">
              <w:rPr>
                <w:rFonts w:ascii="Montserrat" w:hAnsi="Montserrat"/>
                <w:sz w:val="20"/>
                <w:szCs w:val="20"/>
              </w:rPr>
              <w:t xml:space="preserve">Conforme a lo establecido en los </w:t>
            </w:r>
            <w:r w:rsidRPr="007339BF">
              <w:rPr>
                <w:rFonts w:ascii="Montserrat" w:hAnsi="Montserrat"/>
                <w:i/>
                <w:color w:val="C00000"/>
                <w:sz w:val="20"/>
                <w:szCs w:val="20"/>
              </w:rPr>
              <w:t>artículos 3 y 46.3. del Reglamento Delegado (UE) 2017/565</w:t>
            </w:r>
            <w:r w:rsidRPr="007339BF">
              <w:rPr>
                <w:rFonts w:ascii="Montserrat" w:hAnsi="Montserrat"/>
                <w:sz w:val="20"/>
                <w:szCs w:val="20"/>
              </w:rPr>
              <w:t>, informe sobre los medios que utilizará la EAFN para facilitar a sus clientes la información señalada en el apartado anterior:</w:t>
            </w:r>
          </w:p>
          <w:p w14:paraId="3C053FF7" w14:textId="77777777" w:rsidR="006062DF" w:rsidRPr="007339BF" w:rsidRDefault="006062DF" w:rsidP="006F6ABA">
            <w:pPr>
              <w:pStyle w:val="Vietas1"/>
              <w:spacing w:line="360" w:lineRule="auto"/>
              <w:ind w:left="709"/>
              <w:rPr>
                <w:rFonts w:ascii="Montserrat" w:hAnsi="Montserrat" w:cs="Calibri"/>
                <w:b w:val="0"/>
                <w:sz w:val="20"/>
                <w:szCs w:val="20"/>
              </w:rPr>
            </w:pPr>
            <w:r w:rsidRPr="007339BF">
              <w:rPr>
                <w:rFonts w:ascii="Montserrat" w:hAnsi="Montserrat"/>
                <w:b w:val="0"/>
                <w:sz w:val="20"/>
                <w:szCs w:val="20"/>
              </w:rPr>
              <w:t xml:space="preserve">Soporte duradero                                                                   </w:t>
            </w:r>
            <w:r w:rsidRPr="007339BF">
              <w:rPr>
                <w:rFonts w:ascii="Montserrat" w:hAnsi="Montserrat"/>
                <w:b w:val="0"/>
                <w:sz w:val="20"/>
                <w:szCs w:val="20"/>
              </w:rPr>
              <w:fldChar w:fldCharType="begin">
                <w:ffData>
                  <w:name w:val="Casilla14"/>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r w:rsidRPr="007339BF">
              <w:rPr>
                <w:rFonts w:ascii="Montserrat" w:hAnsi="Montserrat"/>
                <w:b w:val="0"/>
                <w:sz w:val="20"/>
                <w:szCs w:val="20"/>
              </w:rPr>
              <w:t xml:space="preserve"> </w:t>
            </w:r>
            <w:r w:rsidRPr="007339BF">
              <w:rPr>
                <w:rFonts w:ascii="Wingdings 3" w:eastAsia="Times New Roman" w:hAnsi="Wingdings 3" w:cs="Calibri"/>
                <w:b w:val="0"/>
                <w:color w:val="7F7F7F" w:themeColor="text1" w:themeTint="80"/>
                <w:lang w:eastAsia="es-ES"/>
              </w:rPr>
              <w:t></w:t>
            </w:r>
            <w:r w:rsidRPr="007339BF">
              <w:rPr>
                <w:rFonts w:ascii="Montserrat" w:hAnsi="Montserrat" w:cstheme="minorHAnsi"/>
                <w:b w:val="0"/>
                <w:sz w:val="20"/>
                <w:szCs w:val="20"/>
              </w:rPr>
              <w:t xml:space="preserve">detalle: </w:t>
            </w:r>
            <w:r w:rsidRPr="007339BF">
              <w:rPr>
                <w:rFonts w:ascii="Montserrat" w:hAnsi="Montserrat" w:cstheme="minorHAnsi"/>
                <w:b w:val="0"/>
                <w:bCs/>
                <w:color w:val="000099"/>
                <w:sz w:val="20"/>
                <w:szCs w:val="20"/>
                <w:shd w:val="clear" w:color="auto" w:fill="FFFFCC"/>
              </w:rPr>
              <w:t>Insertar</w:t>
            </w:r>
          </w:p>
          <w:p w14:paraId="3073C331" w14:textId="77777777" w:rsidR="006062DF" w:rsidRPr="007339BF" w:rsidRDefault="006062DF" w:rsidP="006F6ABA">
            <w:pPr>
              <w:tabs>
                <w:tab w:val="left" w:pos="3119"/>
              </w:tabs>
              <w:spacing w:before="120" w:after="120" w:line="360" w:lineRule="auto"/>
              <w:ind w:left="709" w:right="3315"/>
              <w:rPr>
                <w:rFonts w:ascii="Montserrat" w:hAnsi="Montserrat"/>
                <w:sz w:val="18"/>
                <w:szCs w:val="18"/>
                <w:lang w:eastAsia="es-ES"/>
              </w:rPr>
            </w:pPr>
            <w:r w:rsidRPr="007339BF">
              <w:rPr>
                <w:rFonts w:ascii="Montserrat" w:hAnsi="Montserrat"/>
                <w:sz w:val="18"/>
                <w:szCs w:val="18"/>
                <w:lang w:eastAsia="es-ES"/>
              </w:rPr>
              <w:t>(</w:t>
            </w:r>
            <w:r w:rsidRPr="007339BF">
              <w:rPr>
                <w:rFonts w:ascii="Montserrat" w:hAnsi="Montserrat"/>
                <w:i/>
                <w:color w:val="C00000"/>
                <w:sz w:val="18"/>
                <w:szCs w:val="18"/>
                <w:lang w:eastAsia="es-ES"/>
              </w:rPr>
              <w:t>artículo 4.1. (62)</w:t>
            </w:r>
            <w:r w:rsidRPr="007339BF">
              <w:rPr>
                <w:rFonts w:ascii="Montserrat" w:hAnsi="Montserrat"/>
                <w:color w:val="C00000"/>
                <w:sz w:val="18"/>
                <w:szCs w:val="18"/>
                <w:lang w:eastAsia="es-ES"/>
              </w:rPr>
              <w:t xml:space="preserve"> </w:t>
            </w:r>
            <w:r w:rsidRPr="007339BF">
              <w:rPr>
                <w:rFonts w:ascii="Montserrat" w:hAnsi="Montserrat"/>
                <w:i/>
                <w:color w:val="C00000"/>
                <w:sz w:val="18"/>
                <w:szCs w:val="18"/>
                <w:lang w:eastAsia="es-ES"/>
              </w:rPr>
              <w:t>Directiva 2014/65/UE</w:t>
            </w:r>
            <w:r w:rsidRPr="007339BF">
              <w:rPr>
                <w:rFonts w:ascii="Montserrat" w:hAnsi="Montserrat"/>
                <w:sz w:val="18"/>
                <w:szCs w:val="18"/>
                <w:lang w:eastAsia="es-ES"/>
              </w:rPr>
              <w:t>)</w:t>
            </w:r>
          </w:p>
          <w:p w14:paraId="64140E2F" w14:textId="77777777" w:rsidR="006062DF" w:rsidRPr="007339BF" w:rsidRDefault="006062DF" w:rsidP="006F6ABA">
            <w:pPr>
              <w:pStyle w:val="Vietas1"/>
              <w:spacing w:before="0" w:after="0" w:line="240" w:lineRule="auto"/>
              <w:ind w:left="709"/>
              <w:rPr>
                <w:rFonts w:ascii="Montserrat" w:hAnsi="Montserrat"/>
                <w:b w:val="0"/>
                <w:sz w:val="20"/>
                <w:szCs w:val="20"/>
              </w:rPr>
            </w:pPr>
            <w:r w:rsidRPr="007339BF">
              <w:rPr>
                <w:rFonts w:ascii="Montserrat" w:hAnsi="Montserrat"/>
                <w:b w:val="0"/>
                <w:sz w:val="20"/>
                <w:szCs w:val="20"/>
              </w:rPr>
              <w:t>Sitio web</w:t>
            </w:r>
          </w:p>
          <w:p w14:paraId="707103AD" w14:textId="77777777" w:rsidR="006062DF" w:rsidRPr="007339BF" w:rsidRDefault="006062DF" w:rsidP="006F6ABA">
            <w:pPr>
              <w:pStyle w:val="Vietas1"/>
              <w:spacing w:before="0" w:after="0" w:line="240" w:lineRule="auto"/>
              <w:ind w:left="709"/>
              <w:rPr>
                <w:rFonts w:ascii="Montserrat" w:hAnsi="Montserrat" w:cs="Calibri"/>
                <w:b w:val="0"/>
                <w:sz w:val="20"/>
                <w:szCs w:val="20"/>
              </w:rPr>
            </w:pPr>
            <w:r w:rsidRPr="007339BF">
              <w:rPr>
                <w:rFonts w:ascii="Montserrat" w:hAnsi="Montserrat"/>
                <w:b w:val="0"/>
                <w:sz w:val="20"/>
                <w:szCs w:val="20"/>
              </w:rPr>
              <w:t>(</w:t>
            </w:r>
            <w:r w:rsidRPr="007339BF">
              <w:rPr>
                <w:rFonts w:ascii="Montserrat" w:hAnsi="Montserrat"/>
                <w:b w:val="0"/>
                <w:sz w:val="18"/>
              </w:rPr>
              <w:t>en caso de que no constituya un soporte duradero</w:t>
            </w:r>
            <w:r w:rsidRPr="007339BF">
              <w:rPr>
                <w:rFonts w:ascii="Montserrat" w:hAnsi="Montserrat"/>
                <w:b w:val="0"/>
                <w:sz w:val="20"/>
                <w:szCs w:val="20"/>
              </w:rPr>
              <w:t xml:space="preserve">)          </w:t>
            </w:r>
            <w:r w:rsidRPr="007339BF">
              <w:rPr>
                <w:rFonts w:ascii="Montserrat" w:hAnsi="Montserrat"/>
                <w:b w:val="0"/>
                <w:sz w:val="20"/>
                <w:szCs w:val="20"/>
              </w:rPr>
              <w:fldChar w:fldCharType="begin">
                <w:ffData>
                  <w:name w:val="Casilla14"/>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r w:rsidRPr="007339BF">
              <w:rPr>
                <w:rFonts w:ascii="Montserrat" w:hAnsi="Montserrat"/>
                <w:b w:val="0"/>
                <w:sz w:val="20"/>
                <w:szCs w:val="20"/>
              </w:rPr>
              <w:t xml:space="preserve"> </w:t>
            </w:r>
            <w:r w:rsidRPr="007339BF">
              <w:rPr>
                <w:rFonts w:ascii="Wingdings 3" w:eastAsia="Times New Roman" w:hAnsi="Wingdings 3" w:cs="Calibri"/>
                <w:b w:val="0"/>
                <w:color w:val="7F7F7F" w:themeColor="text1" w:themeTint="80"/>
                <w:lang w:eastAsia="es-ES"/>
              </w:rPr>
              <w:t></w:t>
            </w:r>
            <w:r w:rsidRPr="007339BF">
              <w:rPr>
                <w:rFonts w:ascii="Montserrat" w:hAnsi="Montserrat" w:cstheme="minorHAnsi"/>
                <w:b w:val="0"/>
                <w:sz w:val="20"/>
                <w:szCs w:val="20"/>
              </w:rPr>
              <w:t xml:space="preserve">detalle: </w:t>
            </w:r>
            <w:r w:rsidRPr="007339BF">
              <w:rPr>
                <w:rFonts w:ascii="Montserrat" w:hAnsi="Montserrat" w:cstheme="minorHAnsi"/>
                <w:b w:val="0"/>
                <w:bCs/>
                <w:color w:val="000099"/>
                <w:sz w:val="20"/>
                <w:szCs w:val="20"/>
                <w:shd w:val="clear" w:color="auto" w:fill="FFFFCC"/>
              </w:rPr>
              <w:t>Insertar</w:t>
            </w:r>
          </w:p>
          <w:p w14:paraId="3AA7058D" w14:textId="03F9F0F3" w:rsidR="006062DF" w:rsidRPr="007339BF" w:rsidRDefault="006062DF" w:rsidP="006062DF">
            <w:pPr>
              <w:pStyle w:val="Prrafodelista"/>
              <w:numPr>
                <w:ilvl w:val="1"/>
                <w:numId w:val="17"/>
              </w:numPr>
              <w:spacing w:before="120" w:after="120" w:line="360" w:lineRule="auto"/>
              <w:ind w:left="357" w:right="55" w:hanging="284"/>
              <w:jc w:val="both"/>
              <w:rPr>
                <w:rFonts w:ascii="Montserrat" w:hAnsi="Montserrat"/>
                <w:sz w:val="20"/>
                <w:szCs w:val="20"/>
              </w:rPr>
            </w:pPr>
            <w:r w:rsidRPr="007339BF">
              <w:rPr>
                <w:rFonts w:ascii="Montserrat" w:hAnsi="Montserrat"/>
                <w:sz w:val="20"/>
                <w:szCs w:val="20"/>
              </w:rPr>
              <w:t>Si la EAFN prevé operar a través de sucursales, exponga el circuito que seguirá la información a clientes:</w:t>
            </w:r>
          </w:p>
          <w:p w14:paraId="348CB5E2" w14:textId="77777777" w:rsidR="006062DF" w:rsidRPr="007339BF" w:rsidRDefault="006062DF" w:rsidP="006F6ABA">
            <w:pPr>
              <w:pStyle w:val="Vietas1"/>
              <w:spacing w:line="360" w:lineRule="auto"/>
              <w:ind w:left="709"/>
              <w:rPr>
                <w:rFonts w:ascii="Montserrat" w:hAnsi="Montserrat" w:cs="Calibri"/>
                <w:b w:val="0"/>
                <w:sz w:val="20"/>
                <w:szCs w:val="20"/>
              </w:rPr>
            </w:pPr>
            <w:r w:rsidRPr="007339BF">
              <w:rPr>
                <w:rFonts w:ascii="Montserrat" w:hAnsi="Montserrat"/>
                <w:b w:val="0"/>
                <w:sz w:val="20"/>
                <w:szCs w:val="20"/>
              </w:rPr>
              <w:t xml:space="preserve">Sin intención de operar a través de sucursales o agentes               </w:t>
            </w:r>
            <w:r w:rsidRPr="007339BF">
              <w:rPr>
                <w:rFonts w:ascii="Montserrat" w:hAnsi="Montserrat"/>
                <w:b w:val="0"/>
                <w:sz w:val="20"/>
                <w:szCs w:val="20"/>
              </w:rPr>
              <w:fldChar w:fldCharType="begin">
                <w:ffData>
                  <w:name w:val="Casilla14"/>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p>
          <w:p w14:paraId="152A79C5" w14:textId="77777777" w:rsidR="006062DF" w:rsidRPr="007339BF" w:rsidRDefault="006062DF" w:rsidP="006F6ABA">
            <w:pPr>
              <w:pStyle w:val="Vietas1"/>
              <w:spacing w:line="360" w:lineRule="auto"/>
              <w:ind w:left="709"/>
              <w:rPr>
                <w:rFonts w:ascii="Montserrat" w:hAnsi="Montserrat" w:cs="Calibri"/>
                <w:b w:val="0"/>
                <w:sz w:val="20"/>
                <w:szCs w:val="20"/>
              </w:rPr>
            </w:pPr>
            <w:r w:rsidRPr="007339BF">
              <w:rPr>
                <w:rFonts w:ascii="Montserrat" w:hAnsi="Montserrat"/>
                <w:b w:val="0"/>
                <w:sz w:val="20"/>
                <w:szCs w:val="20"/>
              </w:rPr>
              <w:t xml:space="preserve">Se informa a continuación                                                                        </w:t>
            </w:r>
            <w:r w:rsidRPr="007339BF">
              <w:rPr>
                <w:rFonts w:ascii="Montserrat" w:hAnsi="Montserrat"/>
                <w:b w:val="0"/>
                <w:sz w:val="20"/>
                <w:szCs w:val="20"/>
              </w:rPr>
              <w:fldChar w:fldCharType="begin">
                <w:ffData>
                  <w:name w:val="Casilla14"/>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p>
          <w:tbl>
            <w:tblPr>
              <w:tblStyle w:val="Tablaconcuadrcula"/>
              <w:tblW w:w="7573" w:type="dxa"/>
              <w:tblInd w:w="635" w:type="dxa"/>
              <w:tblLook w:val="04A0" w:firstRow="1" w:lastRow="0" w:firstColumn="1" w:lastColumn="0" w:noHBand="0" w:noVBand="1"/>
            </w:tblPr>
            <w:tblGrid>
              <w:gridCol w:w="7573"/>
            </w:tblGrid>
            <w:tr w:rsidR="006062DF" w:rsidRPr="007339BF" w14:paraId="7D4CFBE4" w14:textId="77777777" w:rsidTr="006F6ABA">
              <w:trPr>
                <w:trHeight w:val="808"/>
              </w:trPr>
              <w:tc>
                <w:tcPr>
                  <w:tcW w:w="7573" w:type="dxa"/>
                </w:tcPr>
                <w:p w14:paraId="198E25CD" w14:textId="77777777" w:rsidR="006062DF" w:rsidRPr="007339BF" w:rsidRDefault="006062DF" w:rsidP="006F6ABA">
                  <w:pPr>
                    <w:pStyle w:val="Prrafodelista"/>
                    <w:spacing w:before="120" w:after="120" w:line="360" w:lineRule="auto"/>
                    <w:ind w:left="312"/>
                    <w:jc w:val="both"/>
                    <w:rPr>
                      <w:rFonts w:ascii="Montserrat" w:hAnsi="Montserrat"/>
                      <w:sz w:val="20"/>
                      <w:szCs w:val="20"/>
                    </w:rPr>
                  </w:pPr>
                  <w:r w:rsidRPr="007339BF">
                    <w:rPr>
                      <w:rFonts w:ascii="Montserrat" w:hAnsi="Montserrat" w:cstheme="minorHAnsi"/>
                      <w:bCs/>
                      <w:color w:val="000099"/>
                      <w:sz w:val="20"/>
                      <w:szCs w:val="20"/>
                      <w:shd w:val="clear" w:color="auto" w:fill="FFFFCC"/>
                    </w:rPr>
                    <w:t>Insertar</w:t>
                  </w:r>
                </w:p>
              </w:tc>
            </w:tr>
          </w:tbl>
          <w:p w14:paraId="0D68528B" w14:textId="77777777" w:rsidR="006062DF" w:rsidRPr="007339BF" w:rsidRDefault="006062DF" w:rsidP="006062DF">
            <w:pPr>
              <w:pStyle w:val="Prrafodelista"/>
              <w:numPr>
                <w:ilvl w:val="1"/>
                <w:numId w:val="17"/>
              </w:numPr>
              <w:spacing w:before="120" w:after="120" w:line="360" w:lineRule="auto"/>
              <w:ind w:left="357" w:right="55" w:hanging="284"/>
              <w:jc w:val="both"/>
              <w:rPr>
                <w:rFonts w:ascii="Montserrat" w:hAnsi="Montserrat"/>
                <w:sz w:val="20"/>
                <w:szCs w:val="20"/>
              </w:rPr>
            </w:pPr>
            <w:r w:rsidRPr="007339BF">
              <w:rPr>
                <w:rFonts w:ascii="Montserrat" w:hAnsi="Montserrat"/>
                <w:sz w:val="20"/>
                <w:szCs w:val="20"/>
              </w:rPr>
              <w:t>En relación con la prestación el servicio de asesoramiento en materia de inversión, detalle a continuación:</w:t>
            </w:r>
          </w:p>
          <w:tbl>
            <w:tblPr>
              <w:tblStyle w:val="Tablaconcuadrcula"/>
              <w:tblW w:w="7573" w:type="dxa"/>
              <w:tblInd w:w="635" w:type="dxa"/>
              <w:tblLook w:val="04A0" w:firstRow="1" w:lastRow="0" w:firstColumn="1" w:lastColumn="0" w:noHBand="0" w:noVBand="1"/>
            </w:tblPr>
            <w:tblGrid>
              <w:gridCol w:w="7573"/>
            </w:tblGrid>
            <w:tr w:rsidR="006062DF" w:rsidRPr="007339BF" w14:paraId="3DC0B6EB" w14:textId="77777777" w:rsidTr="006F6ABA">
              <w:trPr>
                <w:trHeight w:val="1150"/>
              </w:trPr>
              <w:tc>
                <w:tcPr>
                  <w:tcW w:w="7573" w:type="dxa"/>
                </w:tcPr>
                <w:p w14:paraId="76334395" w14:textId="77777777" w:rsidR="006062DF" w:rsidRPr="007339BF" w:rsidRDefault="006062DF" w:rsidP="006062DF">
                  <w:pPr>
                    <w:pStyle w:val="Prrafodelista"/>
                    <w:numPr>
                      <w:ilvl w:val="0"/>
                      <w:numId w:val="5"/>
                    </w:numPr>
                    <w:spacing w:before="120" w:after="120" w:line="360" w:lineRule="auto"/>
                    <w:ind w:left="276" w:right="77" w:hanging="141"/>
                    <w:jc w:val="both"/>
                    <w:rPr>
                      <w:rFonts w:ascii="Montserrat" w:hAnsi="Montserrat"/>
                      <w:sz w:val="20"/>
                      <w:szCs w:val="20"/>
                    </w:rPr>
                  </w:pPr>
                  <w:r w:rsidRPr="007339BF">
                    <w:rPr>
                      <w:rFonts w:ascii="Montserrat" w:hAnsi="Montserrat"/>
                      <w:sz w:val="20"/>
                      <w:szCs w:val="20"/>
                    </w:rPr>
                    <w:t xml:space="preserve">Persona/s, departamento o área de la EAFN que se encargará de preparar/revisar/remitir a los clientes de la EAFN la información relativa al servicio de asesoramiento en materia de inversión (incluyendo si dicho asesoramiento se considerará independiente o no y por qué, así como el tipo y la naturaleza de las restricciones que apliquen a cada servicio), conforme a lo establecido en los </w:t>
                  </w:r>
                  <w:r w:rsidRPr="007339BF">
                    <w:rPr>
                      <w:rFonts w:ascii="Montserrat" w:hAnsi="Montserrat"/>
                      <w:i/>
                      <w:color w:val="C00000"/>
                      <w:sz w:val="20"/>
                      <w:szCs w:val="20"/>
                    </w:rPr>
                    <w:t>artículos 52 y 53.3. del Reglamento Delegado (UE) 2017/565</w:t>
                  </w:r>
                  <w:r w:rsidRPr="007339BF">
                    <w:rPr>
                      <w:rFonts w:ascii="Montserrat" w:hAnsi="Montserrat"/>
                      <w:sz w:val="20"/>
                      <w:szCs w:val="20"/>
                    </w:rPr>
                    <w:t>:</w:t>
                  </w:r>
                </w:p>
                <w:p w14:paraId="27B4A7F6" w14:textId="77777777" w:rsidR="006062DF" w:rsidRPr="007339BF" w:rsidRDefault="006062DF" w:rsidP="006F6ABA">
                  <w:pPr>
                    <w:pStyle w:val="Vietas1"/>
                    <w:tabs>
                      <w:tab w:val="clear" w:pos="8280"/>
                    </w:tabs>
                    <w:spacing w:line="360" w:lineRule="auto"/>
                    <w:ind w:left="709"/>
                    <w:rPr>
                      <w:rStyle w:val="SombreadoRelleno"/>
                      <w:rFonts w:ascii="Montserrat" w:hAnsi="Montserrat"/>
                      <w:sz w:val="20"/>
                      <w:szCs w:val="20"/>
                    </w:rPr>
                  </w:pPr>
                  <w:r w:rsidRPr="007339BF">
                    <w:rPr>
                      <w:rFonts w:ascii="Montserrat" w:hAnsi="Montserrat" w:cstheme="minorHAnsi"/>
                      <w:b w:val="0"/>
                      <w:bCs/>
                      <w:color w:val="000099"/>
                      <w:sz w:val="20"/>
                      <w:szCs w:val="20"/>
                      <w:shd w:val="clear" w:color="auto" w:fill="FFFFCC"/>
                    </w:rPr>
                    <w:t>Insertar</w:t>
                  </w:r>
                </w:p>
                <w:p w14:paraId="589C5385" w14:textId="77777777" w:rsidR="006062DF" w:rsidRPr="007339BF" w:rsidRDefault="006062DF" w:rsidP="006062DF">
                  <w:pPr>
                    <w:pStyle w:val="Prrafodelista"/>
                    <w:numPr>
                      <w:ilvl w:val="0"/>
                      <w:numId w:val="5"/>
                    </w:numPr>
                    <w:spacing w:before="120" w:after="120" w:line="360" w:lineRule="auto"/>
                    <w:ind w:left="276" w:right="77" w:hanging="141"/>
                    <w:jc w:val="both"/>
                    <w:rPr>
                      <w:rFonts w:ascii="Montserrat" w:hAnsi="Montserrat"/>
                      <w:sz w:val="20"/>
                      <w:szCs w:val="20"/>
                    </w:rPr>
                  </w:pPr>
                  <w:r w:rsidRPr="007339BF">
                    <w:rPr>
                      <w:rFonts w:ascii="Montserrat" w:hAnsi="Montserrat"/>
                      <w:sz w:val="20"/>
                      <w:szCs w:val="20"/>
                    </w:rPr>
                    <w:t xml:space="preserve">Persona/s, departamento o área de la EAFN que se encargará de verificar que la entidad incluirá en su página web y en la documentación precontractual correspondiente, la información sobre la política de integración de los riesgos de sostenibilidad en el proceso de toma de decisiones y sobre las incidencias adversas de sus decisiones sobre los factores de sostenibilidad, que conforme a lo establecido en el </w:t>
                  </w:r>
                  <w:r w:rsidRPr="007339BF">
                    <w:rPr>
                      <w:rFonts w:ascii="Montserrat" w:hAnsi="Montserrat"/>
                      <w:i/>
                      <w:color w:val="C00000"/>
                      <w:sz w:val="20"/>
                      <w:szCs w:val="20"/>
                    </w:rPr>
                    <w:t>Reglamento (UE) 2019/2088 del Parlamento Europeo y del Consejo de 27 de noviembre de 2019 sobre la divulgación de información relativa a la sostenibilidad en el sector de los servicios financieros</w:t>
                  </w:r>
                  <w:r w:rsidRPr="007339BF">
                    <w:rPr>
                      <w:rFonts w:ascii="Montserrat" w:hAnsi="Montserrat"/>
                      <w:sz w:val="20"/>
                      <w:szCs w:val="20"/>
                    </w:rPr>
                    <w:t>, le sea de aplicación:</w:t>
                  </w:r>
                </w:p>
                <w:p w14:paraId="003CF647" w14:textId="77777777" w:rsidR="006062DF" w:rsidRPr="007339BF" w:rsidRDefault="006062DF" w:rsidP="006F6ABA">
                  <w:pPr>
                    <w:pStyle w:val="Vietas1"/>
                    <w:tabs>
                      <w:tab w:val="clear" w:pos="8280"/>
                    </w:tabs>
                    <w:spacing w:line="360" w:lineRule="auto"/>
                    <w:ind w:left="709"/>
                    <w:rPr>
                      <w:rFonts w:ascii="Montserrat" w:hAnsi="Montserrat"/>
                      <w:sz w:val="20"/>
                      <w:szCs w:val="20"/>
                    </w:rPr>
                  </w:pPr>
                  <w:r w:rsidRPr="007339BF">
                    <w:rPr>
                      <w:rFonts w:ascii="Montserrat" w:hAnsi="Montserrat" w:cstheme="minorHAnsi"/>
                      <w:b w:val="0"/>
                      <w:bCs/>
                      <w:color w:val="000099"/>
                      <w:sz w:val="20"/>
                      <w:szCs w:val="20"/>
                      <w:shd w:val="clear" w:color="auto" w:fill="FFFFCC"/>
                    </w:rPr>
                    <w:t>Insertar</w:t>
                  </w:r>
                </w:p>
              </w:tc>
            </w:tr>
          </w:tbl>
          <w:p w14:paraId="253626E6" w14:textId="77777777" w:rsidR="006062DF" w:rsidRPr="007339BF" w:rsidRDefault="006062DF" w:rsidP="006F6ABA">
            <w:pPr>
              <w:spacing w:before="120" w:after="120" w:line="360" w:lineRule="auto"/>
              <w:ind w:left="1134"/>
              <w:jc w:val="both"/>
              <w:rPr>
                <w:rFonts w:ascii="Montserrat" w:hAnsi="Montserrat"/>
                <w:sz w:val="20"/>
                <w:szCs w:val="20"/>
              </w:rPr>
            </w:pPr>
          </w:p>
        </w:tc>
      </w:tr>
    </w:tbl>
    <w:bookmarkEnd w:id="3"/>
    <w:p w14:paraId="07247995" w14:textId="77777777" w:rsidR="006062DF" w:rsidRPr="007339BF" w:rsidRDefault="006062DF" w:rsidP="006062DF">
      <w:pPr>
        <w:pStyle w:val="Vietas1"/>
        <w:numPr>
          <w:ilvl w:val="0"/>
          <w:numId w:val="17"/>
        </w:numPr>
        <w:tabs>
          <w:tab w:val="clear" w:pos="8280"/>
        </w:tabs>
        <w:spacing w:line="360" w:lineRule="auto"/>
        <w:ind w:left="426" w:hanging="284"/>
        <w:rPr>
          <w:rFonts w:ascii="Montserrat" w:hAnsi="Montserrat" w:cs="Calibri"/>
          <w:b w:val="0"/>
          <w:bCs/>
          <w:i/>
          <w:sz w:val="20"/>
          <w:szCs w:val="20"/>
        </w:rPr>
      </w:pPr>
      <w:r w:rsidRPr="007339BF">
        <w:rPr>
          <w:rFonts w:ascii="Montserrat" w:hAnsi="Montserrat" w:cs="Calibri"/>
          <w:b w:val="0"/>
          <w:bCs/>
          <w:i/>
          <w:sz w:val="20"/>
          <w:szCs w:val="20"/>
        </w:rPr>
        <w:t>Canales establecidos para la prestación de sus servicios</w:t>
      </w:r>
    </w:p>
    <w:tbl>
      <w:tblPr>
        <w:tblW w:w="870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709"/>
      </w:tblGrid>
      <w:tr w:rsidR="006062DF" w:rsidRPr="007339BF" w14:paraId="56A4BC9F" w14:textId="77777777" w:rsidTr="006F6ABA">
        <w:trPr>
          <w:trHeight w:val="2718"/>
        </w:trPr>
        <w:tc>
          <w:tcPr>
            <w:tcW w:w="8709" w:type="dxa"/>
            <w:tcBorders>
              <w:top w:val="single" w:sz="12" w:space="0" w:color="auto"/>
              <w:left w:val="single" w:sz="12" w:space="0" w:color="auto"/>
              <w:bottom w:val="single" w:sz="12" w:space="0" w:color="auto"/>
              <w:right w:val="single" w:sz="12" w:space="0" w:color="auto"/>
            </w:tcBorders>
            <w:shd w:val="clear" w:color="auto" w:fill="auto"/>
          </w:tcPr>
          <w:p w14:paraId="1D58FC28" w14:textId="77777777" w:rsidR="006062DF" w:rsidRPr="007339BF" w:rsidRDefault="006062DF" w:rsidP="006062DF">
            <w:pPr>
              <w:pStyle w:val="Prrafodelista"/>
              <w:numPr>
                <w:ilvl w:val="1"/>
                <w:numId w:val="17"/>
              </w:numPr>
              <w:tabs>
                <w:tab w:val="num" w:pos="2628"/>
              </w:tabs>
              <w:spacing w:before="120" w:after="120" w:line="360" w:lineRule="auto"/>
              <w:ind w:left="357" w:hanging="284"/>
              <w:jc w:val="both"/>
              <w:rPr>
                <w:rFonts w:ascii="Montserrat" w:hAnsi="Montserrat"/>
                <w:sz w:val="20"/>
                <w:szCs w:val="20"/>
              </w:rPr>
            </w:pPr>
            <w:r w:rsidRPr="007339BF">
              <w:rPr>
                <w:rFonts w:ascii="Montserrat" w:hAnsi="Montserrat"/>
                <w:sz w:val="20"/>
                <w:szCs w:val="20"/>
              </w:rPr>
              <w:t>Señale los canales que la EAFN tiene previsto emplear para la prestación de sus servicios:</w:t>
            </w:r>
          </w:p>
          <w:tbl>
            <w:tblPr>
              <w:tblW w:w="7274" w:type="dxa"/>
              <w:tblInd w:w="68" w:type="dxa"/>
              <w:tblCellMar>
                <w:left w:w="68" w:type="dxa"/>
                <w:right w:w="68" w:type="dxa"/>
              </w:tblCellMar>
              <w:tblLook w:val="01E0" w:firstRow="1" w:lastRow="1" w:firstColumn="1" w:lastColumn="1" w:noHBand="0" w:noVBand="0"/>
            </w:tblPr>
            <w:tblGrid>
              <w:gridCol w:w="720"/>
              <w:gridCol w:w="2893"/>
              <w:gridCol w:w="1276"/>
              <w:gridCol w:w="2385"/>
            </w:tblGrid>
            <w:tr w:rsidR="006062DF" w:rsidRPr="007339BF" w14:paraId="2A7D5CD3" w14:textId="77777777" w:rsidTr="006F6ABA">
              <w:tc>
                <w:tcPr>
                  <w:tcW w:w="720" w:type="dxa"/>
                  <w:shd w:val="clear" w:color="auto" w:fill="auto"/>
                  <w:vAlign w:val="center"/>
                </w:tcPr>
                <w:p w14:paraId="79CE58C1" w14:textId="77777777" w:rsidR="006062DF" w:rsidRPr="007339BF" w:rsidRDefault="006062DF" w:rsidP="006F6ABA">
                  <w:pPr>
                    <w:spacing w:before="120" w:after="120" w:line="360" w:lineRule="auto"/>
                    <w:rPr>
                      <w:rFonts w:ascii="Montserrat" w:hAnsi="Montserrat"/>
                      <w:sz w:val="20"/>
                      <w:szCs w:val="20"/>
                    </w:rPr>
                  </w:pPr>
                </w:p>
              </w:tc>
              <w:tc>
                <w:tcPr>
                  <w:tcW w:w="2893" w:type="dxa"/>
                  <w:shd w:val="clear" w:color="auto" w:fill="auto"/>
                  <w:vAlign w:val="center"/>
                </w:tcPr>
                <w:p w14:paraId="7C2FD63A" w14:textId="77777777" w:rsidR="006062DF" w:rsidRPr="007339BF" w:rsidRDefault="006062DF" w:rsidP="006F6ABA">
                  <w:pPr>
                    <w:spacing w:before="120" w:after="120" w:line="360" w:lineRule="auto"/>
                    <w:rPr>
                      <w:rFonts w:ascii="Montserrat" w:hAnsi="Montserrat"/>
                      <w:sz w:val="20"/>
                      <w:szCs w:val="20"/>
                    </w:rPr>
                  </w:pPr>
                </w:p>
              </w:tc>
              <w:tc>
                <w:tcPr>
                  <w:tcW w:w="1276" w:type="dxa"/>
                  <w:shd w:val="clear" w:color="auto" w:fill="auto"/>
                  <w:vAlign w:val="center"/>
                </w:tcPr>
                <w:p w14:paraId="523A617C" w14:textId="77777777" w:rsidR="006062DF" w:rsidRPr="007339BF" w:rsidRDefault="006062DF" w:rsidP="006F6ABA">
                  <w:pPr>
                    <w:spacing w:before="120" w:after="120" w:line="360" w:lineRule="auto"/>
                    <w:rPr>
                      <w:rFonts w:ascii="Montserrat" w:hAnsi="Montserrat"/>
                      <w:sz w:val="20"/>
                      <w:szCs w:val="20"/>
                    </w:rPr>
                  </w:pPr>
                </w:p>
              </w:tc>
              <w:tc>
                <w:tcPr>
                  <w:tcW w:w="2385" w:type="dxa"/>
                  <w:shd w:val="clear" w:color="auto" w:fill="auto"/>
                  <w:vAlign w:val="center"/>
                </w:tcPr>
                <w:p w14:paraId="24BAB9F9" w14:textId="77777777" w:rsidR="006062DF" w:rsidRPr="007339BF" w:rsidRDefault="006062DF" w:rsidP="006F6ABA">
                  <w:pPr>
                    <w:spacing w:before="120" w:after="120" w:line="360" w:lineRule="auto"/>
                    <w:jc w:val="center"/>
                    <w:rPr>
                      <w:rFonts w:ascii="Montserrat" w:hAnsi="Montserrat"/>
                      <w:sz w:val="20"/>
                      <w:szCs w:val="20"/>
                    </w:rPr>
                  </w:pPr>
                  <w:r w:rsidRPr="007339BF">
                    <w:rPr>
                      <w:rFonts w:ascii="Montserrat" w:hAnsi="Montserrat"/>
                      <w:sz w:val="20"/>
                      <w:szCs w:val="20"/>
                    </w:rPr>
                    <w:t>Sí</w:t>
                  </w:r>
                  <w:r w:rsidRPr="007339BF">
                    <w:rPr>
                      <w:rFonts w:ascii="Montserrat" w:hAnsi="Montserrat"/>
                      <w:sz w:val="20"/>
                      <w:szCs w:val="20"/>
                    </w:rPr>
                    <w:tab/>
                    <w:t>No</w:t>
                  </w:r>
                </w:p>
              </w:tc>
            </w:tr>
            <w:tr w:rsidR="006062DF" w:rsidRPr="007339BF" w14:paraId="01E25E75" w14:textId="77777777" w:rsidTr="006F6ABA">
              <w:tc>
                <w:tcPr>
                  <w:tcW w:w="720" w:type="dxa"/>
                  <w:shd w:val="clear" w:color="auto" w:fill="auto"/>
                  <w:vAlign w:val="center"/>
                </w:tcPr>
                <w:p w14:paraId="265EDC8D" w14:textId="77777777" w:rsidR="006062DF" w:rsidRPr="007339BF" w:rsidRDefault="006062DF" w:rsidP="006F6ABA">
                  <w:pPr>
                    <w:spacing w:before="120" w:after="120" w:line="360" w:lineRule="auto"/>
                    <w:rPr>
                      <w:rFonts w:ascii="Montserrat" w:hAnsi="Montserrat"/>
                      <w:sz w:val="20"/>
                      <w:szCs w:val="20"/>
                    </w:rPr>
                  </w:pPr>
                </w:p>
              </w:tc>
              <w:tc>
                <w:tcPr>
                  <w:tcW w:w="2893" w:type="dxa"/>
                  <w:shd w:val="clear" w:color="auto" w:fill="auto"/>
                  <w:vAlign w:val="center"/>
                </w:tcPr>
                <w:p w14:paraId="203FD528" w14:textId="77777777" w:rsidR="006062DF" w:rsidRPr="007339BF" w:rsidRDefault="006062DF" w:rsidP="006F6ABA">
                  <w:pPr>
                    <w:spacing w:before="120" w:after="120" w:line="360" w:lineRule="auto"/>
                    <w:rPr>
                      <w:rFonts w:ascii="Montserrat" w:hAnsi="Montserrat"/>
                      <w:sz w:val="20"/>
                      <w:szCs w:val="20"/>
                    </w:rPr>
                  </w:pPr>
                  <w:r w:rsidRPr="007339BF">
                    <w:rPr>
                      <w:rFonts w:ascii="Montserrat" w:hAnsi="Montserrat"/>
                      <w:sz w:val="20"/>
                      <w:szCs w:val="20"/>
                    </w:rPr>
                    <w:t>Presencial</w:t>
                  </w:r>
                </w:p>
              </w:tc>
              <w:tc>
                <w:tcPr>
                  <w:tcW w:w="1276" w:type="dxa"/>
                  <w:shd w:val="clear" w:color="auto" w:fill="auto"/>
                  <w:vAlign w:val="center"/>
                </w:tcPr>
                <w:p w14:paraId="4BE12165" w14:textId="77777777" w:rsidR="006062DF" w:rsidRPr="007339BF" w:rsidRDefault="006062DF" w:rsidP="006F6ABA">
                  <w:pPr>
                    <w:spacing w:before="120" w:after="120" w:line="360" w:lineRule="auto"/>
                    <w:rPr>
                      <w:rFonts w:ascii="Montserrat" w:hAnsi="Montserrat"/>
                      <w:sz w:val="20"/>
                      <w:szCs w:val="20"/>
                    </w:rPr>
                  </w:pPr>
                </w:p>
              </w:tc>
              <w:tc>
                <w:tcPr>
                  <w:tcW w:w="2385" w:type="dxa"/>
                  <w:shd w:val="clear" w:color="auto" w:fill="auto"/>
                  <w:vAlign w:val="center"/>
                </w:tcPr>
                <w:p w14:paraId="16CAEC92" w14:textId="77777777" w:rsidR="006062DF" w:rsidRPr="007339BF" w:rsidRDefault="006062DF" w:rsidP="006F6ABA">
                  <w:pPr>
                    <w:spacing w:before="120" w:after="120" w:line="360" w:lineRule="auto"/>
                    <w:jc w:val="center"/>
                    <w:rPr>
                      <w:rFonts w:ascii="Montserrat" w:hAnsi="Montserrat"/>
                      <w:sz w:val="20"/>
                      <w:szCs w:val="20"/>
                    </w:rPr>
                  </w:pPr>
                  <w:r w:rsidRPr="007339BF">
                    <w:rPr>
                      <w:rFonts w:ascii="Montserrat" w:hAnsi="Montserrat"/>
                      <w:sz w:val="20"/>
                      <w:szCs w:val="20"/>
                    </w:rPr>
                    <w:fldChar w:fldCharType="begin">
                      <w:ffData>
                        <w:name w:val="Casilla12"/>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rPr>
                      <w:rFonts w:ascii="Montserrat" w:hAnsi="Montserrat"/>
                      <w:sz w:val="20"/>
                      <w:szCs w:val="20"/>
                    </w:rPr>
                    <w:tab/>
                  </w:r>
                  <w:r w:rsidRPr="007339BF">
                    <w:rPr>
                      <w:rFonts w:ascii="Montserrat" w:hAnsi="Montserrat"/>
                      <w:sz w:val="20"/>
                      <w:szCs w:val="20"/>
                    </w:rPr>
                    <w:fldChar w:fldCharType="begin">
                      <w:ffData>
                        <w:name w:val="Casilla13"/>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p>
              </w:tc>
            </w:tr>
            <w:tr w:rsidR="006062DF" w:rsidRPr="007339BF" w14:paraId="6577083D" w14:textId="77777777" w:rsidTr="006F6ABA">
              <w:tc>
                <w:tcPr>
                  <w:tcW w:w="720" w:type="dxa"/>
                  <w:shd w:val="clear" w:color="auto" w:fill="auto"/>
                  <w:vAlign w:val="center"/>
                </w:tcPr>
                <w:p w14:paraId="644E5192" w14:textId="77777777" w:rsidR="006062DF" w:rsidRPr="007339BF" w:rsidRDefault="006062DF" w:rsidP="006F6ABA">
                  <w:pPr>
                    <w:spacing w:before="120" w:after="120" w:line="360" w:lineRule="auto"/>
                    <w:rPr>
                      <w:rFonts w:ascii="Montserrat" w:hAnsi="Montserrat"/>
                      <w:sz w:val="20"/>
                      <w:szCs w:val="20"/>
                    </w:rPr>
                  </w:pPr>
                </w:p>
              </w:tc>
              <w:tc>
                <w:tcPr>
                  <w:tcW w:w="2893" w:type="dxa"/>
                  <w:shd w:val="clear" w:color="auto" w:fill="auto"/>
                  <w:vAlign w:val="center"/>
                </w:tcPr>
                <w:p w14:paraId="2B9C282F" w14:textId="77777777" w:rsidR="006062DF" w:rsidRPr="007339BF" w:rsidRDefault="006062DF" w:rsidP="006F6ABA">
                  <w:pPr>
                    <w:spacing w:before="120" w:after="120" w:line="360" w:lineRule="auto"/>
                    <w:rPr>
                      <w:rFonts w:ascii="Montserrat" w:hAnsi="Montserrat"/>
                      <w:sz w:val="20"/>
                      <w:szCs w:val="20"/>
                    </w:rPr>
                  </w:pPr>
                  <w:r w:rsidRPr="007339BF">
                    <w:rPr>
                      <w:rFonts w:ascii="Montserrat" w:hAnsi="Montserrat"/>
                      <w:sz w:val="20"/>
                      <w:szCs w:val="20"/>
                    </w:rPr>
                    <w:t>Telefónico</w:t>
                  </w:r>
                </w:p>
              </w:tc>
              <w:tc>
                <w:tcPr>
                  <w:tcW w:w="1276" w:type="dxa"/>
                  <w:shd w:val="clear" w:color="auto" w:fill="auto"/>
                  <w:vAlign w:val="center"/>
                </w:tcPr>
                <w:p w14:paraId="20BE4AE6" w14:textId="77777777" w:rsidR="006062DF" w:rsidRPr="007339BF" w:rsidRDefault="006062DF" w:rsidP="006F6ABA">
                  <w:pPr>
                    <w:spacing w:before="120" w:after="120" w:line="360" w:lineRule="auto"/>
                    <w:rPr>
                      <w:rFonts w:ascii="Montserrat" w:hAnsi="Montserrat"/>
                      <w:sz w:val="20"/>
                      <w:szCs w:val="20"/>
                    </w:rPr>
                  </w:pPr>
                </w:p>
              </w:tc>
              <w:tc>
                <w:tcPr>
                  <w:tcW w:w="2385" w:type="dxa"/>
                  <w:shd w:val="clear" w:color="auto" w:fill="auto"/>
                  <w:vAlign w:val="center"/>
                </w:tcPr>
                <w:p w14:paraId="3F4C1965" w14:textId="77777777" w:rsidR="006062DF" w:rsidRPr="007339BF" w:rsidRDefault="006062DF" w:rsidP="006F6ABA">
                  <w:pPr>
                    <w:spacing w:before="120" w:after="120" w:line="360" w:lineRule="auto"/>
                    <w:jc w:val="center"/>
                    <w:rPr>
                      <w:rFonts w:ascii="Montserrat" w:hAnsi="Montserrat"/>
                      <w:sz w:val="20"/>
                      <w:szCs w:val="20"/>
                    </w:rPr>
                  </w:pPr>
                  <w:r w:rsidRPr="007339BF">
                    <w:rPr>
                      <w:rFonts w:ascii="Montserrat" w:hAnsi="Montserrat"/>
                      <w:sz w:val="20"/>
                      <w:szCs w:val="20"/>
                    </w:rPr>
                    <w:fldChar w:fldCharType="begin">
                      <w:ffData>
                        <w:name w:val="Casilla12"/>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rPr>
                      <w:rFonts w:ascii="Montserrat" w:hAnsi="Montserrat"/>
                      <w:sz w:val="20"/>
                      <w:szCs w:val="20"/>
                    </w:rPr>
                    <w:tab/>
                  </w:r>
                  <w:r w:rsidRPr="007339BF">
                    <w:rPr>
                      <w:rFonts w:ascii="Montserrat" w:hAnsi="Montserrat"/>
                      <w:sz w:val="20"/>
                      <w:szCs w:val="20"/>
                    </w:rPr>
                    <w:fldChar w:fldCharType="begin">
                      <w:ffData>
                        <w:name w:val="Casilla13"/>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p>
              </w:tc>
            </w:tr>
            <w:tr w:rsidR="006062DF" w:rsidRPr="007339BF" w14:paraId="1E5EA784" w14:textId="77777777" w:rsidTr="006F6ABA">
              <w:tc>
                <w:tcPr>
                  <w:tcW w:w="720" w:type="dxa"/>
                  <w:shd w:val="clear" w:color="auto" w:fill="auto"/>
                  <w:vAlign w:val="center"/>
                </w:tcPr>
                <w:p w14:paraId="2283F01E" w14:textId="77777777" w:rsidR="006062DF" w:rsidRPr="007339BF" w:rsidRDefault="006062DF" w:rsidP="006F6ABA">
                  <w:pPr>
                    <w:spacing w:before="120" w:after="120" w:line="360" w:lineRule="auto"/>
                    <w:rPr>
                      <w:rFonts w:ascii="Montserrat" w:hAnsi="Montserrat"/>
                      <w:sz w:val="20"/>
                      <w:szCs w:val="20"/>
                    </w:rPr>
                  </w:pPr>
                </w:p>
              </w:tc>
              <w:tc>
                <w:tcPr>
                  <w:tcW w:w="2893" w:type="dxa"/>
                  <w:shd w:val="clear" w:color="auto" w:fill="auto"/>
                  <w:vAlign w:val="center"/>
                </w:tcPr>
                <w:p w14:paraId="3A9F6E37" w14:textId="77777777" w:rsidR="006062DF" w:rsidRPr="007339BF" w:rsidRDefault="006062DF" w:rsidP="006F6ABA">
                  <w:pPr>
                    <w:spacing w:before="120" w:after="120" w:line="360" w:lineRule="auto"/>
                    <w:rPr>
                      <w:rFonts w:ascii="Montserrat" w:hAnsi="Montserrat"/>
                      <w:sz w:val="20"/>
                      <w:szCs w:val="20"/>
                      <w:lang w:val="en-US"/>
                    </w:rPr>
                  </w:pPr>
                  <w:r w:rsidRPr="007339BF">
                    <w:rPr>
                      <w:rFonts w:ascii="Montserrat" w:hAnsi="Montserrat"/>
                      <w:sz w:val="20"/>
                      <w:szCs w:val="20"/>
                      <w:lang w:val="en-US"/>
                    </w:rPr>
                    <w:t>Internet (</w:t>
                  </w:r>
                  <w:r w:rsidRPr="007339BF">
                    <w:rPr>
                      <w:rFonts w:ascii="Montserrat" w:hAnsi="Montserrat"/>
                      <w:i/>
                      <w:sz w:val="20"/>
                      <w:szCs w:val="20"/>
                      <w:lang w:val="en-US"/>
                    </w:rPr>
                    <w:t>e-mail; App; página web</w:t>
                  </w:r>
                  <w:r w:rsidRPr="007339BF">
                    <w:rPr>
                      <w:rFonts w:ascii="Montserrat" w:hAnsi="Montserrat"/>
                      <w:sz w:val="20"/>
                      <w:szCs w:val="20"/>
                      <w:lang w:val="en-US"/>
                    </w:rPr>
                    <w:t>)</w:t>
                  </w:r>
                </w:p>
              </w:tc>
              <w:tc>
                <w:tcPr>
                  <w:tcW w:w="1276" w:type="dxa"/>
                  <w:shd w:val="clear" w:color="auto" w:fill="auto"/>
                  <w:vAlign w:val="center"/>
                </w:tcPr>
                <w:p w14:paraId="1153FA1E" w14:textId="77777777" w:rsidR="006062DF" w:rsidRPr="007339BF" w:rsidRDefault="006062DF" w:rsidP="006F6ABA">
                  <w:pPr>
                    <w:spacing w:before="120" w:after="120" w:line="360" w:lineRule="auto"/>
                    <w:rPr>
                      <w:rFonts w:ascii="Montserrat" w:hAnsi="Montserrat"/>
                      <w:sz w:val="20"/>
                      <w:szCs w:val="20"/>
                      <w:lang w:val="en-US"/>
                    </w:rPr>
                  </w:pPr>
                </w:p>
              </w:tc>
              <w:tc>
                <w:tcPr>
                  <w:tcW w:w="2385" w:type="dxa"/>
                  <w:shd w:val="clear" w:color="auto" w:fill="auto"/>
                  <w:vAlign w:val="center"/>
                </w:tcPr>
                <w:p w14:paraId="5DAF04F9" w14:textId="77777777" w:rsidR="006062DF" w:rsidRPr="007339BF" w:rsidRDefault="006062DF" w:rsidP="006F6ABA">
                  <w:pPr>
                    <w:spacing w:before="120" w:after="120" w:line="360" w:lineRule="auto"/>
                    <w:jc w:val="center"/>
                    <w:rPr>
                      <w:rFonts w:ascii="Montserrat" w:hAnsi="Montserrat"/>
                      <w:sz w:val="20"/>
                      <w:szCs w:val="20"/>
                    </w:rPr>
                  </w:pPr>
                  <w:r w:rsidRPr="007339BF">
                    <w:rPr>
                      <w:rFonts w:ascii="Montserrat" w:hAnsi="Montserrat"/>
                      <w:sz w:val="20"/>
                      <w:szCs w:val="20"/>
                    </w:rPr>
                    <w:fldChar w:fldCharType="begin">
                      <w:ffData>
                        <w:name w:val="Casilla12"/>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rPr>
                      <w:rFonts w:ascii="Montserrat" w:hAnsi="Montserrat"/>
                      <w:sz w:val="20"/>
                      <w:szCs w:val="20"/>
                    </w:rPr>
                    <w:tab/>
                  </w:r>
                  <w:r w:rsidRPr="007339BF">
                    <w:rPr>
                      <w:rFonts w:ascii="Montserrat" w:hAnsi="Montserrat"/>
                      <w:sz w:val="20"/>
                      <w:szCs w:val="20"/>
                    </w:rPr>
                    <w:fldChar w:fldCharType="begin">
                      <w:ffData>
                        <w:name w:val="Casilla13"/>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p>
              </w:tc>
            </w:tr>
            <w:tr w:rsidR="006062DF" w:rsidRPr="007339BF" w14:paraId="23FE7702" w14:textId="77777777" w:rsidTr="006F6ABA">
              <w:tc>
                <w:tcPr>
                  <w:tcW w:w="720" w:type="dxa"/>
                  <w:shd w:val="clear" w:color="auto" w:fill="auto"/>
                  <w:vAlign w:val="center"/>
                </w:tcPr>
                <w:p w14:paraId="304D2B60" w14:textId="77777777" w:rsidR="006062DF" w:rsidRPr="007339BF" w:rsidRDefault="006062DF" w:rsidP="006F6ABA">
                  <w:pPr>
                    <w:spacing w:before="120" w:after="120" w:line="360" w:lineRule="auto"/>
                    <w:rPr>
                      <w:rFonts w:ascii="Montserrat" w:hAnsi="Montserrat"/>
                      <w:sz w:val="20"/>
                      <w:szCs w:val="20"/>
                    </w:rPr>
                  </w:pPr>
                </w:p>
              </w:tc>
              <w:tc>
                <w:tcPr>
                  <w:tcW w:w="2893" w:type="dxa"/>
                  <w:shd w:val="clear" w:color="auto" w:fill="auto"/>
                  <w:vAlign w:val="center"/>
                </w:tcPr>
                <w:p w14:paraId="1B85D31A" w14:textId="77777777" w:rsidR="006062DF" w:rsidRPr="007339BF" w:rsidRDefault="006062DF" w:rsidP="006F6ABA">
                  <w:pPr>
                    <w:spacing w:before="120" w:after="120" w:line="360" w:lineRule="auto"/>
                    <w:rPr>
                      <w:rFonts w:ascii="Montserrat" w:hAnsi="Montserrat"/>
                      <w:sz w:val="20"/>
                      <w:szCs w:val="20"/>
                    </w:rPr>
                  </w:pPr>
                  <w:r w:rsidRPr="007339BF">
                    <w:rPr>
                      <w:rFonts w:ascii="Montserrat" w:hAnsi="Montserrat"/>
                      <w:sz w:val="20"/>
                      <w:szCs w:val="20"/>
                    </w:rPr>
                    <w:t xml:space="preserve">Otros </w:t>
                  </w:r>
                  <w:r w:rsidRPr="007339BF">
                    <w:rPr>
                      <w:rStyle w:val="CaracterRojo"/>
                      <w:rFonts w:ascii="Montserrat" w:hAnsi="Montserrat"/>
                      <w:sz w:val="20"/>
                      <w:szCs w:val="20"/>
                      <w:vertAlign w:val="superscript"/>
                    </w:rPr>
                    <w:t>(*)</w:t>
                  </w:r>
                  <w:r w:rsidRPr="007339BF">
                    <w:rPr>
                      <w:rFonts w:ascii="Montserrat" w:hAnsi="Montserrat"/>
                      <w:sz w:val="20"/>
                      <w:szCs w:val="20"/>
                    </w:rPr>
                    <w:tab/>
                  </w:r>
                </w:p>
              </w:tc>
              <w:tc>
                <w:tcPr>
                  <w:tcW w:w="1276" w:type="dxa"/>
                  <w:shd w:val="clear" w:color="auto" w:fill="auto"/>
                  <w:vAlign w:val="center"/>
                </w:tcPr>
                <w:p w14:paraId="78003C06" w14:textId="77777777" w:rsidR="006062DF" w:rsidRPr="007339BF" w:rsidRDefault="006062DF" w:rsidP="006F6ABA">
                  <w:pPr>
                    <w:spacing w:before="120" w:after="120" w:line="360" w:lineRule="auto"/>
                    <w:rPr>
                      <w:rFonts w:ascii="Montserrat" w:hAnsi="Montserrat"/>
                      <w:sz w:val="20"/>
                      <w:szCs w:val="20"/>
                    </w:rPr>
                  </w:pPr>
                </w:p>
              </w:tc>
              <w:tc>
                <w:tcPr>
                  <w:tcW w:w="2385" w:type="dxa"/>
                  <w:shd w:val="clear" w:color="auto" w:fill="auto"/>
                  <w:vAlign w:val="center"/>
                </w:tcPr>
                <w:p w14:paraId="3C0B9922" w14:textId="77777777" w:rsidR="006062DF" w:rsidRPr="007339BF" w:rsidRDefault="006062DF" w:rsidP="006F6ABA">
                  <w:pPr>
                    <w:spacing w:before="120" w:after="120" w:line="360" w:lineRule="auto"/>
                    <w:jc w:val="center"/>
                    <w:rPr>
                      <w:rFonts w:ascii="Montserrat" w:hAnsi="Montserrat"/>
                      <w:sz w:val="20"/>
                      <w:szCs w:val="20"/>
                    </w:rPr>
                  </w:pPr>
                  <w:r w:rsidRPr="007339BF">
                    <w:rPr>
                      <w:rFonts w:ascii="Montserrat" w:hAnsi="Montserrat"/>
                      <w:sz w:val="20"/>
                      <w:szCs w:val="20"/>
                    </w:rPr>
                    <w:fldChar w:fldCharType="begin">
                      <w:ffData>
                        <w:name w:val="Casilla12"/>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rPr>
                      <w:rFonts w:ascii="Montserrat" w:hAnsi="Montserrat"/>
                      <w:sz w:val="20"/>
                      <w:szCs w:val="20"/>
                    </w:rPr>
                    <w:tab/>
                  </w:r>
                  <w:r w:rsidRPr="007339BF">
                    <w:rPr>
                      <w:rFonts w:ascii="Montserrat" w:hAnsi="Montserrat"/>
                      <w:sz w:val="20"/>
                      <w:szCs w:val="20"/>
                    </w:rPr>
                    <w:fldChar w:fldCharType="begin">
                      <w:ffData>
                        <w:name w:val="Casilla13"/>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p>
              </w:tc>
            </w:tr>
          </w:tbl>
          <w:p w14:paraId="74285067" w14:textId="77777777" w:rsidR="006062DF" w:rsidRPr="007339BF" w:rsidRDefault="006062DF" w:rsidP="006F6ABA">
            <w:pPr>
              <w:spacing w:before="120" w:after="120" w:line="360" w:lineRule="auto"/>
              <w:ind w:left="709"/>
              <w:rPr>
                <w:rFonts w:ascii="Montserrat" w:hAnsi="Montserrat"/>
                <w:sz w:val="20"/>
                <w:szCs w:val="20"/>
              </w:rPr>
            </w:pPr>
            <w:r w:rsidRPr="007339BF">
              <w:rPr>
                <w:rStyle w:val="CaracterRojo"/>
                <w:rFonts w:ascii="Montserrat" w:hAnsi="Montserrat"/>
                <w:sz w:val="20"/>
                <w:szCs w:val="20"/>
                <w:vertAlign w:val="superscript"/>
              </w:rPr>
              <w:t>(*)</w:t>
            </w:r>
            <w:r w:rsidRPr="007339BF">
              <w:rPr>
                <w:rFonts w:ascii="Montserrat" w:hAnsi="Montserrat"/>
                <w:sz w:val="20"/>
                <w:szCs w:val="20"/>
                <w:vertAlign w:val="superscript"/>
              </w:rPr>
              <w:t xml:space="preserve"> </w:t>
            </w:r>
            <w:r w:rsidRPr="007339BF">
              <w:rPr>
                <w:rFonts w:ascii="Montserrat" w:hAnsi="Montserrat"/>
                <w:sz w:val="20"/>
                <w:szCs w:val="20"/>
              </w:rPr>
              <w:t>En caso afirmativo, detalle cuales:</w:t>
            </w:r>
          </w:p>
          <w:tbl>
            <w:tblPr>
              <w:tblStyle w:val="Tablaconcuadrcula"/>
              <w:tblW w:w="0" w:type="auto"/>
              <w:tblInd w:w="709" w:type="dxa"/>
              <w:tblLook w:val="04A0" w:firstRow="1" w:lastRow="0" w:firstColumn="1" w:lastColumn="0" w:noHBand="0" w:noVBand="1"/>
            </w:tblPr>
            <w:tblGrid>
              <w:gridCol w:w="7645"/>
            </w:tblGrid>
            <w:tr w:rsidR="006062DF" w:rsidRPr="007339BF" w14:paraId="54C37BD5" w14:textId="77777777" w:rsidTr="006F6ABA">
              <w:trPr>
                <w:trHeight w:val="663"/>
              </w:trPr>
              <w:tc>
                <w:tcPr>
                  <w:tcW w:w="7645" w:type="dxa"/>
                </w:tcPr>
                <w:p w14:paraId="49A186F7" w14:textId="77777777" w:rsidR="006062DF" w:rsidRPr="007339BF" w:rsidRDefault="006062DF" w:rsidP="006F6ABA">
                  <w:pPr>
                    <w:spacing w:before="120" w:after="120" w:line="360" w:lineRule="auto"/>
                    <w:rPr>
                      <w:rFonts w:ascii="Montserrat" w:hAnsi="Montserrat"/>
                      <w:sz w:val="20"/>
                      <w:szCs w:val="20"/>
                    </w:rPr>
                  </w:pPr>
                  <w:r w:rsidRPr="007339BF">
                    <w:rPr>
                      <w:rFonts w:ascii="Montserrat" w:hAnsi="Montserrat" w:cstheme="minorHAnsi"/>
                      <w:bCs/>
                      <w:color w:val="000099"/>
                      <w:sz w:val="20"/>
                      <w:szCs w:val="20"/>
                      <w:shd w:val="clear" w:color="auto" w:fill="FFFFCC"/>
                    </w:rPr>
                    <w:t>Insertar</w:t>
                  </w:r>
                </w:p>
              </w:tc>
            </w:tr>
          </w:tbl>
          <w:p w14:paraId="6A728CDE" w14:textId="77777777" w:rsidR="006062DF" w:rsidRPr="007339BF" w:rsidRDefault="006062DF" w:rsidP="006062DF">
            <w:pPr>
              <w:pStyle w:val="Prrafodelista"/>
              <w:numPr>
                <w:ilvl w:val="1"/>
                <w:numId w:val="17"/>
              </w:numPr>
              <w:tabs>
                <w:tab w:val="num" w:pos="2628"/>
              </w:tabs>
              <w:spacing w:before="120" w:after="120" w:line="360" w:lineRule="auto"/>
              <w:ind w:left="357" w:right="79" w:hanging="284"/>
              <w:jc w:val="both"/>
              <w:rPr>
                <w:rFonts w:ascii="Montserrat" w:hAnsi="Montserrat"/>
                <w:sz w:val="20"/>
                <w:szCs w:val="20"/>
              </w:rPr>
            </w:pPr>
            <w:r w:rsidRPr="007339BF">
              <w:rPr>
                <w:rFonts w:ascii="Montserrat" w:hAnsi="Montserrat"/>
                <w:sz w:val="20"/>
                <w:szCs w:val="20"/>
              </w:rPr>
              <w:t xml:space="preserve">En el supuesto de que esté prevista la prestación de servicios por medios a distancia (telefónica, internet, etc.): </w:t>
            </w:r>
          </w:p>
          <w:tbl>
            <w:tblPr>
              <w:tblStyle w:val="Tablaconcuadrcula"/>
              <w:tblW w:w="0" w:type="auto"/>
              <w:tblInd w:w="709" w:type="dxa"/>
              <w:tblLook w:val="04A0" w:firstRow="1" w:lastRow="0" w:firstColumn="1" w:lastColumn="0" w:noHBand="0" w:noVBand="1"/>
            </w:tblPr>
            <w:tblGrid>
              <w:gridCol w:w="7645"/>
            </w:tblGrid>
            <w:tr w:rsidR="006062DF" w:rsidRPr="007339BF" w14:paraId="69240097" w14:textId="77777777" w:rsidTr="006F6ABA">
              <w:trPr>
                <w:trHeight w:val="3966"/>
              </w:trPr>
              <w:tc>
                <w:tcPr>
                  <w:tcW w:w="7645" w:type="dxa"/>
                </w:tcPr>
                <w:p w14:paraId="47930F78" w14:textId="77777777" w:rsidR="006062DF" w:rsidRPr="007339BF" w:rsidRDefault="006062DF" w:rsidP="006062DF">
                  <w:pPr>
                    <w:pStyle w:val="Vietas1"/>
                    <w:numPr>
                      <w:ilvl w:val="0"/>
                      <w:numId w:val="18"/>
                    </w:numPr>
                    <w:tabs>
                      <w:tab w:val="clear" w:pos="8280"/>
                    </w:tabs>
                    <w:spacing w:line="360" w:lineRule="auto"/>
                    <w:ind w:left="386" w:hanging="218"/>
                    <w:rPr>
                      <w:rFonts w:ascii="Montserrat" w:hAnsi="Montserrat"/>
                      <w:b w:val="0"/>
                      <w:sz w:val="20"/>
                      <w:szCs w:val="20"/>
                    </w:rPr>
                  </w:pPr>
                  <w:r w:rsidRPr="007339BF">
                    <w:rPr>
                      <w:rFonts w:ascii="Montserrat" w:hAnsi="Montserrat"/>
                      <w:b w:val="0"/>
                      <w:sz w:val="20"/>
                      <w:szCs w:val="20"/>
                    </w:rPr>
                    <w:t>Describa brevemente, para cada canal de recepción, los procedimientos y sistemas empleados para garantizar la identificación del cliente:</w:t>
                  </w:r>
                </w:p>
                <w:tbl>
                  <w:tblPr>
                    <w:tblStyle w:val="Tablaconcuadrcula"/>
                    <w:tblW w:w="0" w:type="auto"/>
                    <w:tblInd w:w="728" w:type="dxa"/>
                    <w:tblLook w:val="04A0" w:firstRow="1" w:lastRow="0" w:firstColumn="1" w:lastColumn="0" w:noHBand="0" w:noVBand="1"/>
                  </w:tblPr>
                  <w:tblGrid>
                    <w:gridCol w:w="6704"/>
                  </w:tblGrid>
                  <w:tr w:rsidR="006062DF" w:rsidRPr="007339BF" w14:paraId="7C705367" w14:textId="77777777" w:rsidTr="006F6ABA">
                    <w:trPr>
                      <w:trHeight w:val="726"/>
                    </w:trPr>
                    <w:tc>
                      <w:tcPr>
                        <w:tcW w:w="6704" w:type="dxa"/>
                      </w:tcPr>
                      <w:p w14:paraId="6FC53ADE" w14:textId="77777777" w:rsidR="006062DF" w:rsidRPr="007339BF" w:rsidRDefault="006062DF" w:rsidP="006F6ABA">
                        <w:pPr>
                          <w:spacing w:before="120" w:after="120" w:line="360" w:lineRule="auto"/>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r>
                </w:tbl>
                <w:p w14:paraId="7C3C80E3" w14:textId="77777777" w:rsidR="006062DF" w:rsidRPr="007339BF" w:rsidRDefault="006062DF" w:rsidP="006062DF">
                  <w:pPr>
                    <w:pStyle w:val="Vietas1"/>
                    <w:numPr>
                      <w:ilvl w:val="0"/>
                      <w:numId w:val="18"/>
                    </w:numPr>
                    <w:tabs>
                      <w:tab w:val="clear" w:pos="8280"/>
                    </w:tabs>
                    <w:spacing w:line="360" w:lineRule="auto"/>
                    <w:ind w:left="386" w:hanging="218"/>
                    <w:rPr>
                      <w:rFonts w:ascii="Montserrat" w:hAnsi="Montserrat"/>
                      <w:b w:val="0"/>
                      <w:sz w:val="20"/>
                      <w:szCs w:val="20"/>
                    </w:rPr>
                  </w:pPr>
                  <w:r w:rsidRPr="007339BF">
                    <w:rPr>
                      <w:rFonts w:ascii="Montserrat" w:hAnsi="Montserrat"/>
                      <w:b w:val="0"/>
                      <w:sz w:val="20"/>
                      <w:szCs w:val="20"/>
                    </w:rPr>
                    <w:t xml:space="preserve">En el caso de que esté prevista la prestación de servicios por medios a distancia (telefónica, internet, etc.) describa brevemente los procedimientos y sistemas empleados para asegurar la efectiva entrega, o puesta a disposición de los clientes, de la información legalmente exigida con carácter previo a la prestación del servicio de que se trate, de acuerdo con lo previsto en el </w:t>
                  </w:r>
                  <w:r w:rsidRPr="007339BF">
                    <w:rPr>
                      <w:rFonts w:ascii="Montserrat" w:hAnsi="Montserrat"/>
                      <w:b w:val="0"/>
                      <w:i/>
                      <w:sz w:val="20"/>
                      <w:szCs w:val="20"/>
                    </w:rPr>
                    <w:t xml:space="preserve">artículo </w:t>
                  </w:r>
                  <w:r w:rsidRPr="007339BF">
                    <w:rPr>
                      <w:rFonts w:ascii="Montserrat" w:hAnsi="Montserrat"/>
                      <w:b w:val="0"/>
                      <w:i/>
                      <w:color w:val="C00000"/>
                      <w:sz w:val="20"/>
                      <w:szCs w:val="20"/>
                    </w:rPr>
                    <w:t>200.3. de la LMVSI</w:t>
                  </w:r>
                  <w:r w:rsidRPr="007339BF">
                    <w:rPr>
                      <w:rFonts w:ascii="Montserrat" w:hAnsi="Montserrat"/>
                      <w:b w:val="0"/>
                      <w:sz w:val="20"/>
                      <w:szCs w:val="20"/>
                    </w:rPr>
                    <w:t xml:space="preserve">: </w:t>
                  </w:r>
                </w:p>
                <w:tbl>
                  <w:tblPr>
                    <w:tblStyle w:val="Tablaconcuadrcula"/>
                    <w:tblW w:w="0" w:type="auto"/>
                    <w:tblInd w:w="728" w:type="dxa"/>
                    <w:tblLook w:val="04A0" w:firstRow="1" w:lastRow="0" w:firstColumn="1" w:lastColumn="0" w:noHBand="0" w:noVBand="1"/>
                  </w:tblPr>
                  <w:tblGrid>
                    <w:gridCol w:w="6771"/>
                  </w:tblGrid>
                  <w:tr w:rsidR="006062DF" w:rsidRPr="007339BF" w14:paraId="2C7A1E5E" w14:textId="77777777" w:rsidTr="006F6ABA">
                    <w:trPr>
                      <w:trHeight w:val="749"/>
                    </w:trPr>
                    <w:tc>
                      <w:tcPr>
                        <w:tcW w:w="7688" w:type="dxa"/>
                      </w:tcPr>
                      <w:p w14:paraId="38298904" w14:textId="77777777" w:rsidR="006062DF" w:rsidRPr="007339BF" w:rsidRDefault="006062DF" w:rsidP="006F6ABA">
                        <w:pPr>
                          <w:spacing w:before="120" w:after="120" w:line="360" w:lineRule="auto"/>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r>
                </w:tbl>
                <w:p w14:paraId="63EBD3AA" w14:textId="77777777" w:rsidR="006062DF" w:rsidRPr="007339BF" w:rsidRDefault="006062DF" w:rsidP="006F6ABA">
                  <w:pPr>
                    <w:spacing w:before="120" w:after="120" w:line="360" w:lineRule="auto"/>
                    <w:rPr>
                      <w:rFonts w:ascii="Montserrat" w:hAnsi="Montserrat"/>
                      <w:sz w:val="20"/>
                      <w:szCs w:val="20"/>
                    </w:rPr>
                  </w:pPr>
                </w:p>
              </w:tc>
            </w:tr>
          </w:tbl>
          <w:p w14:paraId="253786E9" w14:textId="77777777" w:rsidR="006062DF" w:rsidRPr="007339BF" w:rsidRDefault="006062DF" w:rsidP="006062DF">
            <w:pPr>
              <w:pStyle w:val="Prrafodelista"/>
              <w:numPr>
                <w:ilvl w:val="1"/>
                <w:numId w:val="17"/>
              </w:numPr>
              <w:tabs>
                <w:tab w:val="num" w:pos="2628"/>
              </w:tabs>
              <w:spacing w:before="120" w:after="120" w:line="360" w:lineRule="auto"/>
              <w:ind w:left="357" w:right="79" w:hanging="284"/>
              <w:jc w:val="both"/>
              <w:rPr>
                <w:rFonts w:ascii="Montserrat" w:hAnsi="Montserrat"/>
                <w:sz w:val="20"/>
                <w:szCs w:val="20"/>
              </w:rPr>
            </w:pPr>
            <w:r w:rsidRPr="007339BF">
              <w:rPr>
                <w:rFonts w:ascii="Montserrat" w:hAnsi="Montserrat"/>
                <w:sz w:val="20"/>
                <w:szCs w:val="20"/>
              </w:rPr>
              <w:t xml:space="preserve">Indique el departamento o área encargado de controlar que las personas encargadas de la prestación del servicio de asesoramiento financiero conocen las características y los riesgos inherentes a los mismos y que la transmisión a clientes es correcta: </w:t>
            </w:r>
          </w:p>
          <w:p w14:paraId="5E3F5B41" w14:textId="77777777" w:rsidR="006062DF" w:rsidRPr="007339BF" w:rsidRDefault="006062DF" w:rsidP="006F6ABA">
            <w:pPr>
              <w:pStyle w:val="Vietas1"/>
              <w:tabs>
                <w:tab w:val="clear" w:pos="8280"/>
              </w:tabs>
              <w:spacing w:line="360" w:lineRule="auto"/>
              <w:ind w:left="709"/>
              <w:rPr>
                <w:rStyle w:val="SombreadoRelleno"/>
                <w:rFonts w:ascii="Montserrat" w:hAnsi="Montserrat"/>
                <w:sz w:val="20"/>
                <w:szCs w:val="20"/>
              </w:rPr>
            </w:pPr>
            <w:r w:rsidRPr="007339BF">
              <w:rPr>
                <w:rFonts w:ascii="Montserrat" w:hAnsi="Montserrat" w:cstheme="minorHAnsi"/>
                <w:b w:val="0"/>
                <w:bCs/>
                <w:color w:val="000099"/>
                <w:sz w:val="20"/>
                <w:szCs w:val="20"/>
                <w:shd w:val="clear" w:color="auto" w:fill="FFFFCC"/>
              </w:rPr>
              <w:t>Insertar</w:t>
            </w:r>
          </w:p>
          <w:p w14:paraId="3F9CB8CF" w14:textId="77777777" w:rsidR="006062DF" w:rsidRPr="007339BF" w:rsidRDefault="006062DF" w:rsidP="006062DF">
            <w:pPr>
              <w:pStyle w:val="Prrafodelista"/>
              <w:numPr>
                <w:ilvl w:val="1"/>
                <w:numId w:val="17"/>
              </w:numPr>
              <w:tabs>
                <w:tab w:val="num" w:pos="2628"/>
              </w:tabs>
              <w:spacing w:before="120" w:after="120" w:line="360" w:lineRule="auto"/>
              <w:ind w:left="357" w:right="79" w:hanging="284"/>
              <w:jc w:val="both"/>
              <w:rPr>
                <w:rFonts w:ascii="Montserrat" w:hAnsi="Montserrat"/>
                <w:sz w:val="20"/>
                <w:szCs w:val="20"/>
              </w:rPr>
            </w:pPr>
            <w:r w:rsidRPr="007339BF">
              <w:rPr>
                <w:rFonts w:ascii="Montserrat" w:hAnsi="Montserrat"/>
                <w:sz w:val="20"/>
                <w:szCs w:val="20"/>
              </w:rPr>
              <w:t>Indique los planes de formación previstos, en su caso:</w:t>
            </w:r>
          </w:p>
          <w:tbl>
            <w:tblPr>
              <w:tblStyle w:val="Tablaconcuadrcula"/>
              <w:tblW w:w="0" w:type="auto"/>
              <w:tblInd w:w="698" w:type="dxa"/>
              <w:tblLook w:val="04A0" w:firstRow="1" w:lastRow="0" w:firstColumn="1" w:lastColumn="0" w:noHBand="0" w:noVBand="1"/>
            </w:tblPr>
            <w:tblGrid>
              <w:gridCol w:w="7656"/>
            </w:tblGrid>
            <w:tr w:rsidR="006062DF" w:rsidRPr="007339BF" w14:paraId="6CA63929" w14:textId="77777777" w:rsidTr="006F6ABA">
              <w:trPr>
                <w:trHeight w:val="680"/>
              </w:trPr>
              <w:tc>
                <w:tcPr>
                  <w:tcW w:w="7656" w:type="dxa"/>
                </w:tcPr>
                <w:p w14:paraId="7A6AC220" w14:textId="77777777" w:rsidR="006062DF" w:rsidRPr="007339BF" w:rsidRDefault="006062DF" w:rsidP="006F6ABA">
                  <w:pPr>
                    <w:pStyle w:val="Prrafodelista"/>
                    <w:spacing w:before="120" w:after="120" w:line="360" w:lineRule="auto"/>
                    <w:ind w:left="0"/>
                    <w:jc w:val="both"/>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r>
          </w:tbl>
          <w:p w14:paraId="3FEBDDB2" w14:textId="77777777" w:rsidR="006062DF" w:rsidRPr="007339BF" w:rsidRDefault="006062DF" w:rsidP="006F6ABA">
            <w:pPr>
              <w:pStyle w:val="Prrafodelista"/>
              <w:spacing w:before="120" w:after="120" w:line="360" w:lineRule="auto"/>
              <w:ind w:left="357"/>
              <w:jc w:val="both"/>
              <w:rPr>
                <w:rFonts w:ascii="Montserrat" w:hAnsi="Montserrat"/>
                <w:sz w:val="20"/>
                <w:szCs w:val="20"/>
              </w:rPr>
            </w:pPr>
          </w:p>
        </w:tc>
      </w:tr>
    </w:tbl>
    <w:p w14:paraId="08E4FA21" w14:textId="77777777" w:rsidR="006062DF" w:rsidRPr="007339BF" w:rsidRDefault="006062DF" w:rsidP="006062DF">
      <w:pPr>
        <w:pStyle w:val="Vietas1"/>
        <w:numPr>
          <w:ilvl w:val="0"/>
          <w:numId w:val="17"/>
        </w:numPr>
        <w:tabs>
          <w:tab w:val="clear" w:pos="8280"/>
        </w:tabs>
        <w:spacing w:line="360" w:lineRule="auto"/>
        <w:ind w:left="426" w:hanging="284"/>
        <w:rPr>
          <w:rFonts w:ascii="Montserrat" w:hAnsi="Montserrat" w:cs="Calibri"/>
          <w:b w:val="0"/>
          <w:bCs/>
          <w:i/>
          <w:sz w:val="20"/>
          <w:szCs w:val="20"/>
        </w:rPr>
      </w:pPr>
      <w:r w:rsidRPr="007339BF">
        <w:rPr>
          <w:rFonts w:ascii="Montserrat" w:hAnsi="Montserrat" w:cs="Calibri"/>
          <w:b w:val="0"/>
          <w:bCs/>
          <w:i/>
          <w:sz w:val="20"/>
          <w:szCs w:val="20"/>
        </w:rPr>
        <w:t>Otras normas de protección al inversor</w:t>
      </w:r>
    </w:p>
    <w:p w14:paraId="535C79B6" w14:textId="696C4CA0" w:rsidR="006062DF" w:rsidRPr="007339BF" w:rsidRDefault="006062DF" w:rsidP="006062DF">
      <w:pPr>
        <w:spacing w:before="120" w:after="120" w:line="360" w:lineRule="auto"/>
        <w:ind w:left="142"/>
        <w:jc w:val="both"/>
        <w:rPr>
          <w:rFonts w:ascii="Montserrat" w:hAnsi="Montserrat"/>
          <w:sz w:val="20"/>
          <w:szCs w:val="20"/>
        </w:rPr>
      </w:pPr>
      <w:r w:rsidRPr="007339BF">
        <w:rPr>
          <w:rFonts w:ascii="Montserrat" w:hAnsi="Montserrat"/>
          <w:sz w:val="20"/>
          <w:szCs w:val="20"/>
        </w:rPr>
        <w:t>El personal de la EAF que preste asesoramiento o proporcione información sobre instrumentos financieros, servicios de inversión o servicios auxiliares a clientes en nombre de la EAF</w:t>
      </w:r>
      <w:r w:rsidR="008A78D4" w:rsidRPr="007339BF">
        <w:rPr>
          <w:rFonts w:ascii="Montserrat" w:hAnsi="Montserrat"/>
          <w:sz w:val="20"/>
          <w:szCs w:val="20"/>
        </w:rPr>
        <w:t>N</w:t>
      </w:r>
      <w:r w:rsidRPr="007339BF">
        <w:rPr>
          <w:rFonts w:ascii="Montserrat" w:hAnsi="Montserrat"/>
          <w:sz w:val="20"/>
          <w:szCs w:val="20"/>
        </w:rPr>
        <w:t>, deberá disponer de los conocimientos y competencias necesarios para cumplir sus obligaciones de acuerdo con lo establecido en el artículo 217 de la LMVSI:</w:t>
      </w:r>
    </w:p>
    <w:p w14:paraId="1DB61E06" w14:textId="77777777" w:rsidR="006062DF" w:rsidRPr="007339BF" w:rsidRDefault="006062DF" w:rsidP="006062DF">
      <w:pPr>
        <w:pStyle w:val="Prrafodelista"/>
        <w:spacing w:before="120" w:after="120" w:line="360" w:lineRule="auto"/>
        <w:ind w:left="142"/>
        <w:jc w:val="both"/>
        <w:rPr>
          <w:rFonts w:ascii="Montserrat" w:hAnsi="Montserrat" w:cstheme="minorHAnsi"/>
          <w:i/>
          <w:iCs/>
          <w:sz w:val="20"/>
          <w:szCs w:val="20"/>
        </w:rPr>
      </w:pP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r w:rsidRPr="007339BF">
        <w:rPr>
          <w:rFonts w:ascii="Montserrat" w:hAnsi="Montserrat"/>
          <w:b/>
          <w:sz w:val="20"/>
          <w:szCs w:val="20"/>
        </w:rPr>
        <w:t xml:space="preserve"> </w:t>
      </w:r>
      <w:r w:rsidRPr="007339BF">
        <w:rPr>
          <w:rFonts w:ascii="Wingdings 3" w:eastAsia="Times New Roman" w:hAnsi="Wingdings 3" w:cs="Calibri"/>
          <w:color w:val="7F7F7F" w:themeColor="text1" w:themeTint="80"/>
          <w:lang w:eastAsia="es-ES"/>
        </w:rPr>
        <w:t></w:t>
      </w:r>
      <w:r w:rsidRPr="007339BF">
        <w:rPr>
          <w:rFonts w:ascii="Montserrat" w:hAnsi="Montserrat" w:cstheme="minorHAnsi"/>
          <w:sz w:val="20"/>
          <w:szCs w:val="20"/>
        </w:rPr>
        <w:t>aporte la información a continuación:</w:t>
      </w:r>
    </w:p>
    <w:tbl>
      <w:tblPr>
        <w:tblW w:w="856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564"/>
      </w:tblGrid>
      <w:tr w:rsidR="006062DF" w:rsidRPr="007339BF" w14:paraId="3B681C39" w14:textId="77777777" w:rsidTr="006F6ABA">
        <w:trPr>
          <w:trHeight w:val="1584"/>
        </w:trPr>
        <w:tc>
          <w:tcPr>
            <w:tcW w:w="8564" w:type="dxa"/>
            <w:tcBorders>
              <w:top w:val="single" w:sz="12" w:space="0" w:color="auto"/>
              <w:left w:val="single" w:sz="12" w:space="0" w:color="auto"/>
              <w:bottom w:val="single" w:sz="12" w:space="0" w:color="auto"/>
              <w:right w:val="single" w:sz="12" w:space="0" w:color="auto"/>
            </w:tcBorders>
            <w:shd w:val="clear" w:color="auto" w:fill="auto"/>
          </w:tcPr>
          <w:p w14:paraId="6EAA9D06" w14:textId="77777777" w:rsidR="006062DF" w:rsidRPr="007339BF" w:rsidRDefault="006062DF" w:rsidP="006062DF">
            <w:pPr>
              <w:pStyle w:val="Prrafodelista"/>
              <w:numPr>
                <w:ilvl w:val="1"/>
                <w:numId w:val="17"/>
              </w:numPr>
              <w:spacing w:before="120" w:after="120" w:line="360" w:lineRule="auto"/>
              <w:ind w:left="358" w:right="68" w:hanging="284"/>
              <w:jc w:val="both"/>
              <w:rPr>
                <w:rFonts w:ascii="Montserrat" w:hAnsi="Montserrat"/>
                <w:i/>
                <w:iCs/>
                <w:sz w:val="18"/>
                <w:szCs w:val="18"/>
                <w:highlight w:val="lightGray"/>
              </w:rPr>
            </w:pPr>
            <w:r w:rsidRPr="007339BF">
              <w:rPr>
                <w:rFonts w:ascii="Montserrat" w:hAnsi="Montserrat"/>
                <w:sz w:val="20"/>
                <w:szCs w:val="20"/>
              </w:rPr>
              <w:t xml:space="preserve">Liste el personal relevante de la EAFN que estará sujeto al cumplimiento de los requisitos de conocimientos y competencias necesarios: </w:t>
            </w:r>
            <w:r w:rsidRPr="007339BF">
              <w:rPr>
                <w:rFonts w:ascii="Montserrat" w:hAnsi="Montserrat"/>
                <w:i/>
                <w:iCs/>
                <w:sz w:val="18"/>
                <w:szCs w:val="18"/>
                <w:highlight w:val="lightGray"/>
              </w:rPr>
              <w:t>-inserte las filas que sean necesarias-</w:t>
            </w:r>
          </w:p>
          <w:tbl>
            <w:tblPr>
              <w:tblStyle w:val="Tablaconcuadrcula"/>
              <w:tblW w:w="0" w:type="auto"/>
              <w:tblInd w:w="635" w:type="dxa"/>
              <w:tblLook w:val="04A0" w:firstRow="1" w:lastRow="0" w:firstColumn="1" w:lastColumn="0" w:noHBand="0" w:noVBand="1"/>
            </w:tblPr>
            <w:tblGrid>
              <w:gridCol w:w="7783"/>
            </w:tblGrid>
            <w:tr w:rsidR="006062DF" w:rsidRPr="007339BF" w14:paraId="4191758A" w14:textId="77777777" w:rsidTr="006F6ABA">
              <w:trPr>
                <w:trHeight w:val="2117"/>
              </w:trPr>
              <w:tc>
                <w:tcPr>
                  <w:tcW w:w="7783" w:type="dxa"/>
                </w:tcPr>
                <w:tbl>
                  <w:tblPr>
                    <w:tblStyle w:val="Tablaconcuadrcula"/>
                    <w:tblpPr w:leftFromText="141" w:rightFromText="141" w:horzAnchor="margin" w:tblpY="369"/>
                    <w:tblOverlap w:val="never"/>
                    <w:tblW w:w="0" w:type="auto"/>
                    <w:tblInd w:w="0" w:type="dxa"/>
                    <w:tblLook w:val="04A0" w:firstRow="1" w:lastRow="0" w:firstColumn="1" w:lastColumn="0" w:noHBand="0" w:noVBand="1"/>
                  </w:tblPr>
                  <w:tblGrid>
                    <w:gridCol w:w="2532"/>
                    <w:gridCol w:w="2528"/>
                    <w:gridCol w:w="2577"/>
                  </w:tblGrid>
                  <w:tr w:rsidR="006062DF" w:rsidRPr="007339BF" w14:paraId="1EB9BB6F" w14:textId="77777777" w:rsidTr="006F6ABA">
                    <w:tc>
                      <w:tcPr>
                        <w:tcW w:w="2532" w:type="dxa"/>
                      </w:tcPr>
                      <w:p w14:paraId="2256EF02" w14:textId="77777777" w:rsidR="006062DF" w:rsidRPr="007339BF" w:rsidRDefault="006062DF" w:rsidP="006F6ABA">
                        <w:pPr>
                          <w:pStyle w:val="Prrafodelista"/>
                          <w:spacing w:before="120" w:after="120" w:line="360" w:lineRule="auto"/>
                          <w:ind w:left="0"/>
                          <w:jc w:val="both"/>
                          <w:rPr>
                            <w:rFonts w:ascii="Montserrat" w:hAnsi="Montserrat" w:cs="Arial"/>
                            <w:sz w:val="20"/>
                            <w:szCs w:val="20"/>
                          </w:rPr>
                        </w:pPr>
                        <w:r w:rsidRPr="007339BF">
                          <w:rPr>
                            <w:rFonts w:ascii="Montserrat" w:hAnsi="Montserrat" w:cs="Arial"/>
                            <w:sz w:val="20"/>
                            <w:szCs w:val="20"/>
                          </w:rPr>
                          <w:t>Nombre (</w:t>
                        </w:r>
                        <w:r w:rsidRPr="007339BF">
                          <w:rPr>
                            <w:rFonts w:ascii="Montserrat" w:hAnsi="Montserrat" w:cs="Arial"/>
                            <w:bCs/>
                            <w:color w:val="C00000"/>
                            <w:sz w:val="20"/>
                            <w:szCs w:val="20"/>
                            <w:vertAlign w:val="superscript"/>
                          </w:rPr>
                          <w:t>*</w:t>
                        </w:r>
                        <w:r w:rsidRPr="007339BF">
                          <w:rPr>
                            <w:rFonts w:ascii="Montserrat" w:hAnsi="Montserrat" w:cs="Arial"/>
                            <w:sz w:val="20"/>
                            <w:szCs w:val="20"/>
                          </w:rPr>
                          <w:t>)</w:t>
                        </w:r>
                      </w:p>
                    </w:tc>
                    <w:tc>
                      <w:tcPr>
                        <w:tcW w:w="2528" w:type="dxa"/>
                      </w:tcPr>
                      <w:p w14:paraId="7C1BF511" w14:textId="77777777" w:rsidR="006062DF" w:rsidRPr="007339BF" w:rsidRDefault="006062DF" w:rsidP="006F6ABA">
                        <w:pPr>
                          <w:pStyle w:val="Prrafodelista"/>
                          <w:spacing w:before="120" w:after="120" w:line="360" w:lineRule="auto"/>
                          <w:ind w:left="0"/>
                          <w:jc w:val="both"/>
                          <w:rPr>
                            <w:rFonts w:ascii="Montserrat" w:hAnsi="Montserrat" w:cs="Arial"/>
                            <w:sz w:val="20"/>
                            <w:szCs w:val="20"/>
                          </w:rPr>
                        </w:pPr>
                        <w:r w:rsidRPr="007339BF">
                          <w:rPr>
                            <w:rFonts w:ascii="Montserrat" w:hAnsi="Montserrat" w:cs="Arial"/>
                            <w:sz w:val="20"/>
                            <w:szCs w:val="20"/>
                          </w:rPr>
                          <w:t>Cargo previsto en la EAFN</w:t>
                        </w:r>
                      </w:p>
                    </w:tc>
                    <w:tc>
                      <w:tcPr>
                        <w:tcW w:w="2577" w:type="dxa"/>
                      </w:tcPr>
                      <w:p w14:paraId="5795891B" w14:textId="77777777" w:rsidR="006062DF" w:rsidRPr="007339BF" w:rsidRDefault="006062DF" w:rsidP="006F6ABA">
                        <w:pPr>
                          <w:pStyle w:val="Prrafodelista"/>
                          <w:spacing w:before="120" w:after="120" w:line="360" w:lineRule="auto"/>
                          <w:ind w:left="0"/>
                          <w:rPr>
                            <w:rFonts w:ascii="Montserrat" w:hAnsi="Montserrat" w:cs="Arial"/>
                            <w:sz w:val="20"/>
                            <w:szCs w:val="20"/>
                          </w:rPr>
                        </w:pPr>
                        <w:r w:rsidRPr="007339BF">
                          <w:rPr>
                            <w:rFonts w:ascii="Montserrat" w:hAnsi="Montserrat" w:cs="Arial"/>
                            <w:sz w:val="20"/>
                            <w:szCs w:val="20"/>
                          </w:rPr>
                          <w:t xml:space="preserve">Funciones a desempeñar en la EAFN </w:t>
                        </w:r>
                      </w:p>
                    </w:tc>
                  </w:tr>
                  <w:tr w:rsidR="006062DF" w:rsidRPr="007339BF" w14:paraId="6E0DDCE0" w14:textId="77777777" w:rsidTr="006F6ABA">
                    <w:tc>
                      <w:tcPr>
                        <w:tcW w:w="2532" w:type="dxa"/>
                      </w:tcPr>
                      <w:p w14:paraId="56585702" w14:textId="77777777" w:rsidR="006062DF" w:rsidRPr="007339BF" w:rsidRDefault="006062DF" w:rsidP="006F6ABA">
                        <w:pPr>
                          <w:pStyle w:val="Prrafodelista"/>
                          <w:spacing w:before="120" w:after="120" w:line="360" w:lineRule="auto"/>
                          <w:ind w:left="0"/>
                          <w:jc w:val="both"/>
                          <w:rPr>
                            <w:rFonts w:ascii="Montserrat" w:hAnsi="Montserrat" w:cs="Arial"/>
                            <w:sz w:val="20"/>
                            <w:szCs w:val="20"/>
                          </w:rPr>
                        </w:pPr>
                        <w:r w:rsidRPr="007339BF">
                          <w:rPr>
                            <w:rFonts w:ascii="Montserrat" w:hAnsi="Montserrat" w:cstheme="minorHAnsi"/>
                            <w:bCs/>
                            <w:color w:val="000099"/>
                            <w:sz w:val="20"/>
                            <w:szCs w:val="20"/>
                            <w:shd w:val="clear" w:color="auto" w:fill="FFFFCC"/>
                          </w:rPr>
                          <w:t>Insertar</w:t>
                        </w:r>
                      </w:p>
                    </w:tc>
                    <w:tc>
                      <w:tcPr>
                        <w:tcW w:w="2528" w:type="dxa"/>
                      </w:tcPr>
                      <w:p w14:paraId="160EBEB9" w14:textId="77777777" w:rsidR="006062DF" w:rsidRPr="007339BF" w:rsidRDefault="006062DF" w:rsidP="006F6ABA">
                        <w:pPr>
                          <w:pStyle w:val="Prrafodelista"/>
                          <w:spacing w:before="120" w:after="120" w:line="360" w:lineRule="auto"/>
                          <w:ind w:left="0"/>
                          <w:jc w:val="both"/>
                          <w:rPr>
                            <w:rFonts w:ascii="Montserrat" w:hAnsi="Montserrat" w:cs="Arial"/>
                            <w:sz w:val="20"/>
                            <w:szCs w:val="20"/>
                          </w:rPr>
                        </w:pPr>
                        <w:r w:rsidRPr="007339BF">
                          <w:rPr>
                            <w:rFonts w:ascii="Montserrat" w:hAnsi="Montserrat" w:cstheme="minorHAnsi"/>
                            <w:bCs/>
                            <w:color w:val="000099"/>
                            <w:sz w:val="20"/>
                            <w:szCs w:val="20"/>
                            <w:shd w:val="clear" w:color="auto" w:fill="FFFFCC"/>
                          </w:rPr>
                          <w:t>Insertar</w:t>
                        </w:r>
                      </w:p>
                    </w:tc>
                    <w:tc>
                      <w:tcPr>
                        <w:tcW w:w="2577" w:type="dxa"/>
                      </w:tcPr>
                      <w:p w14:paraId="4EB76E43" w14:textId="77777777" w:rsidR="006062DF" w:rsidRPr="007339BF" w:rsidRDefault="006062DF" w:rsidP="006F6ABA">
                        <w:pPr>
                          <w:pStyle w:val="Prrafodelista"/>
                          <w:spacing w:before="120" w:after="120" w:line="360" w:lineRule="auto"/>
                          <w:ind w:left="0"/>
                          <w:jc w:val="both"/>
                          <w:rPr>
                            <w:rFonts w:ascii="Montserrat" w:hAnsi="Montserrat" w:cs="Arial"/>
                            <w:sz w:val="20"/>
                            <w:szCs w:val="20"/>
                          </w:rPr>
                        </w:pPr>
                        <w:r w:rsidRPr="007339BF">
                          <w:rPr>
                            <w:rFonts w:ascii="Montserrat" w:hAnsi="Montserrat" w:cstheme="minorHAnsi"/>
                            <w:bCs/>
                            <w:color w:val="000099"/>
                            <w:sz w:val="20"/>
                            <w:szCs w:val="20"/>
                            <w:shd w:val="clear" w:color="auto" w:fill="FFFFCC"/>
                          </w:rPr>
                          <w:t>Insertar</w:t>
                        </w:r>
                      </w:p>
                    </w:tc>
                  </w:tr>
                </w:tbl>
                <w:p w14:paraId="24DF63BB" w14:textId="77777777" w:rsidR="006062DF" w:rsidRPr="007339BF" w:rsidRDefault="006062DF" w:rsidP="006F6ABA">
                  <w:pPr>
                    <w:pStyle w:val="Prrafodelista"/>
                    <w:spacing w:before="120" w:after="120" w:line="360" w:lineRule="auto"/>
                    <w:ind w:left="0"/>
                    <w:jc w:val="both"/>
                    <w:rPr>
                      <w:rFonts w:ascii="Montserrat" w:hAnsi="Montserrat" w:cs="Arial"/>
                      <w:bCs/>
                      <w:color w:val="C00000"/>
                      <w:sz w:val="20"/>
                      <w:szCs w:val="20"/>
                      <w:vertAlign w:val="superscript"/>
                    </w:rPr>
                  </w:pPr>
                </w:p>
                <w:p w14:paraId="2901B535" w14:textId="77777777" w:rsidR="006062DF" w:rsidRPr="007339BF" w:rsidRDefault="006062DF" w:rsidP="006F6ABA">
                  <w:pPr>
                    <w:pStyle w:val="Prrafodelista"/>
                    <w:spacing w:after="0" w:line="360" w:lineRule="auto"/>
                    <w:ind w:left="0"/>
                    <w:jc w:val="both"/>
                    <w:rPr>
                      <w:rFonts w:ascii="Montserrat" w:hAnsi="Montserrat" w:cs="Arial"/>
                      <w:sz w:val="20"/>
                      <w:szCs w:val="20"/>
                    </w:rPr>
                  </w:pPr>
                  <w:r w:rsidRPr="007339BF">
                    <w:rPr>
                      <w:rFonts w:ascii="Montserrat" w:hAnsi="Montserrat" w:cs="Arial"/>
                      <w:bCs/>
                      <w:color w:val="C00000"/>
                      <w:sz w:val="20"/>
                      <w:szCs w:val="20"/>
                      <w:vertAlign w:val="superscript"/>
                    </w:rPr>
                    <w:t xml:space="preserve">(*) </w:t>
                  </w:r>
                  <w:r w:rsidRPr="007339BF">
                    <w:rPr>
                      <w:rFonts w:ascii="Montserrat" w:hAnsi="Montserrat"/>
                      <w:sz w:val="18"/>
                      <w:szCs w:val="18"/>
                    </w:rPr>
                    <w:t>Si la persona está pendiente de contratación, así deberá indicarse, informando sobre el cargo y las funciones que se prevé desarrollará en la EAFN.</w:t>
                  </w:r>
                </w:p>
              </w:tc>
            </w:tr>
          </w:tbl>
          <w:p w14:paraId="04570D52" w14:textId="77777777" w:rsidR="006062DF" w:rsidRPr="007339BF" w:rsidRDefault="006062DF" w:rsidP="006062DF">
            <w:pPr>
              <w:pStyle w:val="Prrafodelista"/>
              <w:numPr>
                <w:ilvl w:val="1"/>
                <w:numId w:val="17"/>
              </w:numPr>
              <w:spacing w:before="120" w:after="120" w:line="360" w:lineRule="auto"/>
              <w:ind w:left="357" w:hanging="284"/>
              <w:jc w:val="both"/>
              <w:rPr>
                <w:rFonts w:ascii="Montserrat" w:hAnsi="Montserrat"/>
                <w:sz w:val="20"/>
                <w:szCs w:val="20"/>
              </w:rPr>
            </w:pPr>
            <w:r w:rsidRPr="007339BF">
              <w:rPr>
                <w:rFonts w:ascii="Montserrat" w:hAnsi="Montserrat"/>
                <w:sz w:val="20"/>
                <w:szCs w:val="20"/>
              </w:rPr>
              <w:t>Para cada una de las personas citadas en la tabla anterior, se aporta el siguiente documento:</w:t>
            </w:r>
          </w:p>
          <w:p w14:paraId="1AA6C2A1" w14:textId="1E02DC5C" w:rsidR="006062DF" w:rsidRPr="007339BF" w:rsidRDefault="006062DF" w:rsidP="006F6ABA">
            <w:pPr>
              <w:spacing w:before="120" w:after="120" w:line="360" w:lineRule="auto"/>
              <w:ind w:left="357" w:right="68"/>
              <w:jc w:val="both"/>
              <w:rPr>
                <w:rFonts w:ascii="Montserrat" w:hAnsi="Montserrat"/>
                <w:sz w:val="20"/>
                <w:szCs w:val="20"/>
              </w:rPr>
            </w:pPr>
            <w:r w:rsidRPr="007339BF">
              <w:rPr>
                <w:rFonts w:ascii="Montserrat" w:hAnsi="Montserrat"/>
                <w:sz w:val="20"/>
                <w:szCs w:val="20"/>
              </w:rPr>
              <w:t xml:space="preserve">Valoración por el solicitante del cumplimiento por el personal relevante de la EAFN </w:t>
            </w:r>
            <w:r w:rsidRPr="007339BF">
              <w:rPr>
                <w:rFonts w:ascii="Montserrat" w:hAnsi="Montserrat"/>
                <w:color w:val="C00000"/>
                <w:sz w:val="20"/>
                <w:szCs w:val="20"/>
              </w:rPr>
              <w:t>(*)</w:t>
            </w:r>
            <w:r w:rsidRPr="007339BF">
              <w:rPr>
                <w:rFonts w:ascii="Montserrat" w:hAnsi="Montserrat"/>
                <w:sz w:val="20"/>
                <w:szCs w:val="20"/>
              </w:rPr>
              <w:t xml:space="preserve"> que preste asesoramiento o proporcione información a clientes de los requisitos de conocimientos y competencias necesarios para el desarrollo de sus funciones, de acuerdo a los criterios y términos establecidos en la </w:t>
            </w:r>
            <w:r w:rsidRPr="007339BF">
              <w:rPr>
                <w:rFonts w:ascii="Montserrat" w:hAnsi="Montserrat"/>
                <w:i/>
                <w:color w:val="C00000"/>
                <w:sz w:val="20"/>
                <w:szCs w:val="20"/>
              </w:rPr>
              <w:t>Guía Técnica 4/2017 de la CNMV</w:t>
            </w:r>
            <w:r w:rsidRPr="007339BF">
              <w:rPr>
                <w:rFonts w:ascii="Montserrat" w:hAnsi="Montserrat"/>
                <w:sz w:val="20"/>
                <w:szCs w:val="20"/>
              </w:rPr>
              <w:t xml:space="preserve">, conforme al modelo normalizado que se adjunta como </w:t>
            </w:r>
            <w:r w:rsidRPr="007339BF">
              <w:rPr>
                <w:rFonts w:ascii="Montserrat" w:hAnsi="Montserrat"/>
                <w:i/>
                <w:color w:val="C00000"/>
                <w:sz w:val="20"/>
                <w:szCs w:val="20"/>
              </w:rPr>
              <w:t>ANEXO II</w:t>
            </w:r>
            <w:r w:rsidRPr="007339BF">
              <w:rPr>
                <w:rFonts w:ascii="Montserrat" w:hAnsi="Montserrat"/>
                <w:sz w:val="20"/>
                <w:szCs w:val="20"/>
              </w:rPr>
              <w:t xml:space="preserve"> </w:t>
            </w:r>
            <w:r w:rsidR="001A79F5">
              <w:rPr>
                <w:rFonts w:ascii="Montserrat" w:hAnsi="Montserrat"/>
                <w:sz w:val="20"/>
                <w:szCs w:val="20"/>
              </w:rPr>
              <w:t xml:space="preserve">del capítulo 4 </w:t>
            </w:r>
            <w:r w:rsidRPr="007339BF">
              <w:rPr>
                <w:rFonts w:ascii="Montserrat" w:hAnsi="Montserrat"/>
                <w:sz w:val="20"/>
                <w:szCs w:val="20"/>
              </w:rPr>
              <w:t xml:space="preserve">de este </w:t>
            </w:r>
            <w:r w:rsidRPr="007339BF">
              <w:rPr>
                <w:rFonts w:ascii="Montserrat" w:hAnsi="Montserrat"/>
                <w:i/>
                <w:color w:val="C00000"/>
                <w:sz w:val="20"/>
                <w:szCs w:val="20"/>
              </w:rPr>
              <w:t>Manual</w:t>
            </w:r>
            <w:r w:rsidRPr="007339BF">
              <w:rPr>
                <w:rFonts w:ascii="Montserrat" w:hAnsi="Montserrat"/>
                <w:sz w:val="20"/>
                <w:szCs w:val="20"/>
              </w:rPr>
              <w:t xml:space="preserve">: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p>
          <w:p w14:paraId="0A856B0A" w14:textId="5F892B90" w:rsidR="006062DF" w:rsidRPr="007339BF" w:rsidRDefault="006062DF" w:rsidP="006F6ABA">
            <w:pPr>
              <w:spacing w:before="120" w:after="120" w:line="360" w:lineRule="auto"/>
              <w:ind w:left="357" w:right="68"/>
              <w:jc w:val="both"/>
              <w:rPr>
                <w:rFonts w:ascii="Montserrat" w:hAnsi="Montserrat"/>
                <w:sz w:val="20"/>
                <w:szCs w:val="20"/>
              </w:rPr>
            </w:pPr>
            <w:r w:rsidRPr="007339BF">
              <w:rPr>
                <w:color w:val="C00000"/>
              </w:rPr>
              <w:t>(*)</w:t>
            </w:r>
            <w:r w:rsidRPr="007339BF">
              <w:rPr>
                <w:rFonts w:cs="Arial"/>
                <w:sz w:val="18"/>
                <w:szCs w:val="18"/>
              </w:rPr>
              <w:t xml:space="preserve"> </w:t>
            </w:r>
            <w:r w:rsidRPr="007339BF">
              <w:rPr>
                <w:rFonts w:ascii="Montserrat" w:hAnsi="Montserrat"/>
                <w:sz w:val="18"/>
                <w:szCs w:val="18"/>
              </w:rPr>
              <w:t>Se entiende por personal relevante de la EAFN quien da información o asesora a clientes o potenciales clientes. Los miembros del órgano de administración, directores generales o asimilados también deben ser considerados como personal relevante si está previsto que den información o asesoren a clientes.</w:t>
            </w:r>
          </w:p>
        </w:tc>
      </w:tr>
    </w:tbl>
    <w:p w14:paraId="240F9C63" w14:textId="77777777" w:rsidR="006062DF" w:rsidRPr="007339BF" w:rsidRDefault="006062DF" w:rsidP="006062DF">
      <w:pPr>
        <w:pStyle w:val="Vietas1"/>
        <w:numPr>
          <w:ilvl w:val="0"/>
          <w:numId w:val="17"/>
        </w:numPr>
        <w:tabs>
          <w:tab w:val="clear" w:pos="8280"/>
        </w:tabs>
        <w:spacing w:line="360" w:lineRule="auto"/>
        <w:ind w:left="426" w:hanging="284"/>
        <w:rPr>
          <w:rFonts w:ascii="Montserrat" w:hAnsi="Montserrat" w:cs="Calibri"/>
          <w:b w:val="0"/>
          <w:bCs/>
          <w:i/>
          <w:sz w:val="20"/>
          <w:szCs w:val="20"/>
        </w:rPr>
      </w:pPr>
      <w:r w:rsidRPr="007339BF">
        <w:rPr>
          <w:rFonts w:ascii="Montserrat" w:hAnsi="Montserrat" w:cs="Calibri"/>
          <w:b w:val="0"/>
          <w:bCs/>
          <w:i/>
          <w:sz w:val="20"/>
          <w:szCs w:val="20"/>
        </w:rPr>
        <w:t>Incentivos</w:t>
      </w:r>
    </w:p>
    <w:tbl>
      <w:tblPr>
        <w:tblW w:w="856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564"/>
      </w:tblGrid>
      <w:tr w:rsidR="006062DF" w:rsidRPr="007339BF" w14:paraId="6FDF4041" w14:textId="77777777" w:rsidTr="006F6ABA">
        <w:trPr>
          <w:trHeight w:val="1172"/>
        </w:trPr>
        <w:tc>
          <w:tcPr>
            <w:tcW w:w="8564" w:type="dxa"/>
            <w:tcBorders>
              <w:top w:val="single" w:sz="12" w:space="0" w:color="auto"/>
              <w:left w:val="single" w:sz="12" w:space="0" w:color="auto"/>
              <w:bottom w:val="single" w:sz="12" w:space="0" w:color="auto"/>
              <w:right w:val="single" w:sz="12" w:space="0" w:color="auto"/>
            </w:tcBorders>
            <w:shd w:val="clear" w:color="auto" w:fill="auto"/>
          </w:tcPr>
          <w:p w14:paraId="05EF481A" w14:textId="77777777" w:rsidR="006062DF" w:rsidRPr="007339BF" w:rsidRDefault="006062DF" w:rsidP="006062DF">
            <w:pPr>
              <w:pStyle w:val="Prrafodelista"/>
              <w:numPr>
                <w:ilvl w:val="1"/>
                <w:numId w:val="17"/>
              </w:numPr>
              <w:spacing w:before="120" w:after="120" w:line="360" w:lineRule="auto"/>
              <w:ind w:left="357" w:right="68" w:hanging="284"/>
              <w:jc w:val="both"/>
              <w:rPr>
                <w:rFonts w:ascii="Montserrat" w:hAnsi="Montserrat"/>
                <w:sz w:val="20"/>
                <w:szCs w:val="20"/>
              </w:rPr>
            </w:pPr>
            <w:r w:rsidRPr="007339BF">
              <w:rPr>
                <w:rFonts w:ascii="Montserrat" w:hAnsi="Montserrat"/>
                <w:sz w:val="20"/>
                <w:szCs w:val="20"/>
              </w:rPr>
              <w:t>¿Está previsto que la EAFN abone o cobre honorarios o comisiones, o proporcione o reciba cualquier beneficio no monetario en relación con la prestación de un servicio de inversión o de un servicio auxiliar, a un tercero o de un tercero que no sea el cliente o la persona que actúe en nombre del cliente?:</w:t>
            </w:r>
          </w:p>
          <w:p w14:paraId="47ADC185" w14:textId="77777777" w:rsidR="006062DF" w:rsidRPr="007339BF" w:rsidRDefault="006062DF" w:rsidP="006F6ABA">
            <w:pPr>
              <w:pStyle w:val="Prrafodelista"/>
              <w:spacing w:before="120" w:after="120" w:line="360" w:lineRule="auto"/>
              <w:ind w:left="596"/>
              <w:jc w:val="both"/>
              <w:rPr>
                <w:rFonts w:ascii="Montserrat" w:hAnsi="Montserrat" w:cs="Calibri"/>
                <w:b/>
                <w:sz w:val="20"/>
                <w:szCs w:val="20"/>
              </w:rPr>
            </w:pPr>
            <w:r w:rsidRPr="007339BF">
              <w:rPr>
                <w:rFonts w:ascii="Montserrat" w:hAnsi="Montserrat"/>
                <w:sz w:val="20"/>
                <w:szCs w:val="20"/>
              </w:rPr>
              <w:t>No</w:t>
            </w:r>
            <w:r w:rsidRPr="007339BF">
              <w:rPr>
                <w:rFonts w:ascii="Montserrat" w:hAnsi="Montserrat"/>
                <w:bCs/>
                <w:sz w:val="20"/>
                <w:szCs w:val="20"/>
              </w:rPr>
              <w:t xml:space="preserve">   </w:t>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p>
          <w:p w14:paraId="6FE5EE5E" w14:textId="77777777" w:rsidR="006062DF" w:rsidRPr="007339BF" w:rsidRDefault="006062DF" w:rsidP="006F6ABA">
            <w:pPr>
              <w:pStyle w:val="Prrafodelista"/>
              <w:spacing w:before="120" w:after="120" w:line="360" w:lineRule="auto"/>
              <w:ind w:left="1543" w:right="68" w:hanging="947"/>
              <w:jc w:val="both"/>
              <w:rPr>
                <w:rFonts w:ascii="Montserrat" w:hAnsi="Montserrat" w:cstheme="minorHAnsi"/>
                <w:sz w:val="20"/>
                <w:szCs w:val="20"/>
              </w:rPr>
            </w:pPr>
            <w:r w:rsidRPr="007339BF">
              <w:rPr>
                <w:rFonts w:ascii="Montserrat" w:hAnsi="Montserrat"/>
                <w:sz w:val="20"/>
                <w:szCs w:val="20"/>
              </w:rPr>
              <w:t xml:space="preserve">Sí  </w:t>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r w:rsidRPr="007339BF">
              <w:rPr>
                <w:rFonts w:ascii="Montserrat" w:hAnsi="Montserrat"/>
                <w:b/>
                <w:sz w:val="20"/>
                <w:szCs w:val="20"/>
              </w:rPr>
              <w:t xml:space="preserve"> </w:t>
            </w:r>
            <w:r w:rsidRPr="007339BF">
              <w:rPr>
                <w:rFonts w:ascii="Wingdings 3" w:eastAsia="Times New Roman" w:hAnsi="Wingdings 3" w:cs="Calibri"/>
                <w:color w:val="7F7F7F" w:themeColor="text1" w:themeTint="80"/>
                <w:lang w:eastAsia="es-ES"/>
              </w:rPr>
              <w:t></w:t>
            </w:r>
            <w:r w:rsidRPr="007339BF">
              <w:rPr>
                <w:rFonts w:ascii="Montserrat" w:hAnsi="Montserrat" w:cstheme="minorHAnsi"/>
                <w:sz w:val="20"/>
                <w:szCs w:val="20"/>
              </w:rPr>
              <w:t>detalle, informando sobre los servicios de inversión y auxiliares involucrados:</w:t>
            </w:r>
          </w:p>
          <w:tbl>
            <w:tblPr>
              <w:tblStyle w:val="Tablaconcuadrcula"/>
              <w:tblW w:w="0" w:type="auto"/>
              <w:tblInd w:w="635" w:type="dxa"/>
              <w:tblLook w:val="04A0" w:firstRow="1" w:lastRow="0" w:firstColumn="1" w:lastColumn="0" w:noHBand="0" w:noVBand="1"/>
            </w:tblPr>
            <w:tblGrid>
              <w:gridCol w:w="7565"/>
            </w:tblGrid>
            <w:tr w:rsidR="006062DF" w:rsidRPr="007339BF" w14:paraId="2830E1E9" w14:textId="77777777" w:rsidTr="006F6ABA">
              <w:trPr>
                <w:trHeight w:val="796"/>
              </w:trPr>
              <w:tc>
                <w:tcPr>
                  <w:tcW w:w="7565" w:type="dxa"/>
                </w:tcPr>
                <w:p w14:paraId="62F6914B" w14:textId="77777777" w:rsidR="006062DF" w:rsidRPr="007339BF" w:rsidRDefault="006062DF" w:rsidP="006F6ABA">
                  <w:pPr>
                    <w:pStyle w:val="Prrafodelista"/>
                    <w:spacing w:before="120" w:after="120" w:line="360" w:lineRule="auto"/>
                    <w:ind w:left="0" w:right="217"/>
                    <w:jc w:val="both"/>
                    <w:rPr>
                      <w:rFonts w:ascii="Montserrat" w:hAnsi="Montserrat" w:cs="Arial"/>
                      <w:sz w:val="20"/>
                      <w:szCs w:val="20"/>
                    </w:rPr>
                  </w:pPr>
                  <w:r w:rsidRPr="007339BF">
                    <w:rPr>
                      <w:rFonts w:ascii="Montserrat" w:hAnsi="Montserrat" w:cstheme="minorHAnsi"/>
                      <w:bCs/>
                      <w:color w:val="000099"/>
                      <w:sz w:val="20"/>
                      <w:szCs w:val="20"/>
                      <w:shd w:val="clear" w:color="auto" w:fill="FFFFCC"/>
                    </w:rPr>
                    <w:t>Insertar</w:t>
                  </w:r>
                </w:p>
              </w:tc>
            </w:tr>
          </w:tbl>
          <w:p w14:paraId="76575E30" w14:textId="77777777" w:rsidR="006062DF" w:rsidRPr="007339BF" w:rsidRDefault="006062DF" w:rsidP="006062DF">
            <w:pPr>
              <w:pStyle w:val="Prrafodelista"/>
              <w:numPr>
                <w:ilvl w:val="1"/>
                <w:numId w:val="17"/>
              </w:numPr>
              <w:spacing w:before="120" w:after="120" w:line="360" w:lineRule="auto"/>
              <w:ind w:left="357" w:right="68" w:hanging="284"/>
              <w:jc w:val="both"/>
              <w:rPr>
                <w:rFonts w:ascii="Montserrat" w:hAnsi="Montserrat" w:cs="Calibri"/>
                <w:sz w:val="20"/>
                <w:szCs w:val="20"/>
              </w:rPr>
            </w:pPr>
            <w:r w:rsidRPr="007339BF">
              <w:rPr>
                <w:rFonts w:ascii="Montserrat" w:hAnsi="Montserrat"/>
                <w:sz w:val="20"/>
                <w:szCs w:val="20"/>
              </w:rPr>
              <w:t xml:space="preserve">Indique la persona/s, departamento o área de la EAFN que se encargará de garantizar que los incentivos a abonar o percibir por la EAFN cumplirán, en todo momento, con las condiciones establecidas en el artículo </w:t>
            </w:r>
            <w:r w:rsidRPr="007339BF">
              <w:rPr>
                <w:rFonts w:ascii="Montserrat" w:hAnsi="Montserrat" w:cstheme="minorHAnsi"/>
                <w:i/>
                <w:color w:val="C00000"/>
                <w:sz w:val="20"/>
                <w:szCs w:val="20"/>
              </w:rPr>
              <w:t xml:space="preserve">216 de la LMVSI </w:t>
            </w:r>
            <w:r w:rsidRPr="007339BF">
              <w:rPr>
                <w:rFonts w:ascii="Montserrat" w:hAnsi="Montserrat"/>
                <w:sz w:val="20"/>
                <w:szCs w:val="20"/>
              </w:rPr>
              <w:t xml:space="preserve">y con los requisitos contemplados en los </w:t>
            </w:r>
            <w:r w:rsidRPr="007339BF">
              <w:rPr>
                <w:rFonts w:ascii="Montserrat" w:hAnsi="Montserrat"/>
                <w:i/>
                <w:color w:val="C00000"/>
                <w:sz w:val="20"/>
                <w:szCs w:val="20"/>
              </w:rPr>
              <w:t>apartados 2 a 5 del artículo 120 del RD de ESI</w:t>
            </w:r>
            <w:r w:rsidRPr="007339BF">
              <w:rPr>
                <w:rFonts w:ascii="Montserrat" w:hAnsi="Montserrat" w:cstheme="minorHAnsi"/>
                <w:sz w:val="20"/>
                <w:szCs w:val="20"/>
              </w:rPr>
              <w:t>:</w:t>
            </w:r>
          </w:p>
          <w:p w14:paraId="10C560A2" w14:textId="77777777" w:rsidR="006062DF" w:rsidRPr="007339BF" w:rsidRDefault="006062DF" w:rsidP="006F6ABA">
            <w:pPr>
              <w:pStyle w:val="Vietas1"/>
              <w:tabs>
                <w:tab w:val="clear" w:pos="8280"/>
              </w:tabs>
              <w:spacing w:line="360" w:lineRule="auto"/>
              <w:ind w:left="709"/>
              <w:rPr>
                <w:rStyle w:val="SombreadoRelleno"/>
                <w:rFonts w:ascii="Montserrat" w:hAnsi="Montserrat"/>
                <w:sz w:val="20"/>
                <w:szCs w:val="20"/>
              </w:rPr>
            </w:pPr>
            <w:r w:rsidRPr="007339BF">
              <w:rPr>
                <w:rFonts w:ascii="Montserrat" w:hAnsi="Montserrat" w:cstheme="minorHAnsi"/>
                <w:b w:val="0"/>
                <w:color w:val="000099"/>
                <w:sz w:val="20"/>
                <w:szCs w:val="20"/>
                <w:shd w:val="clear" w:color="auto" w:fill="FFFFCC"/>
              </w:rPr>
              <w:t>Insertar</w:t>
            </w:r>
          </w:p>
          <w:p w14:paraId="7F18F0CD" w14:textId="19481F6C" w:rsidR="006062DF" w:rsidRPr="007339BF" w:rsidRDefault="006062DF" w:rsidP="006062DF">
            <w:pPr>
              <w:pStyle w:val="Prrafodelista"/>
              <w:numPr>
                <w:ilvl w:val="1"/>
                <w:numId w:val="17"/>
              </w:numPr>
              <w:spacing w:before="120" w:after="120" w:line="360" w:lineRule="auto"/>
              <w:ind w:left="357" w:right="68" w:hanging="284"/>
              <w:jc w:val="both"/>
              <w:rPr>
                <w:rFonts w:ascii="Montserrat" w:hAnsi="Montserrat" w:cs="Arial"/>
                <w:sz w:val="20"/>
                <w:szCs w:val="20"/>
              </w:rPr>
            </w:pPr>
            <w:r w:rsidRPr="007339BF">
              <w:rPr>
                <w:rFonts w:ascii="Montserrat" w:hAnsi="Montserrat"/>
                <w:sz w:val="20"/>
                <w:szCs w:val="20"/>
                <w:lang w:eastAsia="es-ES"/>
              </w:rPr>
              <w:t>¿Tiene previsto la EAFN prestar el servicio de asesoramiento en materia de inversión con carácter independiente (</w:t>
            </w:r>
            <w:r w:rsidRPr="007339BF">
              <w:rPr>
                <w:rFonts w:ascii="Montserrat" w:hAnsi="Montserrat"/>
                <w:i/>
                <w:color w:val="C00000"/>
                <w:sz w:val="20"/>
                <w:szCs w:val="20"/>
                <w:lang w:eastAsia="es-ES"/>
              </w:rPr>
              <w:t>artículo 214 de la LMVSI y artículo 121 del RD de ESI</w:t>
            </w:r>
            <w:r w:rsidRPr="007339BF">
              <w:rPr>
                <w:rFonts w:ascii="Montserrat" w:hAnsi="Montserrat"/>
                <w:sz w:val="20"/>
                <w:szCs w:val="20"/>
                <w:lang w:eastAsia="es-ES"/>
              </w:rPr>
              <w:t>)?</w:t>
            </w:r>
          </w:p>
          <w:p w14:paraId="7ADAF363" w14:textId="77777777" w:rsidR="006062DF" w:rsidRPr="007339BF" w:rsidRDefault="006062DF" w:rsidP="006F6ABA">
            <w:pPr>
              <w:pStyle w:val="Prrafodelista"/>
              <w:spacing w:before="120" w:after="120" w:line="360" w:lineRule="auto"/>
              <w:ind w:left="596"/>
              <w:jc w:val="both"/>
              <w:rPr>
                <w:rFonts w:ascii="Montserrat" w:hAnsi="Montserrat" w:cs="Calibri"/>
                <w:b/>
                <w:sz w:val="20"/>
                <w:szCs w:val="20"/>
              </w:rPr>
            </w:pPr>
            <w:r w:rsidRPr="007339BF">
              <w:rPr>
                <w:rFonts w:ascii="Montserrat" w:hAnsi="Montserrat"/>
                <w:sz w:val="20"/>
                <w:szCs w:val="20"/>
              </w:rPr>
              <w:t>No</w:t>
            </w:r>
            <w:r w:rsidRPr="007339BF">
              <w:rPr>
                <w:rFonts w:ascii="Montserrat" w:hAnsi="Montserrat"/>
                <w:b/>
                <w:sz w:val="20"/>
                <w:szCs w:val="20"/>
              </w:rPr>
              <w:t xml:space="preserve">   </w:t>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p>
          <w:p w14:paraId="3CB8142D" w14:textId="77777777" w:rsidR="006062DF" w:rsidRPr="007339BF" w:rsidRDefault="006062DF" w:rsidP="006F6ABA">
            <w:pPr>
              <w:pStyle w:val="Prrafodelista"/>
              <w:spacing w:before="120" w:after="120" w:line="360" w:lineRule="auto"/>
              <w:ind w:left="596"/>
              <w:jc w:val="both"/>
              <w:rPr>
                <w:rFonts w:ascii="Montserrat" w:hAnsi="Montserrat" w:cstheme="minorHAnsi"/>
                <w:sz w:val="20"/>
                <w:szCs w:val="20"/>
              </w:rPr>
            </w:pPr>
            <w:r w:rsidRPr="007339BF">
              <w:rPr>
                <w:rFonts w:ascii="Montserrat" w:hAnsi="Montserrat"/>
                <w:sz w:val="20"/>
                <w:szCs w:val="20"/>
              </w:rPr>
              <w:t xml:space="preserve">Sí     </w:t>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r w:rsidRPr="007339BF">
              <w:rPr>
                <w:rFonts w:ascii="Wingdings 3" w:eastAsia="Times New Roman" w:hAnsi="Wingdings 3" w:cs="Calibri"/>
                <w:color w:val="7F7F7F" w:themeColor="text1" w:themeTint="80"/>
                <w:lang w:eastAsia="es-ES"/>
              </w:rPr>
              <w:t></w:t>
            </w:r>
            <w:r w:rsidRPr="007339BF">
              <w:rPr>
                <w:rFonts w:ascii="Montserrat" w:hAnsi="Montserrat" w:cstheme="minorHAnsi"/>
                <w:sz w:val="20"/>
                <w:szCs w:val="20"/>
              </w:rPr>
              <w:t>Informe a continuación:</w:t>
            </w:r>
          </w:p>
          <w:tbl>
            <w:tblPr>
              <w:tblStyle w:val="Tablaconcuadrcula"/>
              <w:tblW w:w="0" w:type="auto"/>
              <w:tblInd w:w="635" w:type="dxa"/>
              <w:tblLook w:val="04A0" w:firstRow="1" w:lastRow="0" w:firstColumn="1" w:lastColumn="0" w:noHBand="0" w:noVBand="1"/>
            </w:tblPr>
            <w:tblGrid>
              <w:gridCol w:w="7565"/>
            </w:tblGrid>
            <w:tr w:rsidR="006062DF" w:rsidRPr="007339BF" w14:paraId="2DFE293A" w14:textId="77777777" w:rsidTr="006F6ABA">
              <w:trPr>
                <w:trHeight w:val="654"/>
              </w:trPr>
              <w:tc>
                <w:tcPr>
                  <w:tcW w:w="7565" w:type="dxa"/>
                </w:tcPr>
                <w:p w14:paraId="7CEADBE2" w14:textId="77777777" w:rsidR="006062DF" w:rsidRPr="007339BF" w:rsidRDefault="006062DF" w:rsidP="006F6ABA">
                  <w:pPr>
                    <w:pStyle w:val="Prrafodelista"/>
                    <w:spacing w:before="120" w:after="120" w:line="360" w:lineRule="auto"/>
                    <w:ind w:left="318"/>
                    <w:jc w:val="both"/>
                    <w:rPr>
                      <w:rFonts w:ascii="Montserrat" w:hAnsi="Montserrat" w:cs="Arial"/>
                      <w:sz w:val="4"/>
                      <w:szCs w:val="4"/>
                    </w:rPr>
                  </w:pPr>
                </w:p>
                <w:p w14:paraId="59026FA0" w14:textId="77777777" w:rsidR="006062DF" w:rsidRPr="007339BF" w:rsidRDefault="006062DF" w:rsidP="006062DF">
                  <w:pPr>
                    <w:pStyle w:val="Prrafodelista"/>
                    <w:numPr>
                      <w:ilvl w:val="0"/>
                      <w:numId w:val="28"/>
                    </w:numPr>
                    <w:spacing w:before="120" w:after="120" w:line="360" w:lineRule="auto"/>
                    <w:ind w:left="318" w:right="67" w:hanging="176"/>
                    <w:jc w:val="both"/>
                    <w:rPr>
                      <w:rFonts w:ascii="Montserrat" w:hAnsi="Montserrat" w:cs="Arial"/>
                      <w:sz w:val="20"/>
                      <w:szCs w:val="20"/>
                    </w:rPr>
                  </w:pPr>
                  <w:r w:rsidRPr="007339BF">
                    <w:rPr>
                      <w:rFonts w:ascii="Montserrat" w:hAnsi="Montserrat"/>
                      <w:sz w:val="20"/>
                      <w:szCs w:val="20"/>
                    </w:rPr>
                    <w:t>Persona/s, departamento o área de la EAFN encargado de revisar que la EAFN ha establecido y aplica una política que garantice que todos los honorarios, comisiones o beneficios monetarios abonados o entregados por terceros o personas que actúen en nombre de terceros en relación con la provisión de asesoramiento independiente sobre inversiones y el servicio de gestión de carteras sean asignados y transferidos a cada uno de los clientes pertinentes:</w:t>
                  </w:r>
                </w:p>
                <w:p w14:paraId="4D813726" w14:textId="77777777" w:rsidR="006062DF" w:rsidRPr="007339BF" w:rsidRDefault="006062DF" w:rsidP="006F6ABA">
                  <w:pPr>
                    <w:pStyle w:val="Vietas1"/>
                    <w:tabs>
                      <w:tab w:val="clear" w:pos="8280"/>
                    </w:tabs>
                    <w:spacing w:line="360" w:lineRule="auto"/>
                    <w:ind w:left="709"/>
                    <w:rPr>
                      <w:rStyle w:val="SombreadoRelleno"/>
                      <w:rFonts w:ascii="Montserrat" w:hAnsi="Montserrat"/>
                      <w:sz w:val="20"/>
                      <w:szCs w:val="20"/>
                    </w:rPr>
                  </w:pPr>
                  <w:r w:rsidRPr="007339BF">
                    <w:rPr>
                      <w:rFonts w:ascii="Montserrat" w:hAnsi="Montserrat" w:cstheme="minorHAnsi"/>
                      <w:b w:val="0"/>
                      <w:color w:val="000099"/>
                      <w:sz w:val="20"/>
                      <w:szCs w:val="20"/>
                      <w:shd w:val="clear" w:color="auto" w:fill="FFFFCC"/>
                    </w:rPr>
                    <w:t>Insertar</w:t>
                  </w:r>
                </w:p>
                <w:p w14:paraId="712D8777" w14:textId="77777777" w:rsidR="006062DF" w:rsidRPr="007339BF" w:rsidRDefault="006062DF" w:rsidP="006062DF">
                  <w:pPr>
                    <w:pStyle w:val="Prrafodelista"/>
                    <w:numPr>
                      <w:ilvl w:val="0"/>
                      <w:numId w:val="28"/>
                    </w:numPr>
                    <w:spacing w:before="120" w:after="120" w:line="360" w:lineRule="auto"/>
                    <w:ind w:left="413" w:hanging="176"/>
                    <w:jc w:val="both"/>
                    <w:rPr>
                      <w:rFonts w:ascii="Montserrat" w:hAnsi="Montserrat"/>
                      <w:sz w:val="20"/>
                      <w:szCs w:val="20"/>
                    </w:rPr>
                  </w:pPr>
                  <w:r w:rsidRPr="007339BF">
                    <w:rPr>
                      <w:rFonts w:ascii="Montserrat" w:hAnsi="Montserrat"/>
                      <w:sz w:val="20"/>
                      <w:szCs w:val="20"/>
                    </w:rPr>
                    <w:t>Persona/s, departamento o área de la EAFN encargado de informar a los clientes de los honorarios, comisiones o beneficios monetarios que se les hayan transferido (por ejemplo, a través de las declaraciones informativas periódicas que deben facilitarle):</w:t>
                  </w:r>
                </w:p>
                <w:p w14:paraId="7AB2D830" w14:textId="77777777" w:rsidR="006062DF" w:rsidRPr="007339BF" w:rsidRDefault="006062DF" w:rsidP="006F6ABA">
                  <w:pPr>
                    <w:pStyle w:val="Vietas1"/>
                    <w:tabs>
                      <w:tab w:val="clear" w:pos="8280"/>
                    </w:tabs>
                    <w:spacing w:line="360" w:lineRule="auto"/>
                    <w:ind w:left="709"/>
                    <w:rPr>
                      <w:rStyle w:val="SombreadoRelleno"/>
                      <w:rFonts w:ascii="Montserrat" w:hAnsi="Montserrat"/>
                      <w:sz w:val="20"/>
                      <w:szCs w:val="20"/>
                    </w:rPr>
                  </w:pPr>
                  <w:r w:rsidRPr="007339BF">
                    <w:rPr>
                      <w:rFonts w:ascii="Montserrat" w:hAnsi="Montserrat" w:cstheme="minorHAnsi"/>
                      <w:b w:val="0"/>
                      <w:color w:val="000099"/>
                      <w:sz w:val="20"/>
                      <w:szCs w:val="20"/>
                      <w:shd w:val="clear" w:color="auto" w:fill="FFFFCC"/>
                    </w:rPr>
                    <w:t>Insertar</w:t>
                  </w:r>
                </w:p>
                <w:p w14:paraId="3A1CA24C" w14:textId="77777777" w:rsidR="006062DF" w:rsidRPr="007339BF" w:rsidRDefault="006062DF" w:rsidP="006062DF">
                  <w:pPr>
                    <w:pStyle w:val="Prrafodelista"/>
                    <w:numPr>
                      <w:ilvl w:val="0"/>
                      <w:numId w:val="28"/>
                    </w:numPr>
                    <w:spacing w:before="120" w:after="120" w:line="360" w:lineRule="auto"/>
                    <w:ind w:left="413" w:hanging="176"/>
                    <w:jc w:val="both"/>
                    <w:rPr>
                      <w:rFonts w:ascii="Montserrat" w:hAnsi="Montserrat" w:cs="Arial"/>
                      <w:sz w:val="20"/>
                      <w:szCs w:val="20"/>
                    </w:rPr>
                  </w:pPr>
                  <w:r w:rsidRPr="007339BF">
                    <w:rPr>
                      <w:rFonts w:ascii="Montserrat" w:hAnsi="Montserrat"/>
                      <w:sz w:val="20"/>
                      <w:szCs w:val="20"/>
                    </w:rPr>
                    <w:t xml:space="preserve">Persona/s, departamento o área de la EAFN encargado de comprobar que la EAFN no acepta beneficios no monetarios que no puedan considerarse menores conforme a lo establecido en el </w:t>
                  </w:r>
                  <w:r w:rsidRPr="007339BF">
                    <w:rPr>
                      <w:rFonts w:ascii="Montserrat" w:hAnsi="Montserrat"/>
                      <w:i/>
                      <w:color w:val="C00000"/>
                      <w:sz w:val="20"/>
                      <w:szCs w:val="20"/>
                    </w:rPr>
                    <w:t>121.3. del RD de ESI</w:t>
                  </w:r>
                  <w:r w:rsidRPr="007339BF">
                    <w:rPr>
                      <w:rFonts w:ascii="Montserrat" w:hAnsi="Montserrat"/>
                      <w:sz w:val="20"/>
                      <w:szCs w:val="20"/>
                    </w:rPr>
                    <w:t>:</w:t>
                  </w:r>
                </w:p>
                <w:p w14:paraId="778B16FF" w14:textId="77777777" w:rsidR="006062DF" w:rsidRPr="007339BF" w:rsidRDefault="006062DF" w:rsidP="006F6ABA">
                  <w:pPr>
                    <w:pStyle w:val="Vietas1"/>
                    <w:tabs>
                      <w:tab w:val="clear" w:pos="8280"/>
                    </w:tabs>
                    <w:spacing w:line="360" w:lineRule="auto"/>
                    <w:ind w:left="709"/>
                    <w:rPr>
                      <w:rFonts w:ascii="Montserrat" w:hAnsi="Montserrat" w:cs="Arial"/>
                      <w:sz w:val="20"/>
                      <w:szCs w:val="20"/>
                    </w:rPr>
                  </w:pPr>
                  <w:r w:rsidRPr="007339BF">
                    <w:rPr>
                      <w:rFonts w:ascii="Montserrat" w:hAnsi="Montserrat" w:cstheme="minorHAnsi"/>
                      <w:b w:val="0"/>
                      <w:color w:val="000099"/>
                      <w:sz w:val="20"/>
                      <w:szCs w:val="20"/>
                      <w:shd w:val="clear" w:color="auto" w:fill="FFFFCC"/>
                    </w:rPr>
                    <w:t>Insertar</w:t>
                  </w:r>
                </w:p>
              </w:tc>
            </w:tr>
          </w:tbl>
          <w:p w14:paraId="1E20EADF" w14:textId="5E792C44" w:rsidR="006062DF" w:rsidRPr="007339BF" w:rsidRDefault="003B7EA9" w:rsidP="003B7EA9">
            <w:pPr>
              <w:spacing w:before="120" w:after="120" w:line="360" w:lineRule="auto"/>
              <w:ind w:left="284" w:right="68"/>
              <w:jc w:val="both"/>
              <w:rPr>
                <w:rFonts w:ascii="Montserrat" w:hAnsi="Montserrat" w:cs="Arial"/>
                <w:sz w:val="20"/>
                <w:szCs w:val="20"/>
              </w:rPr>
            </w:pPr>
            <w:r w:rsidRPr="007339BF">
              <w:rPr>
                <w:rFonts w:ascii="Montserrat" w:hAnsi="Montserrat" w:cs="Arial"/>
                <w:sz w:val="20"/>
                <w:szCs w:val="20"/>
              </w:rPr>
              <w:t xml:space="preserve"> </w:t>
            </w:r>
          </w:p>
        </w:tc>
      </w:tr>
    </w:tbl>
    <w:p w14:paraId="62B0F63F" w14:textId="00052F8E" w:rsidR="006062DF" w:rsidRPr="007339BF" w:rsidRDefault="006062DF" w:rsidP="006062DF">
      <w:pPr>
        <w:pStyle w:val="Vietas1"/>
        <w:numPr>
          <w:ilvl w:val="0"/>
          <w:numId w:val="17"/>
        </w:numPr>
        <w:tabs>
          <w:tab w:val="clear" w:pos="8280"/>
        </w:tabs>
        <w:spacing w:line="360" w:lineRule="auto"/>
        <w:ind w:left="426" w:right="141" w:hanging="284"/>
        <w:rPr>
          <w:rFonts w:ascii="Montserrat" w:hAnsi="Montserrat" w:cs="Calibri"/>
          <w:b w:val="0"/>
          <w:sz w:val="20"/>
          <w:szCs w:val="20"/>
        </w:rPr>
      </w:pPr>
      <w:r w:rsidRPr="007339BF">
        <w:rPr>
          <w:rFonts w:ascii="Montserrat" w:hAnsi="Montserrat" w:cs="Calibri"/>
          <w:b w:val="0"/>
          <w:bCs/>
          <w:i/>
          <w:sz w:val="20"/>
          <w:szCs w:val="20"/>
        </w:rPr>
        <w:t>Indique</w:t>
      </w:r>
      <w:r w:rsidRPr="007339BF">
        <w:rPr>
          <w:rFonts w:ascii="Montserrat" w:hAnsi="Montserrat" w:cs="Calibri"/>
          <w:b w:val="0"/>
          <w:bCs/>
          <w:sz w:val="20"/>
          <w:szCs w:val="20"/>
        </w:rPr>
        <w:t xml:space="preserve"> qué </w:t>
      </w:r>
      <w:r w:rsidRPr="007339BF">
        <w:rPr>
          <w:rFonts w:ascii="Montserrat" w:hAnsi="Montserrat" w:cs="Calibri"/>
          <w:b w:val="0"/>
          <w:sz w:val="20"/>
          <w:szCs w:val="20"/>
        </w:rPr>
        <w:t xml:space="preserve">persona/s o departamento o área se encargará de aprobar, aplicar y supervisar las políticas/sistemas contemplados en </w:t>
      </w:r>
      <w:r w:rsidRPr="007339BF">
        <w:rPr>
          <w:rFonts w:ascii="Montserrat" w:hAnsi="Montserrat"/>
          <w:b w:val="0"/>
          <w:i/>
          <w:color w:val="C00000"/>
          <w:sz w:val="20"/>
          <w:szCs w:val="20"/>
        </w:rPr>
        <w:t>la Sección 3 del Capítulo II y las Secciones 1, 3, 5 y 6 del Capítulo III</w:t>
      </w:r>
      <w:r w:rsidRPr="007339BF">
        <w:rPr>
          <w:rFonts w:ascii="Montserrat" w:hAnsi="Montserrat" w:cs="Calibri"/>
          <w:b w:val="0"/>
          <w:sz w:val="20"/>
          <w:szCs w:val="20"/>
        </w:rPr>
        <w:t xml:space="preserve"> </w:t>
      </w:r>
      <w:r w:rsidRPr="007339BF">
        <w:rPr>
          <w:rFonts w:ascii="Montserrat" w:hAnsi="Montserrat"/>
          <w:b w:val="0"/>
          <w:i/>
          <w:color w:val="C00000"/>
          <w:sz w:val="20"/>
          <w:szCs w:val="20"/>
        </w:rPr>
        <w:t>del Reglamento Delegado (UE) 2017/565</w:t>
      </w:r>
      <w:r w:rsidRPr="007339BF">
        <w:rPr>
          <w:rFonts w:ascii="Montserrat" w:hAnsi="Montserrat"/>
          <w:b w:val="0"/>
          <w:sz w:val="20"/>
          <w:szCs w:val="20"/>
        </w:rPr>
        <w:t>,</w:t>
      </w:r>
      <w:r w:rsidRPr="007339BF">
        <w:rPr>
          <w:rFonts w:ascii="Montserrat" w:hAnsi="Montserrat" w:cs="Calibri"/>
          <w:b w:val="0"/>
          <w:sz w:val="20"/>
          <w:szCs w:val="20"/>
        </w:rPr>
        <w:t xml:space="preserve"> relacionados con: i) la </w:t>
      </w:r>
      <w:r w:rsidRPr="007339BF">
        <w:rPr>
          <w:rFonts w:ascii="Montserrat" w:hAnsi="Montserrat" w:cs="Calibri"/>
          <w:b w:val="0"/>
          <w:bCs/>
          <w:i/>
          <w:sz w:val="20"/>
          <w:szCs w:val="20"/>
        </w:rPr>
        <w:t>categorización</w:t>
      </w:r>
      <w:r w:rsidRPr="007339BF">
        <w:rPr>
          <w:rFonts w:ascii="Montserrat" w:hAnsi="Montserrat" w:cs="Calibri"/>
          <w:b w:val="0"/>
          <w:i/>
          <w:sz w:val="20"/>
          <w:szCs w:val="20"/>
        </w:rPr>
        <w:t xml:space="preserve"> de clientes (</w:t>
      </w:r>
      <w:r w:rsidRPr="007339BF">
        <w:rPr>
          <w:rFonts w:ascii="Montserrat" w:hAnsi="Montserrat" w:cs="Calibri"/>
          <w:b w:val="0"/>
          <w:i/>
          <w:color w:val="C00000"/>
          <w:sz w:val="20"/>
          <w:szCs w:val="20"/>
        </w:rPr>
        <w:t>artículos 192 a 196 de la LMVSI</w:t>
      </w:r>
      <w:r w:rsidRPr="007339BF">
        <w:rPr>
          <w:rFonts w:ascii="Montserrat" w:hAnsi="Montserrat" w:cs="Calibri"/>
          <w:b w:val="0"/>
          <w:sz w:val="20"/>
          <w:szCs w:val="20"/>
        </w:rPr>
        <w:t xml:space="preserve"> y</w:t>
      </w:r>
      <w:r w:rsidRPr="007339BF">
        <w:rPr>
          <w:rFonts w:ascii="Montserrat" w:hAnsi="Montserrat" w:cs="Calibri"/>
          <w:b w:val="0"/>
          <w:i/>
          <w:sz w:val="20"/>
          <w:szCs w:val="20"/>
        </w:rPr>
        <w:t xml:space="preserve"> </w:t>
      </w:r>
      <w:r w:rsidRPr="007339BF">
        <w:rPr>
          <w:rFonts w:ascii="Montserrat" w:hAnsi="Montserrat" w:cs="Calibri"/>
          <w:b w:val="0"/>
          <w:i/>
          <w:color w:val="C00000"/>
          <w:sz w:val="20"/>
          <w:szCs w:val="20"/>
        </w:rPr>
        <w:t>112 a 114 del RD de ESI</w:t>
      </w:r>
      <w:r w:rsidRPr="007339BF">
        <w:rPr>
          <w:rFonts w:ascii="Montserrat" w:hAnsi="Montserrat" w:cs="Calibri"/>
          <w:b w:val="0"/>
          <w:i/>
          <w:sz w:val="20"/>
          <w:szCs w:val="20"/>
        </w:rPr>
        <w:t>)</w:t>
      </w:r>
      <w:r w:rsidRPr="007339BF">
        <w:rPr>
          <w:rFonts w:ascii="Montserrat" w:hAnsi="Montserrat" w:cs="Calibri"/>
          <w:b w:val="0"/>
          <w:sz w:val="20"/>
          <w:szCs w:val="20"/>
        </w:rPr>
        <w:t xml:space="preserve">; ii) la </w:t>
      </w:r>
      <w:r w:rsidRPr="007339BF">
        <w:rPr>
          <w:rFonts w:ascii="Montserrat" w:hAnsi="Montserrat" w:cs="Calibri"/>
          <w:b w:val="0"/>
          <w:i/>
          <w:sz w:val="20"/>
          <w:szCs w:val="20"/>
        </w:rPr>
        <w:t>evaluación de la idoneidad y/o conveniencia</w:t>
      </w:r>
      <w:r w:rsidRPr="007339BF">
        <w:rPr>
          <w:rFonts w:ascii="Montserrat" w:hAnsi="Montserrat" w:cs="Calibri"/>
          <w:b w:val="0"/>
          <w:sz w:val="20"/>
          <w:szCs w:val="20"/>
        </w:rPr>
        <w:t xml:space="preserve"> de los mismos (</w:t>
      </w:r>
      <w:r w:rsidRPr="007339BF">
        <w:rPr>
          <w:rFonts w:ascii="Montserrat" w:hAnsi="Montserrat" w:cs="Calibri"/>
          <w:b w:val="0"/>
          <w:i/>
          <w:color w:val="C00000"/>
          <w:sz w:val="20"/>
          <w:szCs w:val="20"/>
        </w:rPr>
        <w:t>artículos 203 a 208 de la LMVSI y 80 a 81 del RD de ESI</w:t>
      </w:r>
      <w:r w:rsidRPr="007339BF">
        <w:rPr>
          <w:rFonts w:ascii="Montserrat" w:hAnsi="Montserrat" w:cs="Calibri"/>
          <w:b w:val="0"/>
          <w:sz w:val="20"/>
          <w:szCs w:val="20"/>
        </w:rPr>
        <w:t xml:space="preserve">); iii) la </w:t>
      </w:r>
      <w:r w:rsidRPr="007339BF">
        <w:rPr>
          <w:rFonts w:ascii="Montserrat" w:hAnsi="Montserrat" w:cs="Calibri"/>
          <w:b w:val="0"/>
          <w:i/>
          <w:sz w:val="20"/>
          <w:szCs w:val="20"/>
        </w:rPr>
        <w:t>gestión de conflictos de interés (</w:t>
      </w:r>
      <w:r w:rsidRPr="007339BF">
        <w:rPr>
          <w:rFonts w:ascii="Montserrat" w:hAnsi="Montserrat" w:cs="Calibri"/>
          <w:b w:val="0"/>
          <w:i/>
          <w:color w:val="C00000"/>
          <w:sz w:val="20"/>
          <w:szCs w:val="20"/>
        </w:rPr>
        <w:t>artículos 161, 176, 198 y 213 de la LMVSI y 115 del RD de ESI</w:t>
      </w:r>
      <w:r w:rsidRPr="007339BF">
        <w:rPr>
          <w:rFonts w:ascii="Montserrat" w:hAnsi="Montserrat" w:cs="Calibri"/>
          <w:b w:val="0"/>
          <w:i/>
          <w:sz w:val="20"/>
          <w:szCs w:val="20"/>
        </w:rPr>
        <w:t>)</w:t>
      </w:r>
    </w:p>
    <w:tbl>
      <w:tblPr>
        <w:tblW w:w="8420" w:type="dxa"/>
        <w:tblInd w:w="411"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Layout w:type="fixed"/>
        <w:tblCellMar>
          <w:left w:w="70" w:type="dxa"/>
          <w:right w:w="70" w:type="dxa"/>
        </w:tblCellMar>
        <w:tblLook w:val="0000" w:firstRow="0" w:lastRow="0" w:firstColumn="0" w:lastColumn="0" w:noHBand="0" w:noVBand="0"/>
      </w:tblPr>
      <w:tblGrid>
        <w:gridCol w:w="2183"/>
        <w:gridCol w:w="709"/>
        <w:gridCol w:w="708"/>
        <w:gridCol w:w="1560"/>
        <w:gridCol w:w="1559"/>
        <w:gridCol w:w="1701"/>
      </w:tblGrid>
      <w:tr w:rsidR="006062DF" w:rsidRPr="007339BF" w14:paraId="76CDC1C2" w14:textId="77777777" w:rsidTr="00E501E4">
        <w:trPr>
          <w:cantSplit/>
          <w:trHeight w:val="345"/>
          <w:tblHeader/>
        </w:trPr>
        <w:tc>
          <w:tcPr>
            <w:tcW w:w="2183" w:type="dxa"/>
            <w:vMerge w:val="restart"/>
            <w:tcBorders>
              <w:top w:val="single" w:sz="4" w:space="0" w:color="auto"/>
              <w:left w:val="single" w:sz="4" w:space="0" w:color="auto"/>
              <w:right w:val="single" w:sz="2" w:space="0" w:color="auto"/>
            </w:tcBorders>
          </w:tcPr>
          <w:p w14:paraId="39E3B9CF" w14:textId="77777777" w:rsidR="006062DF" w:rsidRPr="007339BF" w:rsidRDefault="006062DF" w:rsidP="006F6ABA">
            <w:pPr>
              <w:pStyle w:val="Sangradetextonormal"/>
              <w:spacing w:after="0" w:line="360" w:lineRule="auto"/>
              <w:ind w:left="0"/>
              <w:jc w:val="center"/>
              <w:rPr>
                <w:rFonts w:ascii="Montserrat" w:hAnsi="Montserrat" w:cs="Calibri"/>
                <w:bCs/>
                <w:i/>
                <w:iCs/>
                <w:sz w:val="18"/>
                <w:szCs w:val="18"/>
                <w:lang w:val="es-ES"/>
              </w:rPr>
            </w:pPr>
            <w:r w:rsidRPr="007339BF">
              <w:rPr>
                <w:rFonts w:ascii="Montserrat" w:hAnsi="Montserrat" w:cs="Calibri"/>
                <w:bCs/>
                <w:i/>
                <w:iCs/>
                <w:sz w:val="18"/>
                <w:szCs w:val="18"/>
                <w:lang w:val="es-ES"/>
              </w:rPr>
              <w:t>Política</w:t>
            </w:r>
          </w:p>
          <w:p w14:paraId="705C1BC1" w14:textId="77777777" w:rsidR="006062DF" w:rsidRPr="007339BF" w:rsidRDefault="006062DF" w:rsidP="006F6ABA">
            <w:pPr>
              <w:pStyle w:val="Sangradetextonormal"/>
              <w:spacing w:after="0" w:line="360" w:lineRule="auto"/>
              <w:ind w:left="0"/>
              <w:jc w:val="center"/>
              <w:rPr>
                <w:rFonts w:ascii="Montserrat" w:hAnsi="Montserrat" w:cs="Calibri"/>
                <w:bCs/>
                <w:i/>
                <w:iCs/>
                <w:sz w:val="18"/>
                <w:szCs w:val="18"/>
                <w:lang w:val="es-ES"/>
              </w:rPr>
            </w:pPr>
            <w:r w:rsidRPr="007339BF">
              <w:rPr>
                <w:rFonts w:ascii="Montserrat" w:hAnsi="Montserrat" w:cs="Calibri"/>
                <w:bCs/>
                <w:i/>
                <w:iCs/>
                <w:sz w:val="18"/>
                <w:szCs w:val="18"/>
                <w:lang w:val="es-ES"/>
              </w:rPr>
              <w:t>/</w:t>
            </w:r>
          </w:p>
          <w:p w14:paraId="18A1A7FD" w14:textId="77777777" w:rsidR="006062DF" w:rsidRPr="007339BF" w:rsidRDefault="006062DF" w:rsidP="006F6ABA">
            <w:pPr>
              <w:pStyle w:val="Sangradetextonormal"/>
              <w:spacing w:after="0" w:line="360" w:lineRule="auto"/>
              <w:ind w:left="0"/>
              <w:jc w:val="center"/>
              <w:rPr>
                <w:rFonts w:ascii="Montserrat" w:hAnsi="Montserrat" w:cs="Calibri"/>
                <w:bCs/>
                <w:i/>
                <w:iCs/>
                <w:sz w:val="18"/>
                <w:szCs w:val="18"/>
                <w:lang w:val="es-ES"/>
              </w:rPr>
            </w:pPr>
            <w:r w:rsidRPr="007339BF">
              <w:rPr>
                <w:rFonts w:ascii="Montserrat" w:hAnsi="Montserrat" w:cs="Calibri"/>
                <w:bCs/>
                <w:i/>
                <w:iCs/>
                <w:sz w:val="18"/>
                <w:szCs w:val="18"/>
                <w:lang w:val="es-ES"/>
              </w:rPr>
              <w:t>Sistema</w:t>
            </w:r>
          </w:p>
        </w:tc>
        <w:tc>
          <w:tcPr>
            <w:tcW w:w="1417" w:type="dxa"/>
            <w:gridSpan w:val="2"/>
            <w:tcBorders>
              <w:top w:val="single" w:sz="4" w:space="0" w:color="auto"/>
              <w:right w:val="single" w:sz="4" w:space="0" w:color="auto"/>
            </w:tcBorders>
          </w:tcPr>
          <w:p w14:paraId="0CB6458B" w14:textId="77777777" w:rsidR="006062DF" w:rsidRPr="007339BF" w:rsidRDefault="006062DF" w:rsidP="006F6ABA">
            <w:pPr>
              <w:pStyle w:val="Sangradetextonormal"/>
              <w:spacing w:before="120" w:after="120" w:line="360" w:lineRule="auto"/>
              <w:ind w:left="0"/>
              <w:jc w:val="center"/>
              <w:rPr>
                <w:rFonts w:ascii="Montserrat" w:hAnsi="Montserrat" w:cs="Calibri"/>
                <w:bCs/>
                <w:i/>
                <w:iCs/>
                <w:sz w:val="18"/>
                <w:szCs w:val="18"/>
                <w:lang w:val="es-ES"/>
              </w:rPr>
            </w:pPr>
            <w:r w:rsidRPr="007339BF">
              <w:rPr>
                <w:rFonts w:ascii="Montserrat" w:hAnsi="Montserrat" w:cs="Calibri"/>
                <w:bCs/>
                <w:i/>
                <w:iCs/>
                <w:sz w:val="18"/>
                <w:szCs w:val="18"/>
                <w:lang w:val="es-ES"/>
              </w:rPr>
              <w:t>Aplicable a la EAFN</w:t>
            </w:r>
          </w:p>
        </w:tc>
        <w:tc>
          <w:tcPr>
            <w:tcW w:w="4820" w:type="dxa"/>
            <w:gridSpan w:val="3"/>
            <w:tcBorders>
              <w:top w:val="single" w:sz="4" w:space="0" w:color="auto"/>
              <w:right w:val="single" w:sz="4" w:space="0" w:color="auto"/>
            </w:tcBorders>
            <w:vAlign w:val="center"/>
          </w:tcPr>
          <w:p w14:paraId="4796948D" w14:textId="77777777" w:rsidR="006062DF" w:rsidRPr="007339BF" w:rsidRDefault="006062DF" w:rsidP="006F6ABA">
            <w:pPr>
              <w:pStyle w:val="Sangradetextonormal"/>
              <w:spacing w:before="120" w:after="120" w:line="360" w:lineRule="auto"/>
              <w:ind w:left="0"/>
              <w:jc w:val="center"/>
              <w:rPr>
                <w:rFonts w:ascii="Montserrat" w:hAnsi="Montserrat" w:cstheme="minorHAnsi"/>
                <w:bCs/>
                <w:i/>
                <w:iCs/>
                <w:sz w:val="18"/>
                <w:szCs w:val="18"/>
                <w:lang w:val="es-ES"/>
              </w:rPr>
            </w:pPr>
            <w:r w:rsidRPr="007339BF">
              <w:rPr>
                <w:rFonts w:ascii="Montserrat" w:hAnsi="Montserrat" w:cstheme="minorHAnsi"/>
                <w:bCs/>
                <w:i/>
                <w:iCs/>
                <w:sz w:val="18"/>
                <w:szCs w:val="18"/>
                <w:lang w:val="es-ES"/>
              </w:rPr>
              <w:t>Persona/s o departamento o área se encargada de:</w:t>
            </w:r>
          </w:p>
        </w:tc>
      </w:tr>
      <w:tr w:rsidR="006062DF" w:rsidRPr="007339BF" w14:paraId="2474A90A" w14:textId="77777777" w:rsidTr="00E501E4">
        <w:trPr>
          <w:cantSplit/>
          <w:trHeight w:val="345"/>
          <w:tblHeader/>
        </w:trPr>
        <w:tc>
          <w:tcPr>
            <w:tcW w:w="2183" w:type="dxa"/>
            <w:vMerge/>
            <w:tcBorders>
              <w:left w:val="single" w:sz="4" w:space="0" w:color="auto"/>
              <w:right w:val="single" w:sz="2" w:space="0" w:color="auto"/>
            </w:tcBorders>
            <w:vAlign w:val="center"/>
          </w:tcPr>
          <w:p w14:paraId="4E8F15D4" w14:textId="77777777" w:rsidR="006062DF" w:rsidRPr="007339BF" w:rsidRDefault="006062DF" w:rsidP="006F6ABA">
            <w:pPr>
              <w:pStyle w:val="Sangradetextonormal"/>
              <w:spacing w:before="120" w:after="120" w:line="360" w:lineRule="auto"/>
              <w:ind w:left="0"/>
              <w:jc w:val="left"/>
              <w:rPr>
                <w:rFonts w:ascii="Montserrat" w:hAnsi="Montserrat" w:cs="Calibri"/>
                <w:bCs/>
                <w:sz w:val="18"/>
                <w:szCs w:val="18"/>
                <w:lang w:val="es-ES"/>
              </w:rPr>
            </w:pPr>
          </w:p>
        </w:tc>
        <w:tc>
          <w:tcPr>
            <w:tcW w:w="709" w:type="dxa"/>
            <w:vAlign w:val="center"/>
          </w:tcPr>
          <w:p w14:paraId="624544A6" w14:textId="77777777" w:rsidR="006062DF" w:rsidRPr="007339BF" w:rsidRDefault="006062DF" w:rsidP="006F6ABA">
            <w:pPr>
              <w:pStyle w:val="Sangradetextonormal"/>
              <w:spacing w:before="120" w:after="120" w:line="360" w:lineRule="auto"/>
              <w:ind w:left="708" w:hanging="708"/>
              <w:jc w:val="center"/>
              <w:rPr>
                <w:rFonts w:ascii="Montserrat" w:hAnsi="Montserrat" w:cs="Calibri"/>
                <w:bCs/>
                <w:sz w:val="18"/>
                <w:szCs w:val="18"/>
                <w:lang w:val="es-ES"/>
              </w:rPr>
            </w:pPr>
            <w:r w:rsidRPr="007339BF">
              <w:rPr>
                <w:rFonts w:ascii="Montserrat" w:hAnsi="Montserrat" w:cs="Calibri"/>
                <w:bCs/>
                <w:sz w:val="18"/>
                <w:szCs w:val="18"/>
                <w:lang w:val="es-ES"/>
              </w:rPr>
              <w:t>No</w:t>
            </w:r>
          </w:p>
        </w:tc>
        <w:tc>
          <w:tcPr>
            <w:tcW w:w="708" w:type="dxa"/>
            <w:tcBorders>
              <w:right w:val="single" w:sz="4" w:space="0" w:color="auto"/>
            </w:tcBorders>
            <w:vAlign w:val="center"/>
          </w:tcPr>
          <w:p w14:paraId="16677DF5" w14:textId="77777777" w:rsidR="006062DF" w:rsidRPr="007339BF" w:rsidRDefault="006062DF" w:rsidP="006F6ABA">
            <w:pPr>
              <w:pStyle w:val="Sangradetextonormal"/>
              <w:spacing w:before="120" w:after="120" w:line="360" w:lineRule="auto"/>
              <w:ind w:left="708" w:hanging="708"/>
              <w:jc w:val="center"/>
              <w:rPr>
                <w:rFonts w:ascii="Montserrat" w:hAnsi="Montserrat" w:cs="Calibri"/>
                <w:bCs/>
                <w:sz w:val="18"/>
                <w:szCs w:val="18"/>
                <w:lang w:val="es-ES"/>
              </w:rPr>
            </w:pPr>
            <w:r w:rsidRPr="007339BF">
              <w:rPr>
                <w:rFonts w:ascii="Montserrat" w:hAnsi="Montserrat" w:cs="Calibri"/>
                <w:bCs/>
                <w:sz w:val="18"/>
                <w:szCs w:val="18"/>
                <w:lang w:val="es-ES"/>
              </w:rPr>
              <w:t>Sí</w:t>
            </w:r>
          </w:p>
        </w:tc>
        <w:tc>
          <w:tcPr>
            <w:tcW w:w="1560" w:type="dxa"/>
            <w:tcBorders>
              <w:right w:val="single" w:sz="4" w:space="0" w:color="auto"/>
            </w:tcBorders>
          </w:tcPr>
          <w:p w14:paraId="1B57D7D4" w14:textId="77777777" w:rsidR="006062DF" w:rsidRPr="007339BF" w:rsidRDefault="006062DF" w:rsidP="006F6ABA">
            <w:pPr>
              <w:pStyle w:val="Sangradetextonormal"/>
              <w:spacing w:after="0" w:line="360" w:lineRule="auto"/>
              <w:ind w:left="0"/>
              <w:jc w:val="center"/>
              <w:rPr>
                <w:rFonts w:ascii="Montserrat" w:hAnsi="Montserrat" w:cs="Calibri"/>
                <w:bCs/>
                <w:sz w:val="18"/>
                <w:szCs w:val="18"/>
                <w:lang w:val="es-ES"/>
              </w:rPr>
            </w:pPr>
            <w:r w:rsidRPr="007339BF">
              <w:rPr>
                <w:rFonts w:ascii="Montserrat" w:hAnsi="Montserrat" w:cs="Calibri"/>
                <w:bCs/>
                <w:sz w:val="18"/>
                <w:szCs w:val="18"/>
                <w:lang w:val="es-ES"/>
              </w:rPr>
              <w:t>Aprobar política/</w:t>
            </w:r>
          </w:p>
          <w:p w14:paraId="13FF9FDC" w14:textId="77777777" w:rsidR="006062DF" w:rsidRPr="007339BF" w:rsidRDefault="006062DF" w:rsidP="006F6ABA">
            <w:pPr>
              <w:pStyle w:val="Sangradetextonormal"/>
              <w:spacing w:after="0" w:line="360" w:lineRule="auto"/>
              <w:ind w:left="0"/>
              <w:jc w:val="center"/>
              <w:rPr>
                <w:rFonts w:ascii="Montserrat" w:hAnsi="Montserrat" w:cs="Calibri"/>
                <w:bCs/>
                <w:sz w:val="18"/>
                <w:szCs w:val="18"/>
                <w:lang w:val="es-ES"/>
              </w:rPr>
            </w:pPr>
            <w:r w:rsidRPr="007339BF">
              <w:rPr>
                <w:rFonts w:ascii="Montserrat" w:hAnsi="Montserrat" w:cs="Calibri"/>
                <w:bCs/>
                <w:sz w:val="18"/>
                <w:szCs w:val="18"/>
                <w:lang w:val="es-ES"/>
              </w:rPr>
              <w:t>sistema</w:t>
            </w:r>
          </w:p>
        </w:tc>
        <w:tc>
          <w:tcPr>
            <w:tcW w:w="1559" w:type="dxa"/>
            <w:tcBorders>
              <w:left w:val="single" w:sz="4" w:space="0" w:color="auto"/>
              <w:right w:val="single" w:sz="2" w:space="0" w:color="auto"/>
            </w:tcBorders>
            <w:vAlign w:val="center"/>
          </w:tcPr>
          <w:p w14:paraId="50A4651B" w14:textId="77777777" w:rsidR="006062DF" w:rsidRPr="007339BF" w:rsidRDefault="006062DF" w:rsidP="006F6ABA">
            <w:pPr>
              <w:pStyle w:val="Sangradetextonormal"/>
              <w:spacing w:after="0" w:line="360" w:lineRule="auto"/>
              <w:ind w:left="74"/>
              <w:jc w:val="center"/>
              <w:rPr>
                <w:rFonts w:ascii="Montserrat" w:hAnsi="Montserrat" w:cs="Calibri"/>
                <w:bCs/>
                <w:sz w:val="18"/>
                <w:szCs w:val="18"/>
                <w:lang w:val="es-ES"/>
              </w:rPr>
            </w:pPr>
            <w:r w:rsidRPr="007339BF">
              <w:rPr>
                <w:rFonts w:ascii="Montserrat" w:hAnsi="Montserrat" w:cs="Calibri"/>
                <w:bCs/>
                <w:sz w:val="18"/>
                <w:szCs w:val="18"/>
                <w:lang w:val="es-ES"/>
              </w:rPr>
              <w:t xml:space="preserve">Aplicar </w:t>
            </w:r>
          </w:p>
          <w:p w14:paraId="4DC7A0C3" w14:textId="77777777" w:rsidR="006062DF" w:rsidRPr="007339BF" w:rsidRDefault="006062DF" w:rsidP="006F6ABA">
            <w:pPr>
              <w:pStyle w:val="Sangradetextonormal"/>
              <w:spacing w:after="0" w:line="360" w:lineRule="auto"/>
              <w:ind w:left="74"/>
              <w:jc w:val="center"/>
              <w:rPr>
                <w:rFonts w:ascii="Montserrat" w:hAnsi="Montserrat" w:cs="Calibri"/>
                <w:bCs/>
                <w:sz w:val="18"/>
                <w:szCs w:val="18"/>
                <w:lang w:val="es-ES"/>
              </w:rPr>
            </w:pPr>
            <w:r w:rsidRPr="007339BF">
              <w:rPr>
                <w:rFonts w:ascii="Montserrat" w:hAnsi="Montserrat" w:cs="Calibri"/>
                <w:bCs/>
                <w:sz w:val="18"/>
                <w:szCs w:val="18"/>
                <w:lang w:val="es-ES"/>
              </w:rPr>
              <w:t>política/</w:t>
            </w:r>
          </w:p>
          <w:p w14:paraId="7E6F3E84" w14:textId="77777777" w:rsidR="006062DF" w:rsidRPr="007339BF" w:rsidRDefault="006062DF" w:rsidP="006F6ABA">
            <w:pPr>
              <w:pStyle w:val="Sangradetextonormal"/>
              <w:spacing w:after="0" w:line="360" w:lineRule="auto"/>
              <w:ind w:left="74"/>
              <w:jc w:val="center"/>
              <w:rPr>
                <w:rFonts w:ascii="Montserrat" w:hAnsi="Montserrat" w:cs="Calibri"/>
                <w:bCs/>
                <w:strike/>
                <w:sz w:val="18"/>
                <w:szCs w:val="18"/>
                <w:lang w:val="es-ES"/>
              </w:rPr>
            </w:pPr>
            <w:r w:rsidRPr="007339BF">
              <w:rPr>
                <w:rFonts w:ascii="Montserrat" w:hAnsi="Montserrat" w:cs="Calibri"/>
                <w:bCs/>
                <w:sz w:val="18"/>
                <w:szCs w:val="18"/>
                <w:lang w:val="es-ES"/>
              </w:rPr>
              <w:t>sistema</w:t>
            </w:r>
          </w:p>
        </w:tc>
        <w:tc>
          <w:tcPr>
            <w:tcW w:w="1701" w:type="dxa"/>
            <w:tcBorders>
              <w:left w:val="single" w:sz="2" w:space="0" w:color="auto"/>
              <w:right w:val="single" w:sz="4" w:space="0" w:color="auto"/>
            </w:tcBorders>
            <w:shd w:val="clear" w:color="auto" w:fill="auto"/>
            <w:vAlign w:val="center"/>
          </w:tcPr>
          <w:p w14:paraId="0CBE3A74" w14:textId="77777777" w:rsidR="006062DF" w:rsidRPr="007339BF" w:rsidRDefault="006062DF" w:rsidP="006F6ABA">
            <w:pPr>
              <w:pStyle w:val="Sangradetextonormal"/>
              <w:spacing w:after="0" w:line="360" w:lineRule="auto"/>
              <w:ind w:left="74" w:hanging="72"/>
              <w:jc w:val="center"/>
              <w:rPr>
                <w:rFonts w:ascii="Montserrat" w:hAnsi="Montserrat" w:cs="Calibri"/>
                <w:bCs/>
                <w:sz w:val="18"/>
                <w:szCs w:val="18"/>
                <w:lang w:val="es-ES"/>
              </w:rPr>
            </w:pPr>
            <w:r w:rsidRPr="007339BF">
              <w:rPr>
                <w:rFonts w:ascii="Montserrat" w:hAnsi="Montserrat" w:cs="Calibri"/>
                <w:bCs/>
                <w:sz w:val="18"/>
                <w:szCs w:val="18"/>
                <w:lang w:val="es-ES"/>
              </w:rPr>
              <w:t>Supervisar política/</w:t>
            </w:r>
          </w:p>
          <w:p w14:paraId="78D52836" w14:textId="77777777" w:rsidR="006062DF" w:rsidRPr="007339BF" w:rsidRDefault="006062DF" w:rsidP="006F6ABA">
            <w:pPr>
              <w:pStyle w:val="Sangradetextonormal"/>
              <w:spacing w:after="0" w:line="360" w:lineRule="auto"/>
              <w:ind w:left="74" w:hanging="72"/>
              <w:jc w:val="center"/>
              <w:rPr>
                <w:rFonts w:ascii="Montserrat" w:hAnsi="Montserrat" w:cs="Calibri"/>
                <w:bCs/>
                <w:sz w:val="18"/>
                <w:szCs w:val="18"/>
                <w:lang w:val="es-ES"/>
              </w:rPr>
            </w:pPr>
            <w:r w:rsidRPr="007339BF">
              <w:rPr>
                <w:rFonts w:ascii="Montserrat" w:hAnsi="Montserrat" w:cs="Calibri"/>
                <w:bCs/>
                <w:sz w:val="18"/>
                <w:szCs w:val="18"/>
                <w:lang w:val="es-ES"/>
              </w:rPr>
              <w:t>sistema</w:t>
            </w:r>
          </w:p>
        </w:tc>
      </w:tr>
      <w:tr w:rsidR="006062DF" w:rsidRPr="007339BF" w14:paraId="6684AD7B" w14:textId="77777777" w:rsidTr="00E501E4">
        <w:trPr>
          <w:cantSplit/>
          <w:trHeight w:val="284"/>
        </w:trPr>
        <w:tc>
          <w:tcPr>
            <w:tcW w:w="2183" w:type="dxa"/>
            <w:tcBorders>
              <w:left w:val="single" w:sz="4" w:space="0" w:color="auto"/>
              <w:bottom w:val="dotted" w:sz="4" w:space="0" w:color="auto"/>
              <w:right w:val="single" w:sz="2" w:space="0" w:color="auto"/>
            </w:tcBorders>
            <w:vAlign w:val="center"/>
          </w:tcPr>
          <w:p w14:paraId="2A859D35" w14:textId="77777777" w:rsidR="006062DF" w:rsidRPr="007339BF" w:rsidRDefault="006062DF" w:rsidP="006F6ABA">
            <w:pPr>
              <w:pStyle w:val="Sangradetextonormal"/>
              <w:spacing w:before="120" w:after="120" w:line="360" w:lineRule="auto"/>
              <w:ind w:left="0"/>
              <w:jc w:val="left"/>
              <w:rPr>
                <w:rFonts w:ascii="Montserrat" w:hAnsi="Montserrat" w:cs="Calibri"/>
                <w:color w:val="000000"/>
                <w:sz w:val="18"/>
                <w:szCs w:val="18"/>
                <w:lang w:val="es-ES"/>
              </w:rPr>
            </w:pPr>
            <w:r w:rsidRPr="007339BF">
              <w:rPr>
                <w:rFonts w:ascii="Montserrat" w:hAnsi="Montserrat" w:cs="Calibri"/>
                <w:color w:val="000000"/>
                <w:sz w:val="18"/>
                <w:szCs w:val="18"/>
                <w:lang w:val="es-ES"/>
              </w:rPr>
              <w:t>Categorización de clientes</w:t>
            </w:r>
          </w:p>
        </w:tc>
        <w:tc>
          <w:tcPr>
            <w:tcW w:w="709" w:type="dxa"/>
            <w:tcBorders>
              <w:bottom w:val="dotted" w:sz="4" w:space="0" w:color="auto"/>
            </w:tcBorders>
            <w:vAlign w:val="center"/>
          </w:tcPr>
          <w:p w14:paraId="62ECB30C"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18"/>
                <w:szCs w:val="18"/>
                <w:lang w:val="es-ES"/>
              </w:rPr>
            </w:pPr>
            <w:r w:rsidRPr="007339BF">
              <w:rPr>
                <w:rFonts w:ascii="Montserrat" w:hAnsi="Montserrat"/>
                <w:b/>
                <w:sz w:val="18"/>
                <w:szCs w:val="18"/>
                <w:lang w:val="es-ES"/>
              </w:rPr>
              <w:fldChar w:fldCharType="begin">
                <w:ffData>
                  <w:name w:val="Casilla14"/>
                  <w:enabled/>
                  <w:calcOnExit w:val="0"/>
                  <w:checkBox>
                    <w:sizeAuto/>
                    <w:default w:val="0"/>
                  </w:checkBox>
                </w:ffData>
              </w:fldChar>
            </w:r>
            <w:r w:rsidRPr="007339BF">
              <w:rPr>
                <w:rFonts w:ascii="Montserrat" w:hAnsi="Montserrat"/>
                <w:b/>
                <w:sz w:val="18"/>
                <w:szCs w:val="18"/>
                <w:lang w:val="es-ES"/>
              </w:rPr>
              <w:instrText xml:space="preserve"> FORMCHECKBOX </w:instrText>
            </w:r>
            <w:r w:rsidRPr="007339BF">
              <w:rPr>
                <w:rFonts w:ascii="Montserrat" w:hAnsi="Montserrat"/>
                <w:b/>
                <w:sz w:val="18"/>
                <w:szCs w:val="18"/>
                <w:lang w:val="es-ES"/>
              </w:rPr>
            </w:r>
            <w:r w:rsidRPr="007339BF">
              <w:rPr>
                <w:rFonts w:ascii="Montserrat" w:hAnsi="Montserrat"/>
                <w:b/>
                <w:sz w:val="18"/>
                <w:szCs w:val="18"/>
                <w:lang w:val="es-ES"/>
              </w:rPr>
              <w:fldChar w:fldCharType="separate"/>
            </w:r>
            <w:r w:rsidRPr="007339BF">
              <w:rPr>
                <w:rFonts w:ascii="Montserrat" w:hAnsi="Montserrat"/>
                <w:b/>
                <w:sz w:val="18"/>
                <w:szCs w:val="18"/>
                <w:lang w:val="es-ES"/>
              </w:rPr>
              <w:fldChar w:fldCharType="end"/>
            </w:r>
          </w:p>
        </w:tc>
        <w:tc>
          <w:tcPr>
            <w:tcW w:w="708" w:type="dxa"/>
            <w:tcBorders>
              <w:bottom w:val="dotted" w:sz="4" w:space="0" w:color="auto"/>
              <w:right w:val="single" w:sz="4" w:space="0" w:color="auto"/>
            </w:tcBorders>
            <w:vAlign w:val="center"/>
          </w:tcPr>
          <w:p w14:paraId="2D9DC76D"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18"/>
                <w:szCs w:val="18"/>
                <w:lang w:val="es-ES"/>
              </w:rPr>
            </w:pPr>
            <w:r w:rsidRPr="007339BF">
              <w:rPr>
                <w:rFonts w:ascii="Montserrat" w:hAnsi="Montserrat"/>
                <w:b/>
                <w:sz w:val="18"/>
                <w:szCs w:val="18"/>
                <w:lang w:val="es-ES"/>
              </w:rPr>
              <w:fldChar w:fldCharType="begin">
                <w:ffData>
                  <w:name w:val="Casilla14"/>
                  <w:enabled/>
                  <w:calcOnExit w:val="0"/>
                  <w:checkBox>
                    <w:sizeAuto/>
                    <w:default w:val="0"/>
                  </w:checkBox>
                </w:ffData>
              </w:fldChar>
            </w:r>
            <w:r w:rsidRPr="007339BF">
              <w:rPr>
                <w:rFonts w:ascii="Montserrat" w:hAnsi="Montserrat"/>
                <w:b/>
                <w:sz w:val="18"/>
                <w:szCs w:val="18"/>
                <w:lang w:val="es-ES"/>
              </w:rPr>
              <w:instrText xml:space="preserve"> FORMCHECKBOX </w:instrText>
            </w:r>
            <w:r w:rsidRPr="007339BF">
              <w:rPr>
                <w:rFonts w:ascii="Montserrat" w:hAnsi="Montserrat"/>
                <w:b/>
                <w:sz w:val="18"/>
                <w:szCs w:val="18"/>
                <w:lang w:val="es-ES"/>
              </w:rPr>
            </w:r>
            <w:r w:rsidRPr="007339BF">
              <w:rPr>
                <w:rFonts w:ascii="Montserrat" w:hAnsi="Montserrat"/>
                <w:b/>
                <w:sz w:val="18"/>
                <w:szCs w:val="18"/>
                <w:lang w:val="es-ES"/>
              </w:rPr>
              <w:fldChar w:fldCharType="separate"/>
            </w:r>
            <w:r w:rsidRPr="007339BF">
              <w:rPr>
                <w:rFonts w:ascii="Montserrat" w:hAnsi="Montserrat"/>
                <w:b/>
                <w:sz w:val="18"/>
                <w:szCs w:val="18"/>
                <w:lang w:val="es-ES"/>
              </w:rPr>
              <w:fldChar w:fldCharType="end"/>
            </w:r>
          </w:p>
        </w:tc>
        <w:tc>
          <w:tcPr>
            <w:tcW w:w="1560" w:type="dxa"/>
            <w:tcBorders>
              <w:bottom w:val="dotted" w:sz="4" w:space="0" w:color="auto"/>
              <w:right w:val="single" w:sz="4" w:space="0" w:color="auto"/>
            </w:tcBorders>
            <w:vAlign w:val="center"/>
          </w:tcPr>
          <w:p w14:paraId="18F861F0"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c>
          <w:tcPr>
            <w:tcW w:w="1559" w:type="dxa"/>
            <w:tcBorders>
              <w:left w:val="single" w:sz="4" w:space="0" w:color="auto"/>
              <w:bottom w:val="dotted" w:sz="4" w:space="0" w:color="auto"/>
              <w:right w:val="single" w:sz="2" w:space="0" w:color="auto"/>
            </w:tcBorders>
            <w:vAlign w:val="center"/>
          </w:tcPr>
          <w:p w14:paraId="0BD1F6A7"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c>
          <w:tcPr>
            <w:tcW w:w="1701" w:type="dxa"/>
            <w:tcBorders>
              <w:left w:val="single" w:sz="2" w:space="0" w:color="auto"/>
              <w:bottom w:val="dotted" w:sz="4" w:space="0" w:color="auto"/>
              <w:right w:val="single" w:sz="4" w:space="0" w:color="auto"/>
            </w:tcBorders>
            <w:vAlign w:val="center"/>
          </w:tcPr>
          <w:p w14:paraId="10F01C91"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r>
      <w:tr w:rsidR="006062DF" w:rsidRPr="007339BF" w14:paraId="26AF21C5" w14:textId="77777777" w:rsidTr="00E501E4">
        <w:trPr>
          <w:cantSplit/>
          <w:trHeight w:val="284"/>
        </w:trPr>
        <w:tc>
          <w:tcPr>
            <w:tcW w:w="2183" w:type="dxa"/>
            <w:tcBorders>
              <w:top w:val="dotted" w:sz="4" w:space="0" w:color="auto"/>
              <w:left w:val="single" w:sz="4" w:space="0" w:color="auto"/>
              <w:bottom w:val="dotted" w:sz="4" w:space="0" w:color="auto"/>
              <w:right w:val="single" w:sz="2" w:space="0" w:color="auto"/>
            </w:tcBorders>
            <w:vAlign w:val="center"/>
          </w:tcPr>
          <w:p w14:paraId="0B003A7A" w14:textId="77777777" w:rsidR="006062DF" w:rsidRPr="007339BF" w:rsidRDefault="006062DF" w:rsidP="006F6ABA">
            <w:pPr>
              <w:pStyle w:val="Sangradetextonormal"/>
              <w:spacing w:before="120" w:after="120" w:line="360" w:lineRule="auto"/>
              <w:ind w:left="0"/>
              <w:jc w:val="left"/>
              <w:rPr>
                <w:rFonts w:ascii="Montserrat" w:hAnsi="Montserrat" w:cs="Calibri"/>
                <w:color w:val="000000"/>
                <w:sz w:val="18"/>
                <w:szCs w:val="18"/>
                <w:lang w:val="es-ES"/>
              </w:rPr>
            </w:pPr>
            <w:r w:rsidRPr="007339BF">
              <w:rPr>
                <w:rFonts w:ascii="Montserrat" w:hAnsi="Montserrat" w:cs="Calibri"/>
                <w:color w:val="000000"/>
                <w:sz w:val="18"/>
                <w:szCs w:val="18"/>
                <w:lang w:val="es-ES"/>
              </w:rPr>
              <w:t>Evaluación de idoneidad de clientes</w:t>
            </w:r>
          </w:p>
        </w:tc>
        <w:tc>
          <w:tcPr>
            <w:tcW w:w="709" w:type="dxa"/>
            <w:tcBorders>
              <w:top w:val="dotted" w:sz="4" w:space="0" w:color="auto"/>
              <w:bottom w:val="dotted" w:sz="4" w:space="0" w:color="auto"/>
            </w:tcBorders>
            <w:vAlign w:val="center"/>
          </w:tcPr>
          <w:p w14:paraId="22D0184A"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18"/>
                <w:szCs w:val="18"/>
                <w:lang w:val="es-ES"/>
              </w:rPr>
            </w:pPr>
            <w:r w:rsidRPr="007339BF">
              <w:rPr>
                <w:rFonts w:ascii="Montserrat" w:hAnsi="Montserrat"/>
                <w:b/>
                <w:sz w:val="18"/>
                <w:szCs w:val="18"/>
                <w:lang w:val="es-ES"/>
              </w:rPr>
              <w:fldChar w:fldCharType="begin">
                <w:ffData>
                  <w:name w:val="Casilla14"/>
                  <w:enabled/>
                  <w:calcOnExit w:val="0"/>
                  <w:checkBox>
                    <w:sizeAuto/>
                    <w:default w:val="0"/>
                  </w:checkBox>
                </w:ffData>
              </w:fldChar>
            </w:r>
            <w:r w:rsidRPr="007339BF">
              <w:rPr>
                <w:rFonts w:ascii="Montserrat" w:hAnsi="Montserrat"/>
                <w:b/>
                <w:sz w:val="18"/>
                <w:szCs w:val="18"/>
                <w:lang w:val="es-ES"/>
              </w:rPr>
              <w:instrText xml:space="preserve"> FORMCHECKBOX </w:instrText>
            </w:r>
            <w:r w:rsidRPr="007339BF">
              <w:rPr>
                <w:rFonts w:ascii="Montserrat" w:hAnsi="Montserrat"/>
                <w:b/>
                <w:sz w:val="18"/>
                <w:szCs w:val="18"/>
                <w:lang w:val="es-ES"/>
              </w:rPr>
            </w:r>
            <w:r w:rsidRPr="007339BF">
              <w:rPr>
                <w:rFonts w:ascii="Montserrat" w:hAnsi="Montserrat"/>
                <w:b/>
                <w:sz w:val="18"/>
                <w:szCs w:val="18"/>
                <w:lang w:val="es-ES"/>
              </w:rPr>
              <w:fldChar w:fldCharType="separate"/>
            </w:r>
            <w:r w:rsidRPr="007339BF">
              <w:rPr>
                <w:rFonts w:ascii="Montserrat" w:hAnsi="Montserrat"/>
                <w:b/>
                <w:sz w:val="18"/>
                <w:szCs w:val="18"/>
                <w:lang w:val="es-ES"/>
              </w:rPr>
              <w:fldChar w:fldCharType="end"/>
            </w:r>
          </w:p>
        </w:tc>
        <w:tc>
          <w:tcPr>
            <w:tcW w:w="708" w:type="dxa"/>
            <w:tcBorders>
              <w:top w:val="dotted" w:sz="4" w:space="0" w:color="auto"/>
              <w:bottom w:val="dotted" w:sz="4" w:space="0" w:color="auto"/>
              <w:right w:val="single" w:sz="4" w:space="0" w:color="auto"/>
            </w:tcBorders>
            <w:vAlign w:val="center"/>
          </w:tcPr>
          <w:p w14:paraId="24408AAD"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18"/>
                <w:szCs w:val="18"/>
                <w:lang w:val="es-ES"/>
              </w:rPr>
            </w:pPr>
            <w:r w:rsidRPr="007339BF">
              <w:rPr>
                <w:rFonts w:ascii="Montserrat" w:hAnsi="Montserrat"/>
                <w:b/>
                <w:sz w:val="18"/>
                <w:szCs w:val="18"/>
                <w:lang w:val="es-ES"/>
              </w:rPr>
              <w:fldChar w:fldCharType="begin">
                <w:ffData>
                  <w:name w:val="Casilla14"/>
                  <w:enabled/>
                  <w:calcOnExit w:val="0"/>
                  <w:checkBox>
                    <w:sizeAuto/>
                    <w:default w:val="0"/>
                  </w:checkBox>
                </w:ffData>
              </w:fldChar>
            </w:r>
            <w:r w:rsidRPr="007339BF">
              <w:rPr>
                <w:rFonts w:ascii="Montserrat" w:hAnsi="Montserrat"/>
                <w:b/>
                <w:sz w:val="18"/>
                <w:szCs w:val="18"/>
                <w:lang w:val="es-ES"/>
              </w:rPr>
              <w:instrText xml:space="preserve"> FORMCHECKBOX </w:instrText>
            </w:r>
            <w:r w:rsidRPr="007339BF">
              <w:rPr>
                <w:rFonts w:ascii="Montserrat" w:hAnsi="Montserrat"/>
                <w:b/>
                <w:sz w:val="18"/>
                <w:szCs w:val="18"/>
                <w:lang w:val="es-ES"/>
              </w:rPr>
            </w:r>
            <w:r w:rsidRPr="007339BF">
              <w:rPr>
                <w:rFonts w:ascii="Montserrat" w:hAnsi="Montserrat"/>
                <w:b/>
                <w:sz w:val="18"/>
                <w:szCs w:val="18"/>
                <w:lang w:val="es-ES"/>
              </w:rPr>
              <w:fldChar w:fldCharType="separate"/>
            </w:r>
            <w:r w:rsidRPr="007339BF">
              <w:rPr>
                <w:rFonts w:ascii="Montserrat" w:hAnsi="Montserrat"/>
                <w:b/>
                <w:sz w:val="18"/>
                <w:szCs w:val="18"/>
                <w:lang w:val="es-ES"/>
              </w:rPr>
              <w:fldChar w:fldCharType="end"/>
            </w:r>
          </w:p>
        </w:tc>
        <w:tc>
          <w:tcPr>
            <w:tcW w:w="1560" w:type="dxa"/>
            <w:tcBorders>
              <w:top w:val="dotted" w:sz="4" w:space="0" w:color="auto"/>
              <w:bottom w:val="dotted" w:sz="4" w:space="0" w:color="auto"/>
              <w:right w:val="single" w:sz="4" w:space="0" w:color="auto"/>
            </w:tcBorders>
            <w:vAlign w:val="center"/>
          </w:tcPr>
          <w:p w14:paraId="5B14E6BD"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c>
          <w:tcPr>
            <w:tcW w:w="1559" w:type="dxa"/>
            <w:tcBorders>
              <w:top w:val="dotted" w:sz="4" w:space="0" w:color="auto"/>
              <w:left w:val="single" w:sz="4" w:space="0" w:color="auto"/>
              <w:bottom w:val="dotted" w:sz="4" w:space="0" w:color="auto"/>
              <w:right w:val="single" w:sz="2" w:space="0" w:color="auto"/>
            </w:tcBorders>
            <w:vAlign w:val="center"/>
          </w:tcPr>
          <w:p w14:paraId="4BE4BCF9"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c>
          <w:tcPr>
            <w:tcW w:w="1701" w:type="dxa"/>
            <w:tcBorders>
              <w:top w:val="dotted" w:sz="4" w:space="0" w:color="auto"/>
              <w:left w:val="single" w:sz="2" w:space="0" w:color="auto"/>
              <w:bottom w:val="dotted" w:sz="4" w:space="0" w:color="auto"/>
              <w:right w:val="single" w:sz="4" w:space="0" w:color="auto"/>
            </w:tcBorders>
            <w:vAlign w:val="center"/>
          </w:tcPr>
          <w:p w14:paraId="21326DE8"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r>
      <w:tr w:rsidR="006062DF" w:rsidRPr="007339BF" w14:paraId="0E5EC0DE" w14:textId="77777777" w:rsidTr="00E501E4">
        <w:trPr>
          <w:cantSplit/>
          <w:trHeight w:val="284"/>
        </w:trPr>
        <w:tc>
          <w:tcPr>
            <w:tcW w:w="2183" w:type="dxa"/>
            <w:tcBorders>
              <w:top w:val="dotted" w:sz="4" w:space="0" w:color="auto"/>
              <w:left w:val="single" w:sz="4" w:space="0" w:color="auto"/>
              <w:bottom w:val="dotted" w:sz="4" w:space="0" w:color="auto"/>
              <w:right w:val="single" w:sz="2" w:space="0" w:color="auto"/>
            </w:tcBorders>
            <w:vAlign w:val="center"/>
          </w:tcPr>
          <w:p w14:paraId="27AF36CB" w14:textId="77777777" w:rsidR="006062DF" w:rsidRPr="007339BF" w:rsidRDefault="006062DF" w:rsidP="006F6ABA">
            <w:pPr>
              <w:pStyle w:val="Sangradetextonormal"/>
              <w:spacing w:before="120" w:after="120" w:line="360" w:lineRule="auto"/>
              <w:ind w:left="0"/>
              <w:jc w:val="left"/>
              <w:rPr>
                <w:rFonts w:ascii="Montserrat" w:hAnsi="Montserrat" w:cs="Calibri"/>
                <w:color w:val="000000"/>
                <w:sz w:val="18"/>
                <w:szCs w:val="18"/>
                <w:lang w:val="es-ES"/>
              </w:rPr>
            </w:pPr>
            <w:r w:rsidRPr="007339BF">
              <w:rPr>
                <w:rFonts w:ascii="Montserrat" w:hAnsi="Montserrat" w:cs="Calibri"/>
                <w:color w:val="000000"/>
                <w:sz w:val="18"/>
                <w:szCs w:val="18"/>
                <w:lang w:val="es-ES"/>
              </w:rPr>
              <w:t>Evaluación de conveniencia de clientes</w:t>
            </w:r>
          </w:p>
        </w:tc>
        <w:tc>
          <w:tcPr>
            <w:tcW w:w="709" w:type="dxa"/>
            <w:tcBorders>
              <w:top w:val="dotted" w:sz="4" w:space="0" w:color="auto"/>
              <w:bottom w:val="dotted" w:sz="4" w:space="0" w:color="auto"/>
            </w:tcBorders>
            <w:vAlign w:val="center"/>
          </w:tcPr>
          <w:p w14:paraId="07D5D461"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18"/>
                <w:szCs w:val="18"/>
                <w:lang w:val="es-ES"/>
              </w:rPr>
            </w:pPr>
            <w:r w:rsidRPr="007339BF">
              <w:rPr>
                <w:rFonts w:ascii="Montserrat" w:hAnsi="Montserrat"/>
                <w:b/>
                <w:sz w:val="18"/>
                <w:szCs w:val="18"/>
                <w:lang w:val="es-ES"/>
              </w:rPr>
              <w:fldChar w:fldCharType="begin">
                <w:ffData>
                  <w:name w:val="Casilla14"/>
                  <w:enabled/>
                  <w:calcOnExit w:val="0"/>
                  <w:checkBox>
                    <w:sizeAuto/>
                    <w:default w:val="0"/>
                  </w:checkBox>
                </w:ffData>
              </w:fldChar>
            </w:r>
            <w:r w:rsidRPr="007339BF">
              <w:rPr>
                <w:rFonts w:ascii="Montserrat" w:hAnsi="Montserrat"/>
                <w:b/>
                <w:sz w:val="18"/>
                <w:szCs w:val="18"/>
                <w:lang w:val="es-ES"/>
              </w:rPr>
              <w:instrText xml:space="preserve"> FORMCHECKBOX </w:instrText>
            </w:r>
            <w:r w:rsidRPr="007339BF">
              <w:rPr>
                <w:rFonts w:ascii="Montserrat" w:hAnsi="Montserrat"/>
                <w:b/>
                <w:sz w:val="18"/>
                <w:szCs w:val="18"/>
                <w:lang w:val="es-ES"/>
              </w:rPr>
            </w:r>
            <w:r w:rsidRPr="007339BF">
              <w:rPr>
                <w:rFonts w:ascii="Montserrat" w:hAnsi="Montserrat"/>
                <w:b/>
                <w:sz w:val="18"/>
                <w:szCs w:val="18"/>
                <w:lang w:val="es-ES"/>
              </w:rPr>
              <w:fldChar w:fldCharType="separate"/>
            </w:r>
            <w:r w:rsidRPr="007339BF">
              <w:rPr>
                <w:rFonts w:ascii="Montserrat" w:hAnsi="Montserrat"/>
                <w:b/>
                <w:sz w:val="18"/>
                <w:szCs w:val="18"/>
                <w:lang w:val="es-ES"/>
              </w:rPr>
              <w:fldChar w:fldCharType="end"/>
            </w:r>
          </w:p>
        </w:tc>
        <w:tc>
          <w:tcPr>
            <w:tcW w:w="708" w:type="dxa"/>
            <w:tcBorders>
              <w:top w:val="dotted" w:sz="4" w:space="0" w:color="auto"/>
              <w:bottom w:val="dotted" w:sz="4" w:space="0" w:color="auto"/>
              <w:right w:val="single" w:sz="4" w:space="0" w:color="auto"/>
            </w:tcBorders>
            <w:vAlign w:val="center"/>
          </w:tcPr>
          <w:p w14:paraId="31413D6B"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18"/>
                <w:szCs w:val="18"/>
                <w:lang w:val="es-ES"/>
              </w:rPr>
            </w:pPr>
            <w:r w:rsidRPr="007339BF">
              <w:rPr>
                <w:rFonts w:ascii="Montserrat" w:hAnsi="Montserrat"/>
                <w:b/>
                <w:sz w:val="18"/>
                <w:szCs w:val="18"/>
                <w:lang w:val="es-ES"/>
              </w:rPr>
              <w:fldChar w:fldCharType="begin">
                <w:ffData>
                  <w:name w:val="Casilla14"/>
                  <w:enabled/>
                  <w:calcOnExit w:val="0"/>
                  <w:checkBox>
                    <w:sizeAuto/>
                    <w:default w:val="0"/>
                  </w:checkBox>
                </w:ffData>
              </w:fldChar>
            </w:r>
            <w:r w:rsidRPr="007339BF">
              <w:rPr>
                <w:rFonts w:ascii="Montserrat" w:hAnsi="Montserrat"/>
                <w:b/>
                <w:sz w:val="18"/>
                <w:szCs w:val="18"/>
                <w:lang w:val="es-ES"/>
              </w:rPr>
              <w:instrText xml:space="preserve"> FORMCHECKBOX </w:instrText>
            </w:r>
            <w:r w:rsidRPr="007339BF">
              <w:rPr>
                <w:rFonts w:ascii="Montserrat" w:hAnsi="Montserrat"/>
                <w:b/>
                <w:sz w:val="18"/>
                <w:szCs w:val="18"/>
                <w:lang w:val="es-ES"/>
              </w:rPr>
            </w:r>
            <w:r w:rsidRPr="007339BF">
              <w:rPr>
                <w:rFonts w:ascii="Montserrat" w:hAnsi="Montserrat"/>
                <w:b/>
                <w:sz w:val="18"/>
                <w:szCs w:val="18"/>
                <w:lang w:val="es-ES"/>
              </w:rPr>
              <w:fldChar w:fldCharType="separate"/>
            </w:r>
            <w:r w:rsidRPr="007339BF">
              <w:rPr>
                <w:rFonts w:ascii="Montserrat" w:hAnsi="Montserrat"/>
                <w:b/>
                <w:sz w:val="18"/>
                <w:szCs w:val="18"/>
                <w:lang w:val="es-ES"/>
              </w:rPr>
              <w:fldChar w:fldCharType="end"/>
            </w:r>
          </w:p>
        </w:tc>
        <w:tc>
          <w:tcPr>
            <w:tcW w:w="1560" w:type="dxa"/>
            <w:tcBorders>
              <w:top w:val="dotted" w:sz="4" w:space="0" w:color="auto"/>
              <w:bottom w:val="dotted" w:sz="4" w:space="0" w:color="auto"/>
              <w:right w:val="single" w:sz="4" w:space="0" w:color="auto"/>
            </w:tcBorders>
            <w:vAlign w:val="center"/>
          </w:tcPr>
          <w:p w14:paraId="2EDE03D8"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c>
          <w:tcPr>
            <w:tcW w:w="1559" w:type="dxa"/>
            <w:tcBorders>
              <w:top w:val="dotted" w:sz="4" w:space="0" w:color="auto"/>
              <w:left w:val="single" w:sz="4" w:space="0" w:color="auto"/>
              <w:bottom w:val="dotted" w:sz="4" w:space="0" w:color="auto"/>
              <w:right w:val="single" w:sz="2" w:space="0" w:color="auto"/>
            </w:tcBorders>
            <w:vAlign w:val="center"/>
          </w:tcPr>
          <w:p w14:paraId="1646445F"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c>
          <w:tcPr>
            <w:tcW w:w="1701" w:type="dxa"/>
            <w:tcBorders>
              <w:top w:val="dotted" w:sz="4" w:space="0" w:color="auto"/>
              <w:left w:val="single" w:sz="2" w:space="0" w:color="auto"/>
              <w:bottom w:val="dotted" w:sz="4" w:space="0" w:color="auto"/>
              <w:right w:val="single" w:sz="4" w:space="0" w:color="auto"/>
            </w:tcBorders>
            <w:vAlign w:val="center"/>
          </w:tcPr>
          <w:p w14:paraId="20B9AE41"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r>
      <w:tr w:rsidR="006062DF" w:rsidRPr="007339BF" w14:paraId="54DA1895" w14:textId="77777777" w:rsidTr="00E501E4">
        <w:trPr>
          <w:cantSplit/>
          <w:trHeight w:val="284"/>
        </w:trPr>
        <w:tc>
          <w:tcPr>
            <w:tcW w:w="2183" w:type="dxa"/>
            <w:tcBorders>
              <w:top w:val="dotted" w:sz="4" w:space="0" w:color="auto"/>
              <w:left w:val="single" w:sz="4" w:space="0" w:color="auto"/>
              <w:bottom w:val="single" w:sz="4" w:space="0" w:color="auto"/>
              <w:right w:val="single" w:sz="2" w:space="0" w:color="auto"/>
            </w:tcBorders>
            <w:vAlign w:val="center"/>
          </w:tcPr>
          <w:p w14:paraId="6419C28A" w14:textId="77777777" w:rsidR="006062DF" w:rsidRPr="007339BF" w:rsidRDefault="006062DF" w:rsidP="006F6ABA">
            <w:pPr>
              <w:pStyle w:val="Sangradetextonormal"/>
              <w:spacing w:before="120" w:after="120" w:line="360" w:lineRule="auto"/>
              <w:ind w:left="0"/>
              <w:jc w:val="left"/>
              <w:rPr>
                <w:rFonts w:ascii="Montserrat" w:hAnsi="Montserrat" w:cs="Calibri"/>
                <w:color w:val="000000"/>
                <w:sz w:val="18"/>
                <w:szCs w:val="18"/>
                <w:lang w:val="es-ES"/>
              </w:rPr>
            </w:pPr>
            <w:r w:rsidRPr="007339BF">
              <w:rPr>
                <w:rFonts w:ascii="Montserrat" w:hAnsi="Montserrat" w:cs="Calibri"/>
                <w:color w:val="000000"/>
                <w:sz w:val="18"/>
                <w:szCs w:val="18"/>
                <w:lang w:val="es-ES"/>
              </w:rPr>
              <w:t>Gestión de conflictos de interés</w:t>
            </w:r>
          </w:p>
        </w:tc>
        <w:tc>
          <w:tcPr>
            <w:tcW w:w="709" w:type="dxa"/>
            <w:tcBorders>
              <w:top w:val="dotted" w:sz="4" w:space="0" w:color="auto"/>
              <w:bottom w:val="single" w:sz="4" w:space="0" w:color="auto"/>
            </w:tcBorders>
            <w:vAlign w:val="center"/>
          </w:tcPr>
          <w:p w14:paraId="4B490352"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18"/>
                <w:szCs w:val="18"/>
                <w:lang w:val="es-ES"/>
              </w:rPr>
            </w:pPr>
            <w:r w:rsidRPr="007339BF">
              <w:rPr>
                <w:rFonts w:ascii="Montserrat" w:hAnsi="Montserrat"/>
                <w:b/>
                <w:sz w:val="18"/>
                <w:szCs w:val="18"/>
                <w:lang w:val="es-ES"/>
              </w:rPr>
              <w:fldChar w:fldCharType="begin">
                <w:ffData>
                  <w:name w:val="Casilla14"/>
                  <w:enabled/>
                  <w:calcOnExit w:val="0"/>
                  <w:checkBox>
                    <w:sizeAuto/>
                    <w:default w:val="0"/>
                  </w:checkBox>
                </w:ffData>
              </w:fldChar>
            </w:r>
            <w:r w:rsidRPr="007339BF">
              <w:rPr>
                <w:rFonts w:ascii="Montserrat" w:hAnsi="Montserrat"/>
                <w:b/>
                <w:sz w:val="18"/>
                <w:szCs w:val="18"/>
                <w:lang w:val="es-ES"/>
              </w:rPr>
              <w:instrText xml:space="preserve"> FORMCHECKBOX </w:instrText>
            </w:r>
            <w:r w:rsidRPr="007339BF">
              <w:rPr>
                <w:rFonts w:ascii="Montserrat" w:hAnsi="Montserrat"/>
                <w:b/>
                <w:sz w:val="18"/>
                <w:szCs w:val="18"/>
                <w:lang w:val="es-ES"/>
              </w:rPr>
            </w:r>
            <w:r w:rsidRPr="007339BF">
              <w:rPr>
                <w:rFonts w:ascii="Montserrat" w:hAnsi="Montserrat"/>
                <w:b/>
                <w:sz w:val="18"/>
                <w:szCs w:val="18"/>
                <w:lang w:val="es-ES"/>
              </w:rPr>
              <w:fldChar w:fldCharType="separate"/>
            </w:r>
            <w:r w:rsidRPr="007339BF">
              <w:rPr>
                <w:rFonts w:ascii="Montserrat" w:hAnsi="Montserrat"/>
                <w:b/>
                <w:sz w:val="18"/>
                <w:szCs w:val="18"/>
                <w:lang w:val="es-ES"/>
              </w:rPr>
              <w:fldChar w:fldCharType="end"/>
            </w:r>
          </w:p>
        </w:tc>
        <w:tc>
          <w:tcPr>
            <w:tcW w:w="708" w:type="dxa"/>
            <w:tcBorders>
              <w:top w:val="dotted" w:sz="4" w:space="0" w:color="auto"/>
              <w:bottom w:val="single" w:sz="4" w:space="0" w:color="auto"/>
              <w:right w:val="single" w:sz="4" w:space="0" w:color="auto"/>
            </w:tcBorders>
            <w:vAlign w:val="center"/>
          </w:tcPr>
          <w:p w14:paraId="4B113CCD" w14:textId="77777777" w:rsidR="006062DF" w:rsidRPr="007339BF" w:rsidRDefault="006062DF" w:rsidP="006F6ABA">
            <w:pPr>
              <w:pStyle w:val="Sangradetextonormal"/>
              <w:spacing w:before="120" w:after="120" w:line="360" w:lineRule="auto"/>
              <w:ind w:left="0"/>
              <w:jc w:val="center"/>
              <w:rPr>
                <w:rFonts w:ascii="Montserrat" w:hAnsi="Montserrat" w:cs="Calibri"/>
                <w:color w:val="000000"/>
                <w:sz w:val="18"/>
                <w:szCs w:val="18"/>
                <w:lang w:val="es-ES"/>
              </w:rPr>
            </w:pPr>
            <w:r w:rsidRPr="007339BF">
              <w:rPr>
                <w:rFonts w:ascii="Montserrat" w:hAnsi="Montserrat"/>
                <w:b/>
                <w:sz w:val="18"/>
                <w:szCs w:val="18"/>
                <w:lang w:val="es-ES"/>
              </w:rPr>
              <w:fldChar w:fldCharType="begin">
                <w:ffData>
                  <w:name w:val="Casilla14"/>
                  <w:enabled/>
                  <w:calcOnExit w:val="0"/>
                  <w:checkBox>
                    <w:sizeAuto/>
                    <w:default w:val="0"/>
                  </w:checkBox>
                </w:ffData>
              </w:fldChar>
            </w:r>
            <w:r w:rsidRPr="007339BF">
              <w:rPr>
                <w:rFonts w:ascii="Montserrat" w:hAnsi="Montserrat"/>
                <w:b/>
                <w:sz w:val="18"/>
                <w:szCs w:val="18"/>
                <w:lang w:val="es-ES"/>
              </w:rPr>
              <w:instrText xml:space="preserve"> FORMCHECKBOX </w:instrText>
            </w:r>
            <w:r w:rsidRPr="007339BF">
              <w:rPr>
                <w:rFonts w:ascii="Montserrat" w:hAnsi="Montserrat"/>
                <w:b/>
                <w:sz w:val="18"/>
                <w:szCs w:val="18"/>
                <w:lang w:val="es-ES"/>
              </w:rPr>
            </w:r>
            <w:r w:rsidRPr="007339BF">
              <w:rPr>
                <w:rFonts w:ascii="Montserrat" w:hAnsi="Montserrat"/>
                <w:b/>
                <w:sz w:val="18"/>
                <w:szCs w:val="18"/>
                <w:lang w:val="es-ES"/>
              </w:rPr>
              <w:fldChar w:fldCharType="separate"/>
            </w:r>
            <w:r w:rsidRPr="007339BF">
              <w:rPr>
                <w:rFonts w:ascii="Montserrat" w:hAnsi="Montserrat"/>
                <w:b/>
                <w:sz w:val="18"/>
                <w:szCs w:val="18"/>
                <w:lang w:val="es-ES"/>
              </w:rPr>
              <w:fldChar w:fldCharType="end"/>
            </w:r>
          </w:p>
        </w:tc>
        <w:tc>
          <w:tcPr>
            <w:tcW w:w="1560" w:type="dxa"/>
            <w:tcBorders>
              <w:top w:val="dotted" w:sz="4" w:space="0" w:color="auto"/>
              <w:bottom w:val="single" w:sz="4" w:space="0" w:color="auto"/>
              <w:right w:val="single" w:sz="4" w:space="0" w:color="auto"/>
            </w:tcBorders>
            <w:vAlign w:val="center"/>
          </w:tcPr>
          <w:p w14:paraId="6F566068"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c>
          <w:tcPr>
            <w:tcW w:w="1559" w:type="dxa"/>
            <w:tcBorders>
              <w:top w:val="dotted" w:sz="4" w:space="0" w:color="auto"/>
              <w:left w:val="single" w:sz="4" w:space="0" w:color="auto"/>
              <w:bottom w:val="single" w:sz="4" w:space="0" w:color="auto"/>
              <w:right w:val="single" w:sz="2" w:space="0" w:color="auto"/>
            </w:tcBorders>
            <w:vAlign w:val="center"/>
          </w:tcPr>
          <w:p w14:paraId="5FBD711D"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c>
          <w:tcPr>
            <w:tcW w:w="1701" w:type="dxa"/>
            <w:tcBorders>
              <w:top w:val="dotted" w:sz="4" w:space="0" w:color="auto"/>
              <w:left w:val="single" w:sz="2" w:space="0" w:color="auto"/>
              <w:bottom w:val="single" w:sz="4" w:space="0" w:color="auto"/>
              <w:right w:val="single" w:sz="4" w:space="0" w:color="auto"/>
            </w:tcBorders>
            <w:vAlign w:val="center"/>
          </w:tcPr>
          <w:p w14:paraId="01A93EC7" w14:textId="77777777" w:rsidR="006062DF" w:rsidRPr="007339BF" w:rsidRDefault="006062DF" w:rsidP="006F6ABA">
            <w:pPr>
              <w:pStyle w:val="Sangradetextonormal"/>
              <w:spacing w:before="120" w:after="120" w:line="360" w:lineRule="auto"/>
              <w:ind w:left="0"/>
              <w:jc w:val="center"/>
              <w:rPr>
                <w:rFonts w:ascii="Montserrat" w:hAnsi="Montserrat" w:cs="Calibri"/>
                <w:bCs/>
                <w:color w:val="000000"/>
                <w:sz w:val="18"/>
                <w:szCs w:val="18"/>
                <w:lang w:val="es-ES"/>
              </w:rPr>
            </w:pPr>
            <w:r w:rsidRPr="007339BF">
              <w:rPr>
                <w:rFonts w:ascii="Montserrat" w:hAnsi="Montserrat" w:cstheme="minorHAnsi"/>
                <w:bCs/>
                <w:color w:val="000099"/>
                <w:sz w:val="18"/>
                <w:szCs w:val="18"/>
                <w:shd w:val="clear" w:color="auto" w:fill="FFFFCC"/>
              </w:rPr>
              <w:t>Insertar</w:t>
            </w:r>
          </w:p>
        </w:tc>
      </w:tr>
    </w:tbl>
    <w:p w14:paraId="67479543" w14:textId="77777777" w:rsidR="006062DF" w:rsidRPr="007339BF" w:rsidRDefault="006062DF" w:rsidP="006062DF">
      <w:pPr>
        <w:pStyle w:val="Vietas1"/>
        <w:numPr>
          <w:ilvl w:val="0"/>
          <w:numId w:val="17"/>
        </w:numPr>
        <w:tabs>
          <w:tab w:val="clear" w:pos="8280"/>
        </w:tabs>
        <w:spacing w:line="360" w:lineRule="auto"/>
        <w:ind w:left="426" w:hanging="284"/>
        <w:rPr>
          <w:rFonts w:ascii="Montserrat" w:hAnsi="Montserrat"/>
          <w:b w:val="0"/>
          <w:sz w:val="20"/>
          <w:szCs w:val="20"/>
        </w:rPr>
      </w:pPr>
      <w:r w:rsidRPr="007339BF">
        <w:rPr>
          <w:rFonts w:ascii="Montserrat" w:hAnsi="Montserrat" w:cs="Calibri"/>
          <w:b w:val="0"/>
          <w:bCs/>
          <w:i/>
          <w:sz w:val="20"/>
          <w:szCs w:val="20"/>
        </w:rPr>
        <w:t>Indique</w:t>
      </w:r>
      <w:r w:rsidRPr="007339BF">
        <w:rPr>
          <w:rFonts w:ascii="Montserrat" w:hAnsi="Montserrat"/>
          <w:b w:val="0"/>
          <w:sz w:val="20"/>
          <w:szCs w:val="20"/>
        </w:rPr>
        <w:t xml:space="preserve"> qué persona/s o departamento o área va a realizar las siguientes funciones; de no ser conocido, indique el perfil profesional requerido:</w:t>
      </w:r>
    </w:p>
    <w:tbl>
      <w:tblPr>
        <w:tblW w:w="870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706"/>
      </w:tblGrid>
      <w:tr w:rsidR="006062DF" w:rsidRPr="007339BF" w14:paraId="5513DD79" w14:textId="77777777" w:rsidTr="006F6ABA">
        <w:trPr>
          <w:trHeight w:val="3674"/>
        </w:trPr>
        <w:tc>
          <w:tcPr>
            <w:tcW w:w="8706" w:type="dxa"/>
            <w:tcBorders>
              <w:top w:val="single" w:sz="12" w:space="0" w:color="auto"/>
              <w:left w:val="single" w:sz="12" w:space="0" w:color="auto"/>
              <w:bottom w:val="single" w:sz="12" w:space="0" w:color="auto"/>
              <w:right w:val="single" w:sz="12" w:space="0" w:color="auto"/>
            </w:tcBorders>
            <w:shd w:val="clear" w:color="auto" w:fill="auto"/>
          </w:tcPr>
          <w:p w14:paraId="4036227A" w14:textId="77777777" w:rsidR="006062DF" w:rsidRPr="007339BF" w:rsidRDefault="006062DF" w:rsidP="006062DF">
            <w:pPr>
              <w:pStyle w:val="Prrafodelista"/>
              <w:numPr>
                <w:ilvl w:val="1"/>
                <w:numId w:val="17"/>
              </w:numPr>
              <w:spacing w:before="120" w:after="120" w:line="360" w:lineRule="auto"/>
              <w:ind w:left="357" w:right="76" w:hanging="284"/>
              <w:jc w:val="both"/>
              <w:rPr>
                <w:rFonts w:ascii="Montserrat" w:hAnsi="Montserrat"/>
                <w:sz w:val="20"/>
                <w:szCs w:val="20"/>
              </w:rPr>
            </w:pPr>
            <w:r w:rsidRPr="007339BF">
              <w:rPr>
                <w:rFonts w:ascii="Montserrat" w:hAnsi="Montserrat"/>
                <w:spacing w:val="6"/>
                <w:sz w:val="20"/>
                <w:szCs w:val="20"/>
              </w:rPr>
              <w:t>Persona/s o departamento o área responsable de verificar que la EAFN, cuando preste servicios por medios telemáticos, dispone de los medios adecuados para observar el cumplimiento de las normas de conducta que le sean de aplicación</w:t>
            </w:r>
            <w:r w:rsidRPr="007339BF">
              <w:rPr>
                <w:rFonts w:ascii="Montserrat" w:hAnsi="Montserrat"/>
                <w:sz w:val="20"/>
                <w:szCs w:val="20"/>
              </w:rPr>
              <w:t>:</w:t>
            </w:r>
          </w:p>
          <w:p w14:paraId="77D574D0" w14:textId="77777777" w:rsidR="006062DF" w:rsidRPr="007339BF" w:rsidRDefault="006062DF" w:rsidP="006F6ABA">
            <w:pPr>
              <w:spacing w:before="120" w:after="120" w:line="360" w:lineRule="auto"/>
              <w:ind w:left="780"/>
              <w:rPr>
                <w:rFonts w:ascii="Montserrat" w:hAnsi="Montserrat"/>
                <w:bCs/>
                <w:sz w:val="20"/>
                <w:szCs w:val="20"/>
              </w:rPr>
            </w:pPr>
            <w:r w:rsidRPr="007339BF">
              <w:rPr>
                <w:rFonts w:ascii="Montserrat" w:hAnsi="Montserrat" w:cstheme="minorHAnsi"/>
                <w:bCs/>
                <w:color w:val="000099"/>
                <w:sz w:val="20"/>
                <w:szCs w:val="20"/>
                <w:shd w:val="clear" w:color="auto" w:fill="FFFFCC"/>
              </w:rPr>
              <w:t>Insertar</w:t>
            </w:r>
          </w:p>
          <w:p w14:paraId="52EF4F3D" w14:textId="30CD9B36" w:rsidR="006062DF" w:rsidRPr="007339BF" w:rsidRDefault="006062DF" w:rsidP="00A0090B">
            <w:pPr>
              <w:pStyle w:val="Prrafodelista"/>
              <w:numPr>
                <w:ilvl w:val="1"/>
                <w:numId w:val="17"/>
              </w:numPr>
              <w:spacing w:before="120" w:after="120" w:line="360" w:lineRule="auto"/>
              <w:ind w:left="357" w:hanging="284"/>
              <w:jc w:val="both"/>
              <w:rPr>
                <w:rFonts w:ascii="Montserrat" w:hAnsi="Montserrat"/>
                <w:sz w:val="20"/>
                <w:szCs w:val="20"/>
              </w:rPr>
            </w:pPr>
            <w:r w:rsidRPr="007339BF">
              <w:rPr>
                <w:rFonts w:ascii="Montserrat" w:hAnsi="Montserrat"/>
                <w:sz w:val="20"/>
                <w:szCs w:val="20"/>
              </w:rPr>
              <w:t>Persona/s o departamento o área responsable de verificar que la EAFN establece, aplica y mantiene políticas y procedimientos eficaces y transparentes de gestión de reclamaciones con vistas a la rápida tramitación de las reclamaciones de clientes o posibles clientes (</w:t>
            </w:r>
            <w:r w:rsidRPr="007339BF">
              <w:rPr>
                <w:rFonts w:ascii="Montserrat" w:hAnsi="Montserrat"/>
                <w:i/>
                <w:color w:val="C00000"/>
                <w:sz w:val="20"/>
                <w:szCs w:val="20"/>
              </w:rPr>
              <w:t>artículo 26 del Reglamento Delegado (UE) 2017/565</w:t>
            </w:r>
            <w:r w:rsidRPr="007339BF">
              <w:rPr>
                <w:rFonts w:ascii="Montserrat" w:hAnsi="Montserrat"/>
                <w:sz w:val="20"/>
                <w:szCs w:val="20"/>
              </w:rPr>
              <w:t xml:space="preserve">, por remisión a dicha norma de los </w:t>
            </w:r>
            <w:r w:rsidR="00A0090B" w:rsidRPr="007339BF">
              <w:rPr>
                <w:rFonts w:ascii="Montserrat" w:hAnsi="Montserrat"/>
                <w:i/>
                <w:color w:val="C00000"/>
                <w:sz w:val="20"/>
                <w:szCs w:val="20"/>
              </w:rPr>
              <w:t>artículos 176.1. de la LMVSI</w:t>
            </w:r>
            <w:r w:rsidR="00A0090B" w:rsidRPr="007339BF">
              <w:rPr>
                <w:rFonts w:ascii="Montserrat" w:hAnsi="Montserrat"/>
                <w:color w:val="C00000"/>
                <w:sz w:val="20"/>
                <w:szCs w:val="20"/>
              </w:rPr>
              <w:t xml:space="preserve"> </w:t>
            </w:r>
            <w:r w:rsidR="00A0090B" w:rsidRPr="007339BF">
              <w:rPr>
                <w:rFonts w:ascii="Montserrat" w:hAnsi="Montserrat"/>
                <w:sz w:val="20"/>
                <w:szCs w:val="20"/>
              </w:rPr>
              <w:t xml:space="preserve">y </w:t>
            </w:r>
            <w:r w:rsidR="00A0090B" w:rsidRPr="007339BF">
              <w:rPr>
                <w:rFonts w:ascii="Montserrat" w:hAnsi="Montserrat"/>
                <w:i/>
                <w:color w:val="C00000"/>
                <w:sz w:val="20"/>
                <w:szCs w:val="20"/>
              </w:rPr>
              <w:t>10.1.g) y 83.1. b) del RD de ESI</w:t>
            </w:r>
            <w:r w:rsidR="00A0090B" w:rsidRPr="007339BF">
              <w:rPr>
                <w:rFonts w:ascii="Montserrat" w:hAnsi="Montserrat"/>
                <w:sz w:val="20"/>
                <w:szCs w:val="20"/>
              </w:rPr>
              <w:t>)</w:t>
            </w:r>
          </w:p>
          <w:p w14:paraId="41BFC4C8" w14:textId="77777777" w:rsidR="006062DF" w:rsidRPr="007339BF" w:rsidRDefault="006062DF" w:rsidP="006F6ABA">
            <w:pPr>
              <w:spacing w:before="120" w:after="120" w:line="360" w:lineRule="auto"/>
              <w:ind w:left="780"/>
              <w:rPr>
                <w:rFonts w:ascii="Montserrat" w:hAnsi="Montserrat"/>
                <w:bCs/>
                <w:sz w:val="20"/>
                <w:szCs w:val="20"/>
              </w:rPr>
            </w:pPr>
            <w:r w:rsidRPr="007339BF">
              <w:rPr>
                <w:rFonts w:ascii="Montserrat" w:hAnsi="Montserrat" w:cstheme="minorHAnsi"/>
                <w:bCs/>
                <w:color w:val="000099"/>
                <w:sz w:val="20"/>
                <w:szCs w:val="20"/>
                <w:shd w:val="clear" w:color="auto" w:fill="FFFFCC"/>
              </w:rPr>
              <w:t>Insertar</w:t>
            </w:r>
          </w:p>
          <w:p w14:paraId="23918F8A" w14:textId="77777777" w:rsidR="00A0090B" w:rsidRPr="007339BF" w:rsidRDefault="006062DF" w:rsidP="00A0090B">
            <w:pPr>
              <w:pStyle w:val="Prrafodelista"/>
              <w:numPr>
                <w:ilvl w:val="1"/>
                <w:numId w:val="17"/>
              </w:numPr>
              <w:spacing w:before="120" w:after="120" w:line="360" w:lineRule="auto"/>
              <w:ind w:left="357" w:hanging="284"/>
              <w:jc w:val="both"/>
              <w:rPr>
                <w:rFonts w:ascii="Montserrat" w:hAnsi="Montserrat"/>
                <w:spacing w:val="-4"/>
                <w:sz w:val="20"/>
                <w:szCs w:val="20"/>
              </w:rPr>
            </w:pPr>
            <w:r w:rsidRPr="007339BF">
              <w:rPr>
                <w:rFonts w:ascii="Montserrat" w:hAnsi="Montserrat"/>
                <w:spacing w:val="-4"/>
                <w:sz w:val="20"/>
                <w:szCs w:val="20"/>
              </w:rPr>
              <w:t xml:space="preserve">Persona/s, departamento o área responsable de verificar que los sistemas retributivos y de fijación de incentivos de su consejo de administración, empleados y apoderados cumple con las disposiciones legales establecidas en la </w:t>
            </w:r>
            <w:r w:rsidR="00A0090B" w:rsidRPr="007339BF">
              <w:rPr>
                <w:rFonts w:ascii="Montserrat" w:hAnsi="Montserrat"/>
                <w:spacing w:val="-4"/>
                <w:sz w:val="20"/>
                <w:szCs w:val="20"/>
              </w:rPr>
              <w:t>materia (</w:t>
            </w:r>
            <w:r w:rsidR="00A0090B" w:rsidRPr="007339BF">
              <w:rPr>
                <w:rFonts w:ascii="Montserrat" w:hAnsi="Montserrat"/>
                <w:i/>
                <w:color w:val="C00000"/>
                <w:spacing w:val="-4"/>
                <w:sz w:val="20"/>
                <w:szCs w:val="20"/>
              </w:rPr>
              <w:t>artículos 169 y 170 de la LMVSI y 105 a 108 del RD de ESI</w:t>
            </w:r>
            <w:r w:rsidR="00A0090B" w:rsidRPr="007339BF">
              <w:rPr>
                <w:rFonts w:ascii="Montserrat" w:hAnsi="Montserrat"/>
                <w:spacing w:val="-4"/>
                <w:sz w:val="20"/>
                <w:szCs w:val="20"/>
              </w:rPr>
              <w:t>):</w:t>
            </w:r>
          </w:p>
          <w:p w14:paraId="63EBC8FB" w14:textId="223C6518" w:rsidR="006062DF" w:rsidRPr="007339BF" w:rsidRDefault="006062DF" w:rsidP="006F6ABA">
            <w:pPr>
              <w:spacing w:before="120" w:after="120" w:line="360" w:lineRule="auto"/>
              <w:ind w:left="780"/>
              <w:rPr>
                <w:rFonts w:ascii="Montserrat" w:hAnsi="Montserrat"/>
                <w:sz w:val="20"/>
                <w:szCs w:val="20"/>
              </w:rPr>
            </w:pPr>
            <w:r w:rsidRPr="007339BF">
              <w:rPr>
                <w:rFonts w:ascii="Montserrat" w:hAnsi="Montserrat" w:cstheme="minorHAnsi"/>
                <w:bCs/>
                <w:color w:val="000099"/>
                <w:sz w:val="20"/>
                <w:szCs w:val="20"/>
                <w:shd w:val="clear" w:color="auto" w:fill="FFFFCC"/>
              </w:rPr>
              <w:t>Insertar</w:t>
            </w:r>
          </w:p>
          <w:p w14:paraId="3A0E7EEA" w14:textId="77777777" w:rsidR="00A0090B" w:rsidRPr="007339BF" w:rsidRDefault="006062DF" w:rsidP="00A0090B">
            <w:pPr>
              <w:pStyle w:val="Prrafodelista"/>
              <w:numPr>
                <w:ilvl w:val="1"/>
                <w:numId w:val="17"/>
              </w:numPr>
              <w:spacing w:before="120" w:after="120" w:line="360" w:lineRule="auto"/>
              <w:ind w:left="357" w:hanging="284"/>
              <w:jc w:val="both"/>
              <w:rPr>
                <w:rFonts w:ascii="Montserrat" w:hAnsi="Montserrat"/>
                <w:spacing w:val="-4"/>
                <w:sz w:val="20"/>
                <w:szCs w:val="20"/>
              </w:rPr>
            </w:pPr>
            <w:r w:rsidRPr="007339BF">
              <w:rPr>
                <w:rFonts w:ascii="Montserrat" w:hAnsi="Montserrat"/>
                <w:spacing w:val="-4"/>
                <w:sz w:val="20"/>
                <w:szCs w:val="20"/>
              </w:rPr>
              <w:t xml:space="preserve">Persona/s, departamento o área responsable de verificar que la EAFN establece, aplica y mantiene medidas adecuadas referidas a las operaciones personales llevadas a cabo por las personas pertinentes (conforme a la definición establecida al efecto en el </w:t>
            </w:r>
            <w:r w:rsidR="00A0090B" w:rsidRPr="007339BF">
              <w:rPr>
                <w:rFonts w:ascii="Montserrat" w:hAnsi="Montserrat"/>
                <w:i/>
                <w:color w:val="C00000"/>
                <w:spacing w:val="-4"/>
                <w:sz w:val="20"/>
                <w:szCs w:val="20"/>
              </w:rPr>
              <w:t>artículo 2.1) del Reglamento Delegado (UE) 2017/565</w:t>
            </w:r>
            <w:r w:rsidR="00A0090B" w:rsidRPr="007339BF">
              <w:rPr>
                <w:rFonts w:ascii="Montserrat" w:hAnsi="Montserrat"/>
                <w:spacing w:val="-4"/>
                <w:sz w:val="20"/>
                <w:szCs w:val="20"/>
              </w:rPr>
              <w:t xml:space="preserve">), en cumplimiento de </w:t>
            </w:r>
            <w:r w:rsidR="00A0090B" w:rsidRPr="007339BF">
              <w:rPr>
                <w:rFonts w:ascii="Montserrat" w:hAnsi="Montserrat"/>
                <w:i/>
                <w:color w:val="C00000"/>
                <w:spacing w:val="-4"/>
                <w:sz w:val="20"/>
                <w:szCs w:val="20"/>
              </w:rPr>
              <w:t>los artículos 28 y 29</w:t>
            </w:r>
            <w:r w:rsidR="00A0090B" w:rsidRPr="007339BF">
              <w:rPr>
                <w:rFonts w:ascii="Montserrat" w:hAnsi="Montserrat"/>
                <w:color w:val="C00000"/>
                <w:spacing w:val="-4"/>
                <w:sz w:val="20"/>
                <w:szCs w:val="20"/>
              </w:rPr>
              <w:t xml:space="preserve"> </w:t>
            </w:r>
            <w:r w:rsidR="00A0090B" w:rsidRPr="007339BF">
              <w:rPr>
                <w:rFonts w:ascii="Montserrat" w:hAnsi="Montserrat"/>
                <w:i/>
                <w:color w:val="C00000"/>
                <w:spacing w:val="-4"/>
                <w:sz w:val="20"/>
                <w:szCs w:val="20"/>
              </w:rPr>
              <w:t xml:space="preserve">del Reglamento Delegado (UE) 2017/565 </w:t>
            </w:r>
            <w:r w:rsidR="00A0090B" w:rsidRPr="007339BF">
              <w:rPr>
                <w:rFonts w:ascii="Montserrat" w:hAnsi="Montserrat"/>
                <w:spacing w:val="-4"/>
                <w:sz w:val="20"/>
                <w:szCs w:val="20"/>
              </w:rPr>
              <w:t xml:space="preserve">(por remisión a dicha norma de los </w:t>
            </w:r>
            <w:r w:rsidR="00A0090B" w:rsidRPr="007339BF">
              <w:rPr>
                <w:rFonts w:ascii="Montserrat" w:hAnsi="Montserrat"/>
                <w:i/>
                <w:color w:val="C00000"/>
                <w:spacing w:val="-4"/>
                <w:sz w:val="20"/>
                <w:szCs w:val="20"/>
              </w:rPr>
              <w:t xml:space="preserve">artículos </w:t>
            </w:r>
            <w:r w:rsidR="00A0090B" w:rsidRPr="007339BF">
              <w:rPr>
                <w:rFonts w:ascii="Montserrat" w:hAnsi="Montserrat"/>
                <w:i/>
                <w:color w:val="C00000"/>
                <w:sz w:val="20"/>
                <w:szCs w:val="20"/>
              </w:rPr>
              <w:t>176.1. de la LMVSI</w:t>
            </w:r>
            <w:r w:rsidR="00A0090B" w:rsidRPr="007339BF">
              <w:rPr>
                <w:rFonts w:ascii="Montserrat" w:hAnsi="Montserrat"/>
                <w:color w:val="C00000"/>
                <w:sz w:val="20"/>
                <w:szCs w:val="20"/>
              </w:rPr>
              <w:t xml:space="preserve"> </w:t>
            </w:r>
            <w:r w:rsidR="00A0090B" w:rsidRPr="007339BF">
              <w:rPr>
                <w:rFonts w:ascii="Montserrat" w:hAnsi="Montserrat"/>
                <w:spacing w:val="-4"/>
                <w:sz w:val="20"/>
                <w:szCs w:val="20"/>
              </w:rPr>
              <w:t>y</w:t>
            </w:r>
            <w:r w:rsidR="00A0090B" w:rsidRPr="007339BF">
              <w:rPr>
                <w:rFonts w:ascii="Montserrat" w:hAnsi="Montserrat"/>
                <w:sz w:val="20"/>
                <w:szCs w:val="20"/>
              </w:rPr>
              <w:t xml:space="preserve"> </w:t>
            </w:r>
            <w:r w:rsidR="00A0090B" w:rsidRPr="007339BF">
              <w:rPr>
                <w:rFonts w:ascii="Montserrat" w:hAnsi="Montserrat"/>
                <w:i/>
                <w:color w:val="C00000"/>
                <w:sz w:val="20"/>
                <w:szCs w:val="20"/>
              </w:rPr>
              <w:t xml:space="preserve">10.1.g) y 83.1. b) </w:t>
            </w:r>
            <w:r w:rsidR="00A0090B" w:rsidRPr="007339BF">
              <w:rPr>
                <w:rFonts w:ascii="Montserrat" w:hAnsi="Montserrat"/>
                <w:i/>
                <w:color w:val="C00000"/>
                <w:spacing w:val="-4"/>
                <w:sz w:val="20"/>
                <w:szCs w:val="20"/>
              </w:rPr>
              <w:t>del RD de ESI</w:t>
            </w:r>
            <w:r w:rsidR="00A0090B" w:rsidRPr="007339BF">
              <w:rPr>
                <w:rFonts w:ascii="Montserrat" w:hAnsi="Montserrat"/>
                <w:spacing w:val="-4"/>
                <w:sz w:val="20"/>
                <w:szCs w:val="20"/>
              </w:rPr>
              <w:t>):</w:t>
            </w:r>
          </w:p>
          <w:p w14:paraId="3D0DCA3A" w14:textId="77777777" w:rsidR="006062DF" w:rsidRPr="007339BF" w:rsidRDefault="006062DF" w:rsidP="006F6ABA">
            <w:pPr>
              <w:spacing w:before="120" w:after="120" w:line="360" w:lineRule="auto"/>
              <w:ind w:left="780"/>
              <w:rPr>
                <w:rFonts w:ascii="Montserrat" w:hAnsi="Montserrat" w:cs="Arial"/>
                <w:sz w:val="20"/>
                <w:szCs w:val="20"/>
              </w:rPr>
            </w:pPr>
            <w:r w:rsidRPr="007339BF">
              <w:rPr>
                <w:rFonts w:ascii="Montserrat" w:hAnsi="Montserrat" w:cstheme="minorHAnsi"/>
                <w:bCs/>
                <w:color w:val="000099"/>
                <w:sz w:val="20"/>
                <w:szCs w:val="20"/>
                <w:shd w:val="clear" w:color="auto" w:fill="FFFFCC"/>
              </w:rPr>
              <w:t>Insertar</w:t>
            </w:r>
          </w:p>
        </w:tc>
      </w:tr>
    </w:tbl>
    <w:p w14:paraId="762452F4" w14:textId="77777777" w:rsidR="006062DF" w:rsidRPr="007339BF" w:rsidRDefault="006062DF" w:rsidP="006062DF">
      <w:pPr>
        <w:pStyle w:val="Ttulo2"/>
        <w:numPr>
          <w:ilvl w:val="0"/>
          <w:numId w:val="31"/>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7339BF">
        <w:rPr>
          <w:rFonts w:ascii="Montserrat" w:hAnsi="Montserrat" w:cstheme="minorHAnsi"/>
          <w:i w:val="0"/>
          <w:iCs w:val="0"/>
          <w:sz w:val="24"/>
          <w:szCs w:val="24"/>
        </w:rPr>
        <w:t>Sistema de indemnización de los inversores</w:t>
      </w:r>
    </w:p>
    <w:p w14:paraId="6A8F5F56" w14:textId="77777777" w:rsidR="006062DF" w:rsidRPr="007339BF" w:rsidRDefault="006062DF" w:rsidP="006062DF">
      <w:pPr>
        <w:pStyle w:val="Vietas1"/>
        <w:numPr>
          <w:ilvl w:val="0"/>
          <w:numId w:val="19"/>
        </w:numPr>
        <w:spacing w:line="360" w:lineRule="auto"/>
        <w:ind w:left="284" w:right="141" w:hanging="284"/>
        <w:rPr>
          <w:rFonts w:ascii="Montserrat" w:hAnsi="Montserrat"/>
          <w:b w:val="0"/>
          <w:sz w:val="20"/>
          <w:szCs w:val="20"/>
        </w:rPr>
      </w:pPr>
      <w:r w:rsidRPr="007339BF">
        <w:rPr>
          <w:rFonts w:ascii="Montserrat" w:hAnsi="Montserrat" w:cstheme="minorHAnsi"/>
          <w:b w:val="0"/>
          <w:sz w:val="20"/>
          <w:szCs w:val="20"/>
        </w:rPr>
        <w:t>Informe sobre la solicitud a presentar por la EAFN para convertirse en miembro del Sistema de indemnización de los inversores español (FOGAIN)</w:t>
      </w:r>
      <w:r w:rsidRPr="007339BF">
        <w:rPr>
          <w:rFonts w:ascii="Montserrat" w:hAnsi="Montserrat"/>
          <w:b w:val="0"/>
          <w:sz w:val="20"/>
          <w:szCs w:val="20"/>
        </w:rPr>
        <w:t>:</w:t>
      </w:r>
    </w:p>
    <w:p w14:paraId="19495A75" w14:textId="338209FC" w:rsidR="006062DF" w:rsidRPr="007339BF" w:rsidRDefault="006062DF" w:rsidP="006062DF">
      <w:pPr>
        <w:pStyle w:val="Vietas1"/>
        <w:spacing w:line="360" w:lineRule="auto"/>
        <w:ind w:left="284" w:right="141"/>
        <w:rPr>
          <w:rFonts w:ascii="Montserrat" w:hAnsi="Montserrat"/>
          <w:b w:val="0"/>
          <w:sz w:val="20"/>
          <w:szCs w:val="20"/>
        </w:rPr>
      </w:pPr>
      <w:r w:rsidRPr="007339BF">
        <w:rPr>
          <w:rFonts w:ascii="Montserrat" w:hAnsi="Montserrat" w:cstheme="minorHAnsi"/>
          <w:b w:val="0"/>
          <w:sz w:val="20"/>
          <w:szCs w:val="20"/>
        </w:rPr>
        <w:t>Adjunte</w:t>
      </w:r>
      <w:r w:rsidRPr="007339BF">
        <w:rPr>
          <w:rFonts w:ascii="Montserrat" w:hAnsi="Montserrat"/>
          <w:b w:val="0"/>
          <w:sz w:val="20"/>
          <w:szCs w:val="20"/>
        </w:rPr>
        <w:t xml:space="preserve"> el compromiso de la </w:t>
      </w:r>
      <w:r w:rsidRPr="007339BF">
        <w:rPr>
          <w:rFonts w:ascii="Montserrat" w:hAnsi="Montserrat" w:cstheme="minorHAnsi"/>
          <w:b w:val="0"/>
          <w:sz w:val="20"/>
          <w:szCs w:val="20"/>
        </w:rPr>
        <w:t>EAFN</w:t>
      </w:r>
      <w:r w:rsidRPr="007339BF">
        <w:rPr>
          <w:rFonts w:ascii="Montserrat" w:hAnsi="Montserrat"/>
          <w:b w:val="0"/>
          <w:sz w:val="20"/>
          <w:szCs w:val="20"/>
        </w:rPr>
        <w:t xml:space="preserve"> de adhesión al Fondo de Garantía de Inversiones, según el modelo incluido como </w:t>
      </w:r>
      <w:r w:rsidRPr="007339BF">
        <w:rPr>
          <w:rFonts w:ascii="Montserrat" w:hAnsi="Montserrat"/>
          <w:b w:val="0"/>
          <w:i/>
          <w:iCs/>
          <w:color w:val="C00000"/>
          <w:sz w:val="20"/>
          <w:szCs w:val="20"/>
        </w:rPr>
        <w:t>Anexo III</w:t>
      </w:r>
      <w:r w:rsidRPr="007339BF">
        <w:rPr>
          <w:rFonts w:ascii="Montserrat" w:hAnsi="Montserrat"/>
          <w:b w:val="0"/>
          <w:color w:val="C00000"/>
          <w:sz w:val="20"/>
          <w:szCs w:val="20"/>
        </w:rPr>
        <w:t xml:space="preserve"> </w:t>
      </w:r>
      <w:r w:rsidRPr="007339BF">
        <w:rPr>
          <w:rFonts w:ascii="Montserrat" w:hAnsi="Montserrat"/>
          <w:b w:val="0"/>
          <w:sz w:val="20"/>
          <w:szCs w:val="20"/>
        </w:rPr>
        <w:t xml:space="preserve">al final de este </w:t>
      </w:r>
      <w:r w:rsidRPr="007339BF">
        <w:rPr>
          <w:rFonts w:ascii="Montserrat" w:hAnsi="Montserrat"/>
          <w:b w:val="0"/>
          <w:i/>
          <w:iCs/>
          <w:color w:val="C00000"/>
          <w:sz w:val="20"/>
          <w:szCs w:val="20"/>
        </w:rPr>
        <w:t xml:space="preserve">capítulo </w:t>
      </w:r>
      <w:r w:rsidR="001A79F5">
        <w:rPr>
          <w:rFonts w:ascii="Montserrat" w:hAnsi="Montserrat"/>
          <w:b w:val="0"/>
          <w:i/>
          <w:iCs/>
          <w:color w:val="C00000"/>
          <w:sz w:val="20"/>
          <w:szCs w:val="20"/>
        </w:rPr>
        <w:t>4</w:t>
      </w:r>
      <w:r w:rsidRPr="007339BF">
        <w:rPr>
          <w:rFonts w:ascii="Montserrat" w:hAnsi="Montserrat"/>
          <w:b w:val="0"/>
          <w:sz w:val="20"/>
          <w:szCs w:val="20"/>
        </w:rPr>
        <w:t xml:space="preserve">del </w:t>
      </w:r>
      <w:r w:rsidRPr="007339BF">
        <w:rPr>
          <w:rFonts w:ascii="Montserrat" w:hAnsi="Montserrat"/>
          <w:b w:val="0"/>
          <w:i/>
          <w:color w:val="C00000"/>
          <w:sz w:val="20"/>
          <w:szCs w:val="20"/>
        </w:rPr>
        <w:t>Manual</w:t>
      </w:r>
      <w:r w:rsidRPr="007339BF">
        <w:rPr>
          <w:rFonts w:ascii="Montserrat" w:hAnsi="Montserrat"/>
          <w:b w:val="0"/>
          <w:sz w:val="20"/>
          <w:szCs w:val="20"/>
        </w:rPr>
        <w:t xml:space="preserve">: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p>
    <w:p w14:paraId="2E2009C8" w14:textId="77777777" w:rsidR="006062DF" w:rsidRPr="007339BF" w:rsidRDefault="006062DF" w:rsidP="006062DF">
      <w:pPr>
        <w:pStyle w:val="Ttulo2"/>
        <w:numPr>
          <w:ilvl w:val="0"/>
          <w:numId w:val="31"/>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7339BF">
        <w:rPr>
          <w:rFonts w:ascii="Montserrat" w:hAnsi="Montserrat" w:cstheme="minorHAnsi"/>
          <w:i w:val="0"/>
          <w:iCs w:val="0"/>
          <w:sz w:val="24"/>
          <w:szCs w:val="24"/>
        </w:rPr>
        <w:t>Actividades o servicios subcontratados</w:t>
      </w:r>
    </w:p>
    <w:p w14:paraId="1E23F7E1" w14:textId="77777777" w:rsidR="006062DF" w:rsidRPr="007339BF" w:rsidRDefault="006062DF" w:rsidP="006062DF">
      <w:pPr>
        <w:pStyle w:val="Vietas1"/>
        <w:numPr>
          <w:ilvl w:val="0"/>
          <w:numId w:val="20"/>
        </w:numPr>
        <w:spacing w:line="360" w:lineRule="auto"/>
        <w:ind w:left="284" w:right="141" w:hanging="284"/>
        <w:rPr>
          <w:rFonts w:ascii="Montserrat" w:hAnsi="Montserrat"/>
          <w:b w:val="0"/>
          <w:sz w:val="20"/>
          <w:szCs w:val="20"/>
        </w:rPr>
      </w:pPr>
      <w:r w:rsidRPr="007339BF">
        <w:rPr>
          <w:rFonts w:ascii="Montserrat" w:hAnsi="Montserrat"/>
          <w:b w:val="0"/>
          <w:sz w:val="20"/>
          <w:szCs w:val="20"/>
        </w:rPr>
        <w:t>¿Tiene la EAFN prevista la externalización/subcontratación de alguna función de control (auditoría interna, cumplimiento, gestión de riesgos), otras funciones, servicios o actividades?</w:t>
      </w:r>
    </w:p>
    <w:p w14:paraId="64E92B62" w14:textId="77777777" w:rsidR="006062DF" w:rsidRPr="007339BF" w:rsidRDefault="006062DF" w:rsidP="006062DF">
      <w:pPr>
        <w:pStyle w:val="Vietas1"/>
        <w:tabs>
          <w:tab w:val="left" w:pos="2127"/>
          <w:tab w:val="left" w:pos="4962"/>
        </w:tabs>
        <w:spacing w:line="360" w:lineRule="auto"/>
        <w:ind w:left="1701" w:right="141" w:hanging="1001"/>
        <w:rPr>
          <w:rFonts w:ascii="Montserrat" w:hAnsi="Montserrat" w:cs="Calibri"/>
          <w:b w:val="0"/>
          <w:bCs/>
          <w:sz w:val="20"/>
          <w:szCs w:val="20"/>
        </w:rPr>
      </w:pPr>
      <w:r w:rsidRPr="007339BF">
        <w:rPr>
          <w:rFonts w:ascii="Montserrat" w:hAnsi="Montserrat"/>
          <w:b w:val="0"/>
          <w:sz w:val="20"/>
          <w:szCs w:val="20"/>
        </w:rPr>
        <w:t xml:space="preserve">No        </w:t>
      </w:r>
      <w:r w:rsidRPr="007339BF">
        <w:rPr>
          <w:rFonts w:ascii="Montserrat" w:hAnsi="Montserrat"/>
          <w:b w:val="0"/>
          <w:sz w:val="20"/>
          <w:szCs w:val="20"/>
        </w:rPr>
        <w:fldChar w:fldCharType="begin">
          <w:ffData>
            <w:name w:val="Casilla14"/>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r w:rsidRPr="007339BF">
        <w:rPr>
          <w:rFonts w:ascii="Montserrat" w:hAnsi="Montserrat"/>
          <w:b w:val="0"/>
          <w:sz w:val="20"/>
          <w:szCs w:val="20"/>
        </w:rPr>
        <w:t xml:space="preserve">  </w:t>
      </w:r>
      <w:r w:rsidRPr="007339BF">
        <w:rPr>
          <w:rFonts w:ascii="Montserrat" w:eastAsia="Times New Roman" w:hAnsi="Montserrat" w:cstheme="minorHAnsi"/>
          <w:b w:val="0"/>
          <w:bCs/>
          <w:i/>
          <w:iCs/>
          <w:color w:val="000000"/>
          <w:sz w:val="18"/>
          <w:shd w:val="clear" w:color="auto" w:fill="DFDFDF" w:themeFill="background2" w:themeFillShade="E6"/>
          <w:lang w:eastAsia="es-ES"/>
        </w:rPr>
        <w:t>si marca esta opción, elimine del formulario el resto de la información solicitada en este apartado 5.</w:t>
      </w:r>
    </w:p>
    <w:p w14:paraId="603234BA" w14:textId="77777777" w:rsidR="006062DF" w:rsidRPr="007339BF" w:rsidRDefault="006062DF" w:rsidP="006062DF">
      <w:pPr>
        <w:pStyle w:val="Vietas1"/>
        <w:spacing w:line="360" w:lineRule="auto"/>
        <w:ind w:left="1843" w:right="141" w:hanging="1134"/>
        <w:rPr>
          <w:rFonts w:ascii="Montserrat" w:hAnsi="Montserrat" w:cstheme="minorHAnsi"/>
          <w:b w:val="0"/>
          <w:sz w:val="20"/>
          <w:szCs w:val="20"/>
        </w:rPr>
      </w:pPr>
      <w:r w:rsidRPr="007339BF">
        <w:rPr>
          <w:rFonts w:ascii="Montserrat" w:hAnsi="Montserrat"/>
          <w:b w:val="0"/>
          <w:sz w:val="20"/>
          <w:szCs w:val="20"/>
        </w:rPr>
        <w:t xml:space="preserve">Sí         </w:t>
      </w:r>
      <w:r w:rsidRPr="007339BF">
        <w:rPr>
          <w:rFonts w:ascii="Montserrat" w:hAnsi="Montserrat"/>
          <w:b w:val="0"/>
          <w:sz w:val="20"/>
          <w:szCs w:val="20"/>
        </w:rPr>
        <w:fldChar w:fldCharType="begin">
          <w:ffData>
            <w:name w:val="Casilla14"/>
            <w:enabled/>
            <w:calcOnExit w:val="0"/>
            <w:checkBox>
              <w:sizeAuto/>
              <w:default w:val="0"/>
            </w:checkBox>
          </w:ffData>
        </w:fldChar>
      </w:r>
      <w:r w:rsidRPr="007339BF">
        <w:rPr>
          <w:rFonts w:ascii="Montserrat" w:hAnsi="Montserrat"/>
          <w:b w:val="0"/>
          <w:sz w:val="20"/>
          <w:szCs w:val="20"/>
        </w:rPr>
        <w:instrText xml:space="preserve"> FORMCHECKBOX </w:instrText>
      </w:r>
      <w:r w:rsidRPr="007339BF">
        <w:rPr>
          <w:rFonts w:ascii="Montserrat" w:hAnsi="Montserrat"/>
          <w:b w:val="0"/>
          <w:sz w:val="20"/>
          <w:szCs w:val="20"/>
        </w:rPr>
      </w:r>
      <w:r w:rsidRPr="007339BF">
        <w:rPr>
          <w:rFonts w:ascii="Montserrat" w:hAnsi="Montserrat"/>
          <w:b w:val="0"/>
          <w:sz w:val="20"/>
          <w:szCs w:val="20"/>
        </w:rPr>
        <w:fldChar w:fldCharType="separate"/>
      </w:r>
      <w:r w:rsidRPr="007339BF">
        <w:rPr>
          <w:rFonts w:ascii="Montserrat" w:hAnsi="Montserrat"/>
          <w:b w:val="0"/>
          <w:sz w:val="20"/>
          <w:szCs w:val="20"/>
        </w:rPr>
        <w:fldChar w:fldCharType="end"/>
      </w:r>
      <w:r w:rsidRPr="007339BF">
        <w:rPr>
          <w:rFonts w:ascii="Montserrat" w:hAnsi="Montserrat"/>
          <w:b w:val="0"/>
          <w:sz w:val="20"/>
          <w:szCs w:val="20"/>
        </w:rPr>
        <w:t xml:space="preserve"> </w:t>
      </w:r>
      <w:r w:rsidRPr="007339BF">
        <w:rPr>
          <w:rFonts w:ascii="Wingdings 3" w:eastAsia="Times New Roman" w:hAnsi="Wingdings 3" w:cs="Calibri"/>
          <w:b w:val="0"/>
          <w:color w:val="7F7F7F" w:themeColor="text1" w:themeTint="80"/>
          <w:lang w:eastAsia="es-ES"/>
        </w:rPr>
        <w:t></w:t>
      </w:r>
      <w:r w:rsidRPr="007339BF">
        <w:rPr>
          <w:rFonts w:ascii="Montserrat" w:hAnsi="Montserrat" w:cstheme="minorHAnsi"/>
          <w:b w:val="0"/>
          <w:sz w:val="20"/>
          <w:szCs w:val="20"/>
        </w:rPr>
        <w:t>detalle a continuación, aportando una lista de los contratos celebrados o previstos con proveedores externos -incluyendo toda la cadena de suministros- y los recursos (humanos, técnicos y sistemas de control) asignados al control de cada función, actividad o servicio subcontratado -</w:t>
      </w:r>
      <w:r w:rsidRPr="007339BF">
        <w:rPr>
          <w:rFonts w:ascii="Montserrat" w:hAnsi="Montserrat" w:cstheme="minorHAnsi"/>
          <w:b w:val="0"/>
          <w:i/>
          <w:iCs/>
          <w:sz w:val="18"/>
          <w:shd w:val="clear" w:color="auto" w:fill="F2F2F2" w:themeFill="background1" w:themeFillShade="F2"/>
        </w:rPr>
        <w:t>añada cuantas filas sean necesarias-</w:t>
      </w:r>
      <w:r w:rsidRPr="007339BF">
        <w:rPr>
          <w:rFonts w:ascii="Montserrat" w:hAnsi="Montserrat" w:cstheme="minorHAnsi"/>
          <w:b w:val="0"/>
          <w:sz w:val="20"/>
          <w:szCs w:val="20"/>
        </w:rPr>
        <w:t>:</w:t>
      </w:r>
    </w:p>
    <w:tbl>
      <w:tblPr>
        <w:tblW w:w="7997"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A0" w:firstRow="1" w:lastRow="0" w:firstColumn="1" w:lastColumn="0" w:noHBand="0" w:noVBand="0"/>
      </w:tblPr>
      <w:tblGrid>
        <w:gridCol w:w="7997"/>
      </w:tblGrid>
      <w:tr w:rsidR="006062DF" w:rsidRPr="007339BF" w14:paraId="4FE4B807" w14:textId="77777777" w:rsidTr="006F6ABA">
        <w:trPr>
          <w:trHeight w:val="3015"/>
        </w:trPr>
        <w:tc>
          <w:tcPr>
            <w:tcW w:w="7997" w:type="dxa"/>
            <w:tcBorders>
              <w:top w:val="single" w:sz="12" w:space="0" w:color="auto"/>
              <w:left w:val="single" w:sz="12" w:space="0" w:color="auto"/>
              <w:bottom w:val="single" w:sz="12" w:space="0" w:color="auto"/>
              <w:right w:val="single" w:sz="12" w:space="0" w:color="auto"/>
            </w:tcBorders>
            <w:shd w:val="clear" w:color="auto" w:fill="auto"/>
          </w:tcPr>
          <w:p w14:paraId="011DB384" w14:textId="77777777" w:rsidR="006062DF" w:rsidRPr="007339BF" w:rsidRDefault="006062DF" w:rsidP="006F6ABA">
            <w:pPr>
              <w:keepNext/>
              <w:keepLines/>
              <w:tabs>
                <w:tab w:val="left" w:leader="dot" w:pos="8363"/>
              </w:tabs>
              <w:spacing w:before="120" w:after="120" w:line="360" w:lineRule="auto"/>
              <w:rPr>
                <w:rFonts w:ascii="Montserrat" w:hAnsi="Montserrat" w:cs="Arial"/>
                <w:sz w:val="2"/>
                <w:szCs w:val="2"/>
              </w:rPr>
            </w:pP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2"/>
              <w:gridCol w:w="842"/>
              <w:gridCol w:w="2419"/>
              <w:gridCol w:w="2684"/>
            </w:tblGrid>
            <w:tr w:rsidR="006062DF" w:rsidRPr="007339BF" w14:paraId="0FF097C7" w14:textId="77777777" w:rsidTr="006F6ABA">
              <w:trPr>
                <w:trHeight w:val="340"/>
                <w:tblHeader/>
              </w:trPr>
              <w:tc>
                <w:tcPr>
                  <w:tcW w:w="1842" w:type="dxa"/>
                  <w:vMerge w:val="restart"/>
                </w:tcPr>
                <w:p w14:paraId="6B7C90AA" w14:textId="77777777" w:rsidR="006062DF" w:rsidRPr="007339BF" w:rsidRDefault="006062DF" w:rsidP="006F6ABA">
                  <w:pPr>
                    <w:pStyle w:val="Sangradetextonormal"/>
                    <w:spacing w:before="120" w:after="120" w:line="360" w:lineRule="auto"/>
                    <w:ind w:left="0"/>
                    <w:jc w:val="center"/>
                    <w:rPr>
                      <w:rFonts w:ascii="Montserrat" w:hAnsi="Montserrat" w:cstheme="minorHAnsi"/>
                      <w:bCs/>
                      <w:color w:val="000000"/>
                      <w:spacing w:val="-2"/>
                      <w:sz w:val="20"/>
                      <w:lang w:val="es-ES"/>
                    </w:rPr>
                  </w:pPr>
                  <w:r w:rsidRPr="007339BF">
                    <w:rPr>
                      <w:rFonts w:ascii="Montserrat" w:hAnsi="Montserrat" w:cstheme="minorHAnsi"/>
                      <w:bCs/>
                      <w:color w:val="000000"/>
                      <w:spacing w:val="-2"/>
                      <w:sz w:val="20"/>
                      <w:lang w:val="es-ES"/>
                    </w:rPr>
                    <w:t>Función/servicio/actividad externalizada o subcontratada</w:t>
                  </w:r>
                </w:p>
                <w:p w14:paraId="24C6AF10" w14:textId="77777777" w:rsidR="006062DF" w:rsidRPr="007339BF" w:rsidRDefault="006062DF" w:rsidP="006F6ABA">
                  <w:pPr>
                    <w:pStyle w:val="Sangradetextonormal"/>
                    <w:spacing w:before="120" w:after="120" w:line="360" w:lineRule="auto"/>
                    <w:ind w:left="0"/>
                    <w:jc w:val="center"/>
                    <w:rPr>
                      <w:rFonts w:ascii="Montserrat" w:hAnsi="Montserrat" w:cstheme="minorHAnsi"/>
                      <w:bCs/>
                      <w:color w:val="000000"/>
                      <w:spacing w:val="-2"/>
                      <w:sz w:val="20"/>
                      <w:lang w:val="es-ES"/>
                    </w:rPr>
                  </w:pPr>
                </w:p>
              </w:tc>
              <w:tc>
                <w:tcPr>
                  <w:tcW w:w="3261" w:type="dxa"/>
                  <w:gridSpan w:val="2"/>
                  <w:vAlign w:val="center"/>
                </w:tcPr>
                <w:p w14:paraId="7536CE01" w14:textId="77777777" w:rsidR="006062DF" w:rsidRPr="007339BF" w:rsidRDefault="006062DF" w:rsidP="006F6ABA">
                  <w:pPr>
                    <w:pStyle w:val="Sangradetextonormal"/>
                    <w:spacing w:before="120" w:after="120" w:line="360" w:lineRule="auto"/>
                    <w:ind w:left="0"/>
                    <w:jc w:val="center"/>
                    <w:rPr>
                      <w:rFonts w:ascii="Montserrat" w:hAnsi="Montserrat" w:cstheme="minorHAnsi"/>
                      <w:bCs/>
                      <w:color w:val="000000"/>
                      <w:spacing w:val="-2"/>
                      <w:sz w:val="20"/>
                      <w:lang w:val="es-ES"/>
                    </w:rPr>
                  </w:pPr>
                  <w:r w:rsidRPr="007339BF">
                    <w:rPr>
                      <w:rFonts w:ascii="Montserrat" w:hAnsi="Montserrat" w:cstheme="minorHAnsi"/>
                      <w:bCs/>
                      <w:color w:val="000000"/>
                      <w:spacing w:val="-2"/>
                      <w:sz w:val="20"/>
                      <w:lang w:val="es-ES"/>
                    </w:rPr>
                    <w:t>Delegatario (en caso de ser conocido)</w:t>
                  </w:r>
                </w:p>
              </w:tc>
              <w:tc>
                <w:tcPr>
                  <w:tcW w:w="2684" w:type="dxa"/>
                  <w:vMerge w:val="restart"/>
                </w:tcPr>
                <w:p w14:paraId="5289EA5B" w14:textId="77777777" w:rsidR="006062DF" w:rsidRPr="007339BF" w:rsidRDefault="006062DF" w:rsidP="006F6ABA">
                  <w:pPr>
                    <w:pStyle w:val="Sangradetextonormal"/>
                    <w:spacing w:before="120" w:after="120" w:line="360" w:lineRule="auto"/>
                    <w:ind w:left="0"/>
                    <w:jc w:val="center"/>
                    <w:rPr>
                      <w:rFonts w:ascii="Montserrat" w:hAnsi="Montserrat" w:cstheme="minorHAnsi"/>
                      <w:bCs/>
                      <w:color w:val="000000"/>
                      <w:spacing w:val="-2"/>
                      <w:sz w:val="20"/>
                      <w:lang w:val="es-ES"/>
                    </w:rPr>
                  </w:pPr>
                  <w:r w:rsidRPr="007339BF">
                    <w:rPr>
                      <w:rFonts w:ascii="Montserrat" w:hAnsi="Montserrat" w:cstheme="minorHAnsi"/>
                      <w:sz w:val="20"/>
                      <w:lang w:val="es-ES"/>
                    </w:rPr>
                    <w:t>Medios de la EAFN destinados al control de la función/servicio/actividad externalizada o subcontratada</w:t>
                  </w:r>
                </w:p>
              </w:tc>
            </w:tr>
            <w:tr w:rsidR="006062DF" w:rsidRPr="007339BF" w14:paraId="47251CDF" w14:textId="77777777" w:rsidTr="006F6ABA">
              <w:trPr>
                <w:trHeight w:val="340"/>
                <w:tblHeader/>
              </w:trPr>
              <w:tc>
                <w:tcPr>
                  <w:tcW w:w="1842" w:type="dxa"/>
                  <w:vMerge/>
                </w:tcPr>
                <w:p w14:paraId="1BFB644B" w14:textId="77777777" w:rsidR="006062DF" w:rsidRPr="007339BF" w:rsidRDefault="006062DF" w:rsidP="006F6ABA">
                  <w:pPr>
                    <w:pStyle w:val="Sangradetextonormal"/>
                    <w:spacing w:before="120" w:after="120" w:line="360" w:lineRule="auto"/>
                    <w:ind w:left="0"/>
                    <w:jc w:val="center"/>
                    <w:rPr>
                      <w:rFonts w:ascii="Montserrat" w:hAnsi="Montserrat" w:cstheme="minorHAnsi"/>
                      <w:bCs/>
                      <w:color w:val="000000"/>
                      <w:spacing w:val="-2"/>
                      <w:sz w:val="20"/>
                      <w:lang w:val="es-ES"/>
                    </w:rPr>
                  </w:pPr>
                </w:p>
              </w:tc>
              <w:tc>
                <w:tcPr>
                  <w:tcW w:w="842" w:type="dxa"/>
                  <w:vAlign w:val="center"/>
                </w:tcPr>
                <w:p w14:paraId="1643512A" w14:textId="77777777" w:rsidR="006062DF" w:rsidRPr="007339BF" w:rsidRDefault="006062DF" w:rsidP="006F6ABA">
                  <w:pPr>
                    <w:pStyle w:val="Sangradetextonormal"/>
                    <w:spacing w:before="120" w:after="120" w:line="360" w:lineRule="auto"/>
                    <w:ind w:left="0"/>
                    <w:jc w:val="center"/>
                    <w:rPr>
                      <w:rFonts w:ascii="Montserrat" w:hAnsi="Montserrat" w:cstheme="minorHAnsi"/>
                      <w:bCs/>
                      <w:color w:val="000000"/>
                      <w:spacing w:val="-2"/>
                      <w:sz w:val="20"/>
                      <w:lang w:val="es-ES"/>
                    </w:rPr>
                  </w:pPr>
                  <w:r w:rsidRPr="007339BF">
                    <w:rPr>
                      <w:rFonts w:ascii="Montserrat" w:hAnsi="Montserrat" w:cstheme="minorHAnsi"/>
                      <w:bCs/>
                      <w:color w:val="000000"/>
                      <w:spacing w:val="-2"/>
                      <w:sz w:val="20"/>
                      <w:lang w:val="es-ES"/>
                    </w:rPr>
                    <w:t>CIF/NIF</w:t>
                  </w:r>
                </w:p>
              </w:tc>
              <w:tc>
                <w:tcPr>
                  <w:tcW w:w="2419" w:type="dxa"/>
                  <w:vAlign w:val="center"/>
                </w:tcPr>
                <w:p w14:paraId="2F8D6969" w14:textId="77777777" w:rsidR="006062DF" w:rsidRPr="007339BF" w:rsidRDefault="006062DF" w:rsidP="006F6ABA">
                  <w:pPr>
                    <w:pStyle w:val="Sangradetextonormal"/>
                    <w:spacing w:before="120" w:after="120" w:line="360" w:lineRule="auto"/>
                    <w:ind w:left="0"/>
                    <w:jc w:val="center"/>
                    <w:rPr>
                      <w:rFonts w:ascii="Montserrat" w:hAnsi="Montserrat" w:cstheme="minorHAnsi"/>
                      <w:bCs/>
                      <w:color w:val="000000"/>
                      <w:spacing w:val="-2"/>
                      <w:sz w:val="20"/>
                      <w:lang w:val="es-ES"/>
                    </w:rPr>
                  </w:pPr>
                  <w:r w:rsidRPr="007339BF">
                    <w:rPr>
                      <w:rFonts w:ascii="Montserrat" w:hAnsi="Montserrat" w:cstheme="minorHAnsi"/>
                      <w:bCs/>
                      <w:color w:val="000000"/>
                      <w:spacing w:val="-2"/>
                      <w:sz w:val="20"/>
                      <w:lang w:val="es-ES"/>
                    </w:rPr>
                    <w:t>Denominación/Nombre y apellidos</w:t>
                  </w:r>
                </w:p>
              </w:tc>
              <w:tc>
                <w:tcPr>
                  <w:tcW w:w="2684" w:type="dxa"/>
                  <w:vMerge/>
                </w:tcPr>
                <w:p w14:paraId="5F11C0FA" w14:textId="77777777" w:rsidR="006062DF" w:rsidRPr="007339BF" w:rsidRDefault="006062DF" w:rsidP="006F6ABA">
                  <w:pPr>
                    <w:pStyle w:val="Sangradetextonormal"/>
                    <w:spacing w:before="120" w:after="120" w:line="360" w:lineRule="auto"/>
                    <w:ind w:left="0"/>
                    <w:jc w:val="center"/>
                    <w:rPr>
                      <w:rFonts w:ascii="Montserrat" w:hAnsi="Montserrat" w:cstheme="minorHAnsi"/>
                      <w:bCs/>
                      <w:color w:val="000000"/>
                      <w:spacing w:val="-2"/>
                      <w:sz w:val="20"/>
                      <w:lang w:val="es-ES"/>
                    </w:rPr>
                  </w:pPr>
                </w:p>
              </w:tc>
            </w:tr>
            <w:tr w:rsidR="006062DF" w:rsidRPr="007339BF" w14:paraId="47E322C0" w14:textId="77777777" w:rsidTr="006F6ABA">
              <w:trPr>
                <w:trHeight w:val="449"/>
                <w:tblHeader/>
              </w:trPr>
              <w:tc>
                <w:tcPr>
                  <w:tcW w:w="1842" w:type="dxa"/>
                  <w:vAlign w:val="center"/>
                </w:tcPr>
                <w:p w14:paraId="75D17FFC" w14:textId="77777777" w:rsidR="006062DF" w:rsidRPr="007339BF" w:rsidRDefault="006062DF" w:rsidP="006F6ABA">
                  <w:pPr>
                    <w:pStyle w:val="Sangradetextonormal"/>
                    <w:spacing w:before="120" w:after="120" w:line="360" w:lineRule="auto"/>
                    <w:ind w:left="0"/>
                    <w:jc w:val="center"/>
                    <w:rPr>
                      <w:rFonts w:ascii="Montserrat" w:hAnsi="Montserrat" w:cstheme="minorHAnsi"/>
                      <w:i/>
                      <w:spacing w:val="-2"/>
                      <w:sz w:val="20"/>
                      <w:lang w:val="es-ES"/>
                    </w:rPr>
                  </w:pPr>
                  <w:r w:rsidRPr="007339BF">
                    <w:rPr>
                      <w:rFonts w:ascii="Montserrat" w:hAnsi="Montserrat" w:cstheme="minorHAnsi"/>
                      <w:bCs/>
                      <w:color w:val="000099"/>
                      <w:sz w:val="20"/>
                      <w:shd w:val="clear" w:color="auto" w:fill="FFFFCC"/>
                    </w:rPr>
                    <w:t>Insertar</w:t>
                  </w:r>
                </w:p>
              </w:tc>
              <w:tc>
                <w:tcPr>
                  <w:tcW w:w="842" w:type="dxa"/>
                  <w:vAlign w:val="center"/>
                </w:tcPr>
                <w:p w14:paraId="0127D2BF" w14:textId="77777777" w:rsidR="006062DF" w:rsidRPr="007339BF" w:rsidRDefault="006062DF" w:rsidP="006F6ABA">
                  <w:pPr>
                    <w:pStyle w:val="Sangradetextonormal"/>
                    <w:spacing w:before="120" w:after="120" w:line="360" w:lineRule="auto"/>
                    <w:ind w:left="0"/>
                    <w:jc w:val="center"/>
                    <w:rPr>
                      <w:rFonts w:ascii="Montserrat" w:hAnsi="Montserrat" w:cstheme="minorHAnsi"/>
                      <w:sz w:val="20"/>
                      <w:lang w:val="es-ES"/>
                    </w:rPr>
                  </w:pPr>
                  <w:r w:rsidRPr="007339BF">
                    <w:rPr>
                      <w:rFonts w:ascii="Montserrat" w:hAnsi="Montserrat" w:cstheme="minorHAnsi"/>
                      <w:bCs/>
                      <w:color w:val="000099"/>
                      <w:sz w:val="20"/>
                      <w:shd w:val="clear" w:color="auto" w:fill="FFFFCC"/>
                    </w:rPr>
                    <w:t>Insertar</w:t>
                  </w:r>
                </w:p>
              </w:tc>
              <w:tc>
                <w:tcPr>
                  <w:tcW w:w="2419" w:type="dxa"/>
                  <w:vAlign w:val="center"/>
                </w:tcPr>
                <w:p w14:paraId="6FCCA7F3" w14:textId="77777777" w:rsidR="006062DF" w:rsidRPr="007339BF" w:rsidRDefault="006062DF" w:rsidP="006F6ABA">
                  <w:pPr>
                    <w:pStyle w:val="Sangradetextonormal"/>
                    <w:spacing w:before="120" w:after="120" w:line="360" w:lineRule="auto"/>
                    <w:ind w:left="0"/>
                    <w:jc w:val="center"/>
                    <w:rPr>
                      <w:rFonts w:ascii="Montserrat" w:hAnsi="Montserrat" w:cstheme="minorHAnsi"/>
                      <w:sz w:val="20"/>
                      <w:lang w:val="es-ES"/>
                    </w:rPr>
                  </w:pPr>
                  <w:r w:rsidRPr="007339BF">
                    <w:rPr>
                      <w:rFonts w:ascii="Montserrat" w:hAnsi="Montserrat" w:cstheme="minorHAnsi"/>
                      <w:bCs/>
                      <w:color w:val="000099"/>
                      <w:sz w:val="20"/>
                      <w:shd w:val="clear" w:color="auto" w:fill="FFFFCC"/>
                    </w:rPr>
                    <w:t>Insertar</w:t>
                  </w:r>
                </w:p>
              </w:tc>
              <w:tc>
                <w:tcPr>
                  <w:tcW w:w="2684" w:type="dxa"/>
                </w:tcPr>
                <w:p w14:paraId="195408D2" w14:textId="77777777" w:rsidR="006062DF" w:rsidRPr="007339BF" w:rsidRDefault="006062DF" w:rsidP="006F6ABA">
                  <w:pPr>
                    <w:pStyle w:val="Sangradetextonormal"/>
                    <w:spacing w:before="120" w:after="120" w:line="360" w:lineRule="auto"/>
                    <w:ind w:left="0"/>
                    <w:jc w:val="center"/>
                    <w:rPr>
                      <w:rFonts w:ascii="Montserrat" w:hAnsi="Montserrat" w:cstheme="minorHAnsi"/>
                      <w:sz w:val="20"/>
                      <w:lang w:val="es-ES"/>
                    </w:rPr>
                  </w:pPr>
                  <w:r w:rsidRPr="007339BF">
                    <w:rPr>
                      <w:rFonts w:ascii="Montserrat" w:hAnsi="Montserrat" w:cstheme="minorHAnsi"/>
                      <w:bCs/>
                      <w:color w:val="000099"/>
                      <w:sz w:val="20"/>
                      <w:shd w:val="clear" w:color="auto" w:fill="FFFFCC"/>
                    </w:rPr>
                    <w:t>Insertar</w:t>
                  </w:r>
                </w:p>
              </w:tc>
            </w:tr>
          </w:tbl>
          <w:p w14:paraId="6FB8FE02" w14:textId="77777777" w:rsidR="006062DF" w:rsidRPr="007339BF" w:rsidRDefault="006062DF" w:rsidP="00A8209F">
            <w:pPr>
              <w:pStyle w:val="Prrafodelista"/>
              <w:spacing w:before="120" w:after="120" w:line="360" w:lineRule="auto"/>
              <w:ind w:left="357" w:right="68"/>
              <w:jc w:val="both"/>
              <w:rPr>
                <w:rFonts w:ascii="Montserrat" w:hAnsi="Montserrat" w:cstheme="minorHAnsi"/>
                <w:sz w:val="20"/>
                <w:szCs w:val="20"/>
              </w:rPr>
            </w:pPr>
            <w:r w:rsidRPr="007339BF">
              <w:rPr>
                <w:rFonts w:ascii="Montserrat" w:hAnsi="Montserrat" w:cstheme="minorHAnsi"/>
                <w:bCs/>
                <w:sz w:val="20"/>
                <w:szCs w:val="20"/>
              </w:rPr>
              <w:t xml:space="preserve">¿Alguno de los acuerdos de externalización/subcontratación informados en el cuadro anterior, se refiere a funciones operativas que, conforme a la definición del </w:t>
            </w:r>
            <w:r w:rsidRPr="007339BF">
              <w:rPr>
                <w:rFonts w:ascii="Montserrat" w:hAnsi="Montserrat" w:cstheme="minorHAnsi"/>
                <w:bCs/>
                <w:i/>
                <w:color w:val="C00000"/>
                <w:sz w:val="20"/>
                <w:szCs w:val="20"/>
              </w:rPr>
              <w:t>artículo 30.1.</w:t>
            </w:r>
            <w:r w:rsidRPr="007339BF">
              <w:rPr>
                <w:rFonts w:ascii="Montserrat" w:hAnsi="Montserrat" w:cstheme="minorHAnsi"/>
                <w:bCs/>
                <w:color w:val="C00000"/>
                <w:sz w:val="20"/>
                <w:szCs w:val="20"/>
              </w:rPr>
              <w:t xml:space="preserve"> </w:t>
            </w:r>
            <w:r w:rsidRPr="007339BF">
              <w:rPr>
                <w:rFonts w:ascii="Montserrat" w:hAnsi="Montserrat"/>
                <w:i/>
                <w:color w:val="C00000"/>
                <w:sz w:val="20"/>
                <w:szCs w:val="20"/>
              </w:rPr>
              <w:t>del Reglamento Delegado (UE) 2017/565</w:t>
            </w:r>
            <w:r w:rsidRPr="007339BF">
              <w:rPr>
                <w:rFonts w:ascii="Montserrat" w:hAnsi="Montserrat"/>
                <w:sz w:val="20"/>
                <w:szCs w:val="20"/>
              </w:rPr>
              <w:t>,</w:t>
            </w:r>
            <w:r w:rsidRPr="007339BF">
              <w:rPr>
                <w:rFonts w:ascii="Montserrat" w:hAnsi="Montserrat" w:cstheme="minorHAnsi"/>
                <w:bCs/>
                <w:sz w:val="20"/>
                <w:szCs w:val="20"/>
              </w:rPr>
              <w:t xml:space="preserve"> tienen la consideración de funciones esenciales e importantes?:</w:t>
            </w:r>
          </w:p>
          <w:p w14:paraId="26F57FE6" w14:textId="77777777" w:rsidR="006062DF" w:rsidRPr="007339BF" w:rsidRDefault="006062DF" w:rsidP="006F6ABA">
            <w:pPr>
              <w:keepLines/>
              <w:tabs>
                <w:tab w:val="left" w:pos="1830"/>
                <w:tab w:val="center" w:pos="2255"/>
              </w:tabs>
              <w:spacing w:before="120" w:after="120" w:line="360" w:lineRule="auto"/>
              <w:ind w:left="2255" w:hanging="1559"/>
              <w:jc w:val="both"/>
              <w:rPr>
                <w:rFonts w:ascii="Montserrat" w:hAnsi="Montserrat" w:cs="Calibri"/>
                <w:sz w:val="20"/>
                <w:szCs w:val="20"/>
              </w:rPr>
            </w:pPr>
            <w:r w:rsidRPr="007339BF">
              <w:rPr>
                <w:rFonts w:ascii="Montserrat" w:hAnsi="Montserrat" w:cs="Calibri"/>
                <w:sz w:val="20"/>
                <w:szCs w:val="20"/>
              </w:rPr>
              <w:t>No</w:t>
            </w:r>
            <w:r w:rsidRPr="007339BF">
              <w:rPr>
                <w:rFonts w:ascii="Montserrat" w:hAnsi="Montserrat" w:cs="Calibri"/>
                <w:sz w:val="20"/>
                <w:szCs w:val="20"/>
              </w:rPr>
              <w:tab/>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r w:rsidRPr="007339BF">
              <w:rPr>
                <w:rFonts w:ascii="Montserrat" w:hAnsi="Montserrat"/>
                <w:b/>
                <w:sz w:val="20"/>
                <w:szCs w:val="20"/>
              </w:rPr>
              <w:t xml:space="preserve"> </w:t>
            </w:r>
            <w:r w:rsidRPr="007339BF">
              <w:rPr>
                <w:rFonts w:ascii="Montserrat" w:eastAsia="Times New Roman" w:hAnsi="Montserrat" w:cstheme="minorHAnsi"/>
                <w:bCs/>
                <w:i/>
                <w:iCs/>
                <w:color w:val="000000"/>
                <w:sz w:val="18"/>
                <w:shd w:val="clear" w:color="auto" w:fill="DFDFDF" w:themeFill="background2" w:themeFillShade="E6"/>
                <w:lang w:eastAsia="es-ES"/>
              </w:rPr>
              <w:t>si marca esta opción, elimine del formulario el resto de la información solicitada en esta letra A)</w:t>
            </w:r>
          </w:p>
          <w:p w14:paraId="3338670F" w14:textId="77777777" w:rsidR="006062DF" w:rsidRPr="007339BF" w:rsidRDefault="006062DF" w:rsidP="006F6ABA">
            <w:pPr>
              <w:keepLines/>
              <w:tabs>
                <w:tab w:val="left" w:pos="1830"/>
                <w:tab w:val="center" w:pos="2255"/>
              </w:tabs>
              <w:spacing w:before="120" w:after="120" w:line="360" w:lineRule="auto"/>
              <w:ind w:left="2255" w:hanging="1559"/>
              <w:jc w:val="both"/>
              <w:rPr>
                <w:rFonts w:ascii="Montserrat" w:hAnsi="Montserrat"/>
                <w:sz w:val="20"/>
                <w:szCs w:val="20"/>
              </w:rPr>
            </w:pPr>
            <w:r w:rsidRPr="007339BF">
              <w:rPr>
                <w:rFonts w:ascii="Montserrat" w:hAnsi="Montserrat" w:cs="Calibri"/>
                <w:sz w:val="20"/>
                <w:szCs w:val="20"/>
              </w:rPr>
              <w:t xml:space="preserve">Sí                </w:t>
            </w:r>
            <w:r w:rsidRPr="007339BF">
              <w:rPr>
                <w:rFonts w:ascii="Montserrat" w:hAnsi="Montserrat" w:cs="Calibri"/>
                <w:b/>
                <w:sz w:val="20"/>
                <w:szCs w:val="20"/>
              </w:rPr>
              <w:tab/>
            </w:r>
            <w:r w:rsidRPr="007339BF">
              <w:rPr>
                <w:rFonts w:ascii="Montserrat" w:hAnsi="Montserrat"/>
                <w:b/>
                <w:sz w:val="20"/>
                <w:szCs w:val="20"/>
              </w:rPr>
              <w:fldChar w:fldCharType="begin">
                <w:ffData>
                  <w:name w:val="Casilla14"/>
                  <w:enabled/>
                  <w:calcOnExit w:val="0"/>
                  <w:checkBox>
                    <w:sizeAuto/>
                    <w:default w:val="0"/>
                  </w:checkBox>
                </w:ffData>
              </w:fldChar>
            </w:r>
            <w:r w:rsidRPr="007339BF">
              <w:rPr>
                <w:rFonts w:ascii="Montserrat" w:hAnsi="Montserrat"/>
                <w:b/>
                <w:sz w:val="20"/>
                <w:szCs w:val="20"/>
              </w:rPr>
              <w:instrText xml:space="preserve"> FORMCHECKBOX </w:instrText>
            </w:r>
            <w:r w:rsidRPr="007339BF">
              <w:rPr>
                <w:rFonts w:ascii="Montserrat" w:hAnsi="Montserrat"/>
                <w:b/>
                <w:sz w:val="20"/>
                <w:szCs w:val="20"/>
              </w:rPr>
            </w:r>
            <w:r w:rsidRPr="007339BF">
              <w:rPr>
                <w:rFonts w:ascii="Montserrat" w:hAnsi="Montserrat"/>
                <w:b/>
                <w:sz w:val="20"/>
                <w:szCs w:val="20"/>
              </w:rPr>
              <w:fldChar w:fldCharType="separate"/>
            </w:r>
            <w:r w:rsidRPr="007339BF">
              <w:rPr>
                <w:rFonts w:ascii="Montserrat" w:hAnsi="Montserrat"/>
                <w:b/>
                <w:sz w:val="20"/>
                <w:szCs w:val="20"/>
              </w:rPr>
              <w:fldChar w:fldCharType="end"/>
            </w:r>
            <w:r w:rsidRPr="007339BF">
              <w:rPr>
                <w:rFonts w:ascii="Montserrat" w:hAnsi="Montserrat"/>
                <w:b/>
                <w:sz w:val="20"/>
                <w:szCs w:val="20"/>
              </w:rPr>
              <w:t xml:space="preserve"> </w:t>
            </w:r>
            <w:r w:rsidRPr="007339BF">
              <w:rPr>
                <w:rFonts w:ascii="Wingdings 3" w:eastAsia="Times New Roman" w:hAnsi="Wingdings 3" w:cs="Calibri"/>
                <w:color w:val="7F7F7F" w:themeColor="text1" w:themeTint="80"/>
                <w:lang w:eastAsia="es-ES"/>
              </w:rPr>
              <w:t></w:t>
            </w:r>
            <w:r w:rsidRPr="007339BF">
              <w:rPr>
                <w:rFonts w:ascii="Montserrat" w:hAnsi="Montserrat" w:cstheme="minorHAnsi"/>
                <w:sz w:val="20"/>
                <w:szCs w:val="20"/>
              </w:rPr>
              <w:t>Indique:</w:t>
            </w:r>
          </w:p>
          <w:tbl>
            <w:tblPr>
              <w:tblStyle w:val="Tablaconcuadrcula"/>
              <w:tblW w:w="0" w:type="auto"/>
              <w:tblInd w:w="641" w:type="dxa"/>
              <w:tblLayout w:type="fixed"/>
              <w:tblLook w:val="04A0" w:firstRow="1" w:lastRow="0" w:firstColumn="1" w:lastColumn="0" w:noHBand="0" w:noVBand="1"/>
            </w:tblPr>
            <w:tblGrid>
              <w:gridCol w:w="7146"/>
            </w:tblGrid>
            <w:tr w:rsidR="006062DF" w:rsidRPr="007339BF" w14:paraId="1013B51D" w14:textId="77777777" w:rsidTr="006F6ABA">
              <w:trPr>
                <w:trHeight w:val="791"/>
              </w:trPr>
              <w:tc>
                <w:tcPr>
                  <w:tcW w:w="7146" w:type="dxa"/>
                </w:tcPr>
                <w:p w14:paraId="15D66F63" w14:textId="77777777" w:rsidR="006062DF" w:rsidRPr="007339BF" w:rsidRDefault="006062DF" w:rsidP="006062DF">
                  <w:pPr>
                    <w:pStyle w:val="Prrafodelista"/>
                    <w:keepLines/>
                    <w:numPr>
                      <w:ilvl w:val="0"/>
                      <w:numId w:val="6"/>
                    </w:numPr>
                    <w:tabs>
                      <w:tab w:val="center" w:pos="1800"/>
                      <w:tab w:val="left" w:pos="2160"/>
                      <w:tab w:val="left" w:pos="2700"/>
                    </w:tabs>
                    <w:spacing w:before="120" w:after="120" w:line="360" w:lineRule="auto"/>
                    <w:ind w:left="454" w:hanging="284"/>
                    <w:jc w:val="both"/>
                    <w:rPr>
                      <w:rFonts w:ascii="Montserrat" w:hAnsi="Montserrat" w:cs="Arial"/>
                      <w:sz w:val="20"/>
                      <w:szCs w:val="20"/>
                    </w:rPr>
                  </w:pPr>
                  <w:r w:rsidRPr="007339BF">
                    <w:rPr>
                      <w:rFonts w:ascii="Montserrat" w:hAnsi="Montserrat" w:cs="Arial"/>
                      <w:sz w:val="20"/>
                      <w:szCs w:val="20"/>
                    </w:rPr>
                    <w:t>Cuáles:</w:t>
                  </w:r>
                </w:p>
                <w:p w14:paraId="5E7BE0A3" w14:textId="77777777" w:rsidR="006062DF" w:rsidRPr="007339BF" w:rsidRDefault="006062DF" w:rsidP="006F6ABA">
                  <w:pPr>
                    <w:pStyle w:val="Prrafodelista"/>
                    <w:keepLines/>
                    <w:tabs>
                      <w:tab w:val="center" w:pos="1800"/>
                      <w:tab w:val="left" w:pos="2160"/>
                      <w:tab w:val="left" w:pos="2700"/>
                    </w:tabs>
                    <w:spacing w:before="120" w:after="120" w:line="360" w:lineRule="auto"/>
                    <w:ind w:left="454"/>
                    <w:jc w:val="both"/>
                    <w:rPr>
                      <w:rFonts w:ascii="Montserrat" w:hAnsi="Montserrat" w:cs="Arial"/>
                      <w:sz w:val="20"/>
                      <w:szCs w:val="20"/>
                    </w:rPr>
                  </w:pPr>
                  <w:r w:rsidRPr="007339BF">
                    <w:rPr>
                      <w:rFonts w:ascii="Montserrat" w:hAnsi="Montserrat" w:cstheme="minorHAnsi"/>
                      <w:bCs/>
                      <w:color w:val="000099"/>
                      <w:sz w:val="20"/>
                      <w:shd w:val="clear" w:color="auto" w:fill="FFFFCC"/>
                    </w:rPr>
                    <w:t>Insertar</w:t>
                  </w:r>
                </w:p>
                <w:p w14:paraId="5165A57B" w14:textId="77777777" w:rsidR="006062DF" w:rsidRPr="007339BF" w:rsidRDefault="006062DF" w:rsidP="006062DF">
                  <w:pPr>
                    <w:pStyle w:val="Prrafodelista"/>
                    <w:keepLines/>
                    <w:numPr>
                      <w:ilvl w:val="0"/>
                      <w:numId w:val="6"/>
                    </w:numPr>
                    <w:tabs>
                      <w:tab w:val="center" w:pos="1800"/>
                      <w:tab w:val="left" w:pos="2160"/>
                      <w:tab w:val="left" w:pos="2700"/>
                    </w:tabs>
                    <w:spacing w:before="120" w:after="120" w:line="360" w:lineRule="auto"/>
                    <w:ind w:left="454" w:right="217" w:hanging="284"/>
                    <w:jc w:val="both"/>
                    <w:rPr>
                      <w:rFonts w:ascii="Montserrat" w:hAnsi="Montserrat" w:cstheme="minorHAnsi"/>
                      <w:sz w:val="20"/>
                      <w:szCs w:val="20"/>
                    </w:rPr>
                  </w:pPr>
                  <w:r w:rsidRPr="007339BF">
                    <w:rPr>
                      <w:rFonts w:ascii="Montserrat" w:hAnsi="Montserrat"/>
                      <w:sz w:val="20"/>
                      <w:szCs w:val="20"/>
                    </w:rPr>
                    <w:t xml:space="preserve">Persona/s, departamento o área de la EAFN responsable </w:t>
                  </w:r>
                  <w:r w:rsidRPr="007339BF">
                    <w:rPr>
                      <w:rFonts w:ascii="Montserrat" w:hAnsi="Montserrat" w:cstheme="minorHAnsi"/>
                      <w:sz w:val="20"/>
                      <w:szCs w:val="20"/>
                    </w:rPr>
                    <w:t>de asegurar que la EAFN adoptará todas las medidas razonables para evitar un riesgo operativo adicional indebido y de que dicha externalización/subcontratación no afectará a la calidad del control interno de la EAFN ni a la capacidad de la CNMV de controlar que la EAFN cumple con todas sus obligaciones:</w:t>
                  </w:r>
                </w:p>
                <w:p w14:paraId="438A3879" w14:textId="77777777" w:rsidR="006062DF" w:rsidRPr="007339BF" w:rsidRDefault="006062DF" w:rsidP="006F6ABA">
                  <w:pPr>
                    <w:pStyle w:val="Prrafodelista"/>
                    <w:keepLines/>
                    <w:tabs>
                      <w:tab w:val="center" w:pos="1800"/>
                      <w:tab w:val="left" w:pos="2160"/>
                      <w:tab w:val="left" w:pos="2700"/>
                    </w:tabs>
                    <w:spacing w:before="120" w:after="120" w:line="360" w:lineRule="auto"/>
                    <w:ind w:left="454"/>
                    <w:jc w:val="both"/>
                    <w:rPr>
                      <w:rFonts w:ascii="Montserrat" w:hAnsi="Montserrat" w:cs="Arial"/>
                      <w:sz w:val="20"/>
                      <w:szCs w:val="20"/>
                    </w:rPr>
                  </w:pPr>
                  <w:r w:rsidRPr="007339BF">
                    <w:rPr>
                      <w:rFonts w:ascii="Montserrat" w:hAnsi="Montserrat" w:cstheme="minorHAnsi"/>
                      <w:bCs/>
                      <w:color w:val="000099"/>
                      <w:sz w:val="20"/>
                      <w:shd w:val="clear" w:color="auto" w:fill="FFFFCC"/>
                    </w:rPr>
                    <w:t>Insertar</w:t>
                  </w:r>
                </w:p>
                <w:p w14:paraId="28A55D2A" w14:textId="77777777" w:rsidR="006062DF" w:rsidRPr="007339BF" w:rsidRDefault="006062DF" w:rsidP="006062DF">
                  <w:pPr>
                    <w:pStyle w:val="Prrafodelista"/>
                    <w:keepLines/>
                    <w:numPr>
                      <w:ilvl w:val="0"/>
                      <w:numId w:val="6"/>
                    </w:numPr>
                    <w:tabs>
                      <w:tab w:val="center" w:pos="1800"/>
                      <w:tab w:val="left" w:pos="2160"/>
                      <w:tab w:val="left" w:pos="2700"/>
                    </w:tabs>
                    <w:spacing w:before="120" w:after="120" w:line="360" w:lineRule="auto"/>
                    <w:ind w:left="454" w:right="217" w:hanging="284"/>
                    <w:jc w:val="both"/>
                    <w:rPr>
                      <w:rFonts w:ascii="Montserrat" w:hAnsi="Montserrat" w:cs="Arial"/>
                      <w:spacing w:val="-4"/>
                      <w:sz w:val="20"/>
                      <w:szCs w:val="20"/>
                    </w:rPr>
                  </w:pPr>
                  <w:r w:rsidRPr="007339BF">
                    <w:rPr>
                      <w:rFonts w:ascii="Montserrat" w:hAnsi="Montserrat"/>
                      <w:spacing w:val="-4"/>
                      <w:sz w:val="20"/>
                      <w:szCs w:val="20"/>
                    </w:rPr>
                    <w:t xml:space="preserve">Persona/s, departamento o área de la EAFN responsable de verificar que la EAFN seguirá siendo plenamente </w:t>
                  </w:r>
                  <w:r w:rsidRPr="007339BF">
                    <w:rPr>
                      <w:rFonts w:ascii="Montserrat" w:hAnsi="Montserrat" w:cstheme="minorHAnsi"/>
                      <w:sz w:val="20"/>
                      <w:szCs w:val="20"/>
                    </w:rPr>
                    <w:t>responsable</w:t>
                  </w:r>
                  <w:r w:rsidRPr="007339BF">
                    <w:rPr>
                      <w:rFonts w:ascii="Montserrat" w:hAnsi="Montserrat"/>
                      <w:spacing w:val="-4"/>
                      <w:sz w:val="20"/>
                      <w:szCs w:val="20"/>
                    </w:rPr>
                    <w:t xml:space="preserve"> del cumplimiento de todas las obligaciones que le incumban en virtud de la Directiva 2014/65/UE y que cumplirá con las condiciones establecidas en el </w:t>
                  </w:r>
                  <w:r w:rsidRPr="007339BF">
                    <w:rPr>
                      <w:rFonts w:ascii="Montserrat" w:hAnsi="Montserrat" w:cstheme="minorHAnsi"/>
                      <w:bCs/>
                      <w:i/>
                      <w:color w:val="C00000"/>
                      <w:spacing w:val="-4"/>
                      <w:sz w:val="20"/>
                      <w:szCs w:val="20"/>
                    </w:rPr>
                    <w:t>artículo 31.1.</w:t>
                  </w:r>
                  <w:r w:rsidRPr="007339BF">
                    <w:rPr>
                      <w:rFonts w:ascii="Montserrat" w:hAnsi="Montserrat" w:cstheme="minorHAnsi"/>
                      <w:bCs/>
                      <w:color w:val="C00000"/>
                      <w:spacing w:val="-4"/>
                      <w:sz w:val="20"/>
                      <w:szCs w:val="20"/>
                    </w:rPr>
                    <w:t xml:space="preserve"> </w:t>
                  </w:r>
                  <w:r w:rsidRPr="007339BF">
                    <w:rPr>
                      <w:rFonts w:ascii="Montserrat" w:hAnsi="Montserrat"/>
                      <w:i/>
                      <w:color w:val="C00000"/>
                      <w:spacing w:val="-4"/>
                      <w:sz w:val="20"/>
                      <w:szCs w:val="20"/>
                    </w:rPr>
                    <w:t>del Reglamento Delegado (UE) 2017/565</w:t>
                  </w:r>
                  <w:r w:rsidRPr="007339BF">
                    <w:rPr>
                      <w:rFonts w:ascii="Montserrat" w:hAnsi="Montserrat"/>
                      <w:spacing w:val="-4"/>
                      <w:sz w:val="20"/>
                      <w:szCs w:val="20"/>
                    </w:rPr>
                    <w:t>:</w:t>
                  </w:r>
                  <w:r w:rsidRPr="007339BF">
                    <w:rPr>
                      <w:rFonts w:ascii="Montserrat" w:hAnsi="Montserrat" w:cstheme="minorHAnsi"/>
                      <w:bCs/>
                      <w:spacing w:val="-4"/>
                      <w:sz w:val="20"/>
                      <w:szCs w:val="20"/>
                    </w:rPr>
                    <w:t xml:space="preserve"> </w:t>
                  </w:r>
                  <w:r w:rsidRPr="007339BF">
                    <w:rPr>
                      <w:rFonts w:ascii="Montserrat" w:hAnsi="Montserrat"/>
                      <w:spacing w:val="-4"/>
                      <w:sz w:val="20"/>
                      <w:szCs w:val="20"/>
                    </w:rPr>
                    <w:t xml:space="preserve"> </w:t>
                  </w:r>
                </w:p>
                <w:p w14:paraId="6AF3DA9D" w14:textId="77777777" w:rsidR="006062DF" w:rsidRPr="007339BF" w:rsidRDefault="006062DF" w:rsidP="006F6ABA">
                  <w:pPr>
                    <w:pStyle w:val="Prrafodelista"/>
                    <w:keepLines/>
                    <w:tabs>
                      <w:tab w:val="center" w:pos="1800"/>
                      <w:tab w:val="left" w:pos="2160"/>
                      <w:tab w:val="left" w:pos="2700"/>
                    </w:tabs>
                    <w:spacing w:before="120" w:after="120" w:line="360" w:lineRule="auto"/>
                    <w:ind w:left="454"/>
                    <w:jc w:val="both"/>
                    <w:rPr>
                      <w:rFonts w:ascii="Montserrat" w:hAnsi="Montserrat" w:cs="Arial"/>
                      <w:sz w:val="20"/>
                      <w:szCs w:val="20"/>
                    </w:rPr>
                  </w:pPr>
                  <w:r w:rsidRPr="007339BF">
                    <w:rPr>
                      <w:rFonts w:ascii="Montserrat" w:hAnsi="Montserrat" w:cstheme="minorHAnsi"/>
                      <w:bCs/>
                      <w:color w:val="000099"/>
                      <w:sz w:val="20"/>
                      <w:shd w:val="clear" w:color="auto" w:fill="FFFFCC"/>
                    </w:rPr>
                    <w:t>Insertar</w:t>
                  </w:r>
                </w:p>
                <w:p w14:paraId="2816A861" w14:textId="77777777" w:rsidR="006062DF" w:rsidRPr="007339BF" w:rsidRDefault="006062DF" w:rsidP="006062DF">
                  <w:pPr>
                    <w:pStyle w:val="Prrafodelista"/>
                    <w:keepLines/>
                    <w:numPr>
                      <w:ilvl w:val="0"/>
                      <w:numId w:val="6"/>
                    </w:numPr>
                    <w:tabs>
                      <w:tab w:val="center" w:pos="1800"/>
                      <w:tab w:val="left" w:pos="2160"/>
                      <w:tab w:val="left" w:pos="2700"/>
                    </w:tabs>
                    <w:spacing w:before="120" w:after="120" w:line="360" w:lineRule="auto"/>
                    <w:ind w:left="454" w:right="217" w:hanging="284"/>
                    <w:jc w:val="both"/>
                    <w:rPr>
                      <w:rFonts w:ascii="Montserrat" w:hAnsi="Montserrat" w:cs="Arial"/>
                      <w:sz w:val="20"/>
                      <w:szCs w:val="20"/>
                    </w:rPr>
                  </w:pPr>
                  <w:r w:rsidRPr="007339BF">
                    <w:rPr>
                      <w:rFonts w:ascii="Montserrat" w:hAnsi="Montserrat"/>
                      <w:sz w:val="20"/>
                      <w:szCs w:val="20"/>
                    </w:rPr>
                    <w:t xml:space="preserve">Persona/s, departamento o área de la EAFN </w:t>
                  </w:r>
                  <w:r w:rsidRPr="007339BF">
                    <w:rPr>
                      <w:rFonts w:ascii="Montserrat" w:hAnsi="Montserrat" w:cstheme="minorHAnsi"/>
                      <w:sz w:val="20"/>
                      <w:szCs w:val="20"/>
                    </w:rPr>
                    <w:t>responsable</w:t>
                  </w:r>
                  <w:r w:rsidRPr="007339BF">
                    <w:rPr>
                      <w:rFonts w:ascii="Montserrat" w:hAnsi="Montserrat"/>
                      <w:sz w:val="20"/>
                      <w:szCs w:val="20"/>
                    </w:rPr>
                    <w:t xml:space="preserve"> de verificar que la EAFN actuará con la debida competencia, atención y diligencia al celebrar, gestionar o rescindir los acuerdos con un proveedor de servicios para la externalización/subcontratación de funciones operativas esenciales o importantes y adoptará las medidas necesarias para garantizar que se cumplen las condiciones establecidas en el </w:t>
                  </w:r>
                  <w:r w:rsidRPr="007339BF">
                    <w:rPr>
                      <w:rFonts w:ascii="Montserrat" w:hAnsi="Montserrat" w:cstheme="minorHAnsi"/>
                      <w:bCs/>
                      <w:i/>
                      <w:color w:val="C00000"/>
                      <w:sz w:val="20"/>
                      <w:szCs w:val="20"/>
                    </w:rPr>
                    <w:t>artículo 31.2.</w:t>
                  </w:r>
                  <w:r w:rsidRPr="007339BF">
                    <w:rPr>
                      <w:rFonts w:ascii="Montserrat" w:hAnsi="Montserrat" w:cstheme="minorHAnsi"/>
                      <w:bCs/>
                      <w:color w:val="C00000"/>
                      <w:sz w:val="20"/>
                      <w:szCs w:val="20"/>
                    </w:rPr>
                    <w:t xml:space="preserve"> </w:t>
                  </w:r>
                  <w:r w:rsidRPr="007339BF">
                    <w:rPr>
                      <w:rFonts w:ascii="Montserrat" w:hAnsi="Montserrat"/>
                      <w:i/>
                      <w:color w:val="C00000"/>
                      <w:sz w:val="20"/>
                      <w:szCs w:val="20"/>
                    </w:rPr>
                    <w:t>del Reglamento Delegado (UE) 2017/565</w:t>
                  </w:r>
                </w:p>
                <w:p w14:paraId="08466815" w14:textId="77777777" w:rsidR="006062DF" w:rsidRPr="007339BF" w:rsidRDefault="006062DF" w:rsidP="006F6ABA">
                  <w:pPr>
                    <w:pStyle w:val="Prrafodelista"/>
                    <w:keepLines/>
                    <w:tabs>
                      <w:tab w:val="center" w:pos="1800"/>
                      <w:tab w:val="left" w:pos="2160"/>
                      <w:tab w:val="left" w:pos="2700"/>
                    </w:tabs>
                    <w:spacing w:before="120" w:after="120" w:line="360" w:lineRule="auto"/>
                    <w:ind w:left="454"/>
                    <w:jc w:val="both"/>
                    <w:rPr>
                      <w:rFonts w:ascii="Montserrat" w:hAnsi="Montserrat" w:cs="Arial"/>
                      <w:sz w:val="20"/>
                      <w:szCs w:val="20"/>
                    </w:rPr>
                  </w:pPr>
                  <w:r w:rsidRPr="007339BF">
                    <w:rPr>
                      <w:rFonts w:ascii="Montserrat" w:hAnsi="Montserrat" w:cstheme="minorHAnsi"/>
                      <w:bCs/>
                      <w:color w:val="000099"/>
                      <w:sz w:val="20"/>
                      <w:shd w:val="clear" w:color="auto" w:fill="FFFFCC"/>
                    </w:rPr>
                    <w:t>Insertar</w:t>
                  </w:r>
                </w:p>
              </w:tc>
            </w:tr>
          </w:tbl>
          <w:p w14:paraId="253A7D46" w14:textId="77777777" w:rsidR="006062DF" w:rsidRPr="007339BF" w:rsidRDefault="006062DF" w:rsidP="006F6ABA">
            <w:pPr>
              <w:keepNext/>
              <w:keepLines/>
              <w:tabs>
                <w:tab w:val="left" w:leader="dot" w:pos="8363"/>
              </w:tabs>
              <w:spacing w:before="120" w:after="120" w:line="360" w:lineRule="auto"/>
              <w:rPr>
                <w:rFonts w:ascii="Montserrat" w:hAnsi="Montserrat" w:cs="Arial"/>
                <w:sz w:val="20"/>
                <w:szCs w:val="20"/>
              </w:rPr>
            </w:pPr>
          </w:p>
        </w:tc>
      </w:tr>
    </w:tbl>
    <w:p w14:paraId="1474B6F8" w14:textId="77777777" w:rsidR="006062DF" w:rsidRPr="007339BF" w:rsidRDefault="006062DF" w:rsidP="006062DF">
      <w:pPr>
        <w:pStyle w:val="Ttulo2"/>
        <w:numPr>
          <w:ilvl w:val="0"/>
          <w:numId w:val="31"/>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7339BF">
        <w:rPr>
          <w:rFonts w:ascii="Montserrat" w:hAnsi="Montserrat" w:cstheme="minorHAnsi"/>
          <w:i w:val="0"/>
          <w:iCs w:val="0"/>
          <w:sz w:val="24"/>
          <w:szCs w:val="24"/>
        </w:rPr>
        <w:t xml:space="preserve"> Conflictos de interés </w:t>
      </w:r>
    </w:p>
    <w:p w14:paraId="5C9BF413" w14:textId="77777777" w:rsidR="006062DF" w:rsidRPr="007339BF" w:rsidRDefault="006062DF" w:rsidP="006062DF">
      <w:pPr>
        <w:pStyle w:val="Vietas1"/>
        <w:numPr>
          <w:ilvl w:val="0"/>
          <w:numId w:val="21"/>
        </w:numPr>
        <w:spacing w:line="360" w:lineRule="auto"/>
        <w:ind w:left="284" w:right="141" w:hanging="284"/>
        <w:rPr>
          <w:rFonts w:ascii="Montserrat" w:hAnsi="Montserrat"/>
          <w:b w:val="0"/>
          <w:sz w:val="20"/>
          <w:szCs w:val="20"/>
        </w:rPr>
      </w:pPr>
      <w:r w:rsidRPr="007339BF">
        <w:rPr>
          <w:rFonts w:ascii="Montserrat" w:hAnsi="Montserrat"/>
          <w:b w:val="0"/>
          <w:color w:val="222222"/>
          <w:sz w:val="20"/>
          <w:szCs w:val="20"/>
        </w:rPr>
        <w:t xml:space="preserve">Teniendo en cuenta los requisitos incluidos en </w:t>
      </w:r>
      <w:r w:rsidRPr="007339BF">
        <w:rPr>
          <w:rFonts w:ascii="Montserrat" w:hAnsi="Montserrat"/>
          <w:b w:val="0"/>
          <w:i/>
          <w:color w:val="C00000"/>
          <w:sz w:val="20"/>
          <w:szCs w:val="20"/>
        </w:rPr>
        <w:t>los artículos 161, 198 de la LMVSI y 52.1. y 115 del RD de ESI</w:t>
      </w:r>
      <w:r w:rsidRPr="007339BF">
        <w:rPr>
          <w:rFonts w:ascii="Montserrat" w:hAnsi="Montserrat"/>
          <w:b w:val="0"/>
          <w:color w:val="222222"/>
          <w:sz w:val="20"/>
          <w:szCs w:val="20"/>
        </w:rPr>
        <w:t>, así como la lista de servicios de inversión y auxiliares que la EAFN tiene intención de prestar, informe sobre las medidas que la EA</w:t>
      </w:r>
      <w:r w:rsidRPr="007339BF">
        <w:rPr>
          <w:rFonts w:ascii="Montserrat" w:hAnsi="Montserrat" w:cstheme="minorHAnsi"/>
          <w:b w:val="0"/>
          <w:sz w:val="20"/>
          <w:szCs w:val="20"/>
        </w:rPr>
        <w:t>FN</w:t>
      </w:r>
      <w:r w:rsidRPr="007339BF">
        <w:rPr>
          <w:rFonts w:ascii="Montserrat" w:hAnsi="Montserrat"/>
          <w:b w:val="0"/>
          <w:color w:val="222222"/>
          <w:sz w:val="20"/>
          <w:szCs w:val="20"/>
        </w:rPr>
        <w:t xml:space="preserve"> adoptará encaminadas a identificar, prevenir y gestionar los conflictos de interés que puedan surgir en la prestación de servicios de inversión y auxiliares:</w:t>
      </w:r>
    </w:p>
    <w:tbl>
      <w:tblPr>
        <w:tblW w:w="828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280"/>
      </w:tblGrid>
      <w:tr w:rsidR="006062DF" w:rsidRPr="007339BF" w14:paraId="2D747F71" w14:textId="77777777" w:rsidTr="006F6ABA">
        <w:trPr>
          <w:trHeight w:val="582"/>
        </w:trPr>
        <w:tc>
          <w:tcPr>
            <w:tcW w:w="8280" w:type="dxa"/>
            <w:tcBorders>
              <w:top w:val="single" w:sz="12" w:space="0" w:color="auto"/>
              <w:left w:val="single" w:sz="12" w:space="0" w:color="auto"/>
              <w:bottom w:val="single" w:sz="12" w:space="0" w:color="auto"/>
              <w:right w:val="single" w:sz="12" w:space="0" w:color="auto"/>
            </w:tcBorders>
            <w:shd w:val="clear" w:color="auto" w:fill="auto"/>
          </w:tcPr>
          <w:p w14:paraId="65EF6EA4" w14:textId="77777777" w:rsidR="006062DF" w:rsidRPr="007339BF" w:rsidRDefault="006062DF" w:rsidP="006F6ABA">
            <w:pPr>
              <w:keepNext/>
              <w:keepLines/>
              <w:tabs>
                <w:tab w:val="left" w:leader="dot" w:pos="8363"/>
              </w:tabs>
              <w:spacing w:before="120" w:after="120" w:line="360" w:lineRule="auto"/>
              <w:rPr>
                <w:rFonts w:ascii="Montserrat" w:hAnsi="Montserrat" w:cs="Arial"/>
                <w:sz w:val="20"/>
                <w:szCs w:val="20"/>
              </w:rPr>
            </w:pPr>
            <w:r w:rsidRPr="007339BF">
              <w:rPr>
                <w:rFonts w:ascii="Montserrat" w:hAnsi="Montserrat" w:cstheme="minorHAnsi"/>
                <w:bCs/>
                <w:color w:val="000099"/>
                <w:sz w:val="20"/>
                <w:shd w:val="clear" w:color="auto" w:fill="FFFFCC"/>
              </w:rPr>
              <w:t>Insertar</w:t>
            </w:r>
          </w:p>
        </w:tc>
      </w:tr>
    </w:tbl>
    <w:p w14:paraId="6949E12C" w14:textId="77777777" w:rsidR="006062DF" w:rsidRPr="007339BF" w:rsidRDefault="006062DF" w:rsidP="006062DF">
      <w:pPr>
        <w:pStyle w:val="Ttulo2"/>
        <w:numPr>
          <w:ilvl w:val="0"/>
          <w:numId w:val="31"/>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7339BF">
        <w:rPr>
          <w:rFonts w:ascii="Montserrat" w:hAnsi="Montserrat" w:cstheme="minorHAnsi"/>
          <w:i w:val="0"/>
          <w:iCs w:val="0"/>
          <w:sz w:val="24"/>
          <w:szCs w:val="24"/>
        </w:rPr>
        <w:t>Sistemas de control de las actividades de la EAFN</w:t>
      </w:r>
    </w:p>
    <w:p w14:paraId="52504DFE" w14:textId="4EE1190E" w:rsidR="006062DF" w:rsidRPr="007339BF" w:rsidRDefault="006062DF" w:rsidP="006062DF">
      <w:pPr>
        <w:pStyle w:val="Vietas1"/>
        <w:numPr>
          <w:ilvl w:val="0"/>
          <w:numId w:val="22"/>
        </w:numPr>
        <w:spacing w:line="360" w:lineRule="auto"/>
        <w:ind w:left="284" w:right="141" w:hanging="284"/>
        <w:rPr>
          <w:rFonts w:ascii="Montserrat" w:hAnsi="Montserrat"/>
          <w:b w:val="0"/>
          <w:sz w:val="20"/>
          <w:szCs w:val="20"/>
        </w:rPr>
      </w:pPr>
      <w:r w:rsidRPr="007339BF">
        <w:rPr>
          <w:rFonts w:ascii="Montserrat" w:hAnsi="Montserrat"/>
          <w:b w:val="0"/>
          <w:sz w:val="20"/>
          <w:szCs w:val="20"/>
        </w:rPr>
        <w:t xml:space="preserve">Proporcione una breve descripción de los sistemas que la </w:t>
      </w:r>
      <w:r w:rsidRPr="007339BF">
        <w:rPr>
          <w:rFonts w:ascii="Montserrat" w:hAnsi="Montserrat" w:cstheme="minorHAnsi"/>
          <w:b w:val="0"/>
          <w:sz w:val="20"/>
          <w:szCs w:val="20"/>
        </w:rPr>
        <w:t>EAFN</w:t>
      </w:r>
      <w:r w:rsidRPr="007339BF">
        <w:rPr>
          <w:rFonts w:ascii="Montserrat" w:hAnsi="Montserrat"/>
          <w:b w:val="0"/>
          <w:sz w:val="20"/>
          <w:szCs w:val="20"/>
        </w:rPr>
        <w:t xml:space="preserve"> tiene previsto establecer para el control de sus actividades (la información debe referirse tanto a los sistemas establecidos por la </w:t>
      </w:r>
      <w:r w:rsidRPr="007339BF">
        <w:rPr>
          <w:rFonts w:ascii="Montserrat" w:hAnsi="Montserrat" w:cstheme="minorHAnsi"/>
          <w:b w:val="0"/>
          <w:sz w:val="20"/>
          <w:szCs w:val="20"/>
        </w:rPr>
        <w:t>EAFN</w:t>
      </w:r>
      <w:r w:rsidRPr="007339BF">
        <w:rPr>
          <w:rFonts w:ascii="Montserrat" w:hAnsi="Montserrat"/>
          <w:b w:val="0"/>
          <w:sz w:val="20"/>
          <w:szCs w:val="20"/>
        </w:rPr>
        <w:t xml:space="preserve"> de control de los servicios de inversión y auxiliares que </w:t>
      </w:r>
      <w:r w:rsidR="00AA28C2" w:rsidRPr="007339BF">
        <w:rPr>
          <w:rFonts w:ascii="Montserrat" w:hAnsi="Montserrat"/>
          <w:b w:val="0"/>
          <w:sz w:val="20"/>
          <w:szCs w:val="20"/>
        </w:rPr>
        <w:t>presta,</w:t>
      </w:r>
      <w:r w:rsidRPr="007339BF">
        <w:rPr>
          <w:rFonts w:ascii="Montserrat" w:hAnsi="Montserrat"/>
          <w:b w:val="0"/>
          <w:sz w:val="20"/>
          <w:szCs w:val="20"/>
        </w:rPr>
        <w:t xml:space="preserve"> así como los relacionados con los procedimientos administrativos y contables):</w:t>
      </w:r>
    </w:p>
    <w:tbl>
      <w:tblPr>
        <w:tblW w:w="7995"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95"/>
      </w:tblGrid>
      <w:tr w:rsidR="006062DF" w:rsidRPr="007339BF" w14:paraId="6A342A0E" w14:textId="77777777" w:rsidTr="006F6ABA">
        <w:trPr>
          <w:trHeight w:val="622"/>
        </w:trPr>
        <w:tc>
          <w:tcPr>
            <w:tcW w:w="5000" w:type="pct"/>
            <w:tcMar>
              <w:top w:w="57" w:type="dxa"/>
              <w:bottom w:w="57" w:type="dxa"/>
            </w:tcMar>
          </w:tcPr>
          <w:p w14:paraId="6DCCF086" w14:textId="77777777" w:rsidR="006062DF" w:rsidRPr="007339BF" w:rsidRDefault="006062DF" w:rsidP="006F6ABA">
            <w:pPr>
              <w:pStyle w:val="TextoTablaRellenarUsuario"/>
              <w:tabs>
                <w:tab w:val="left" w:pos="2482"/>
              </w:tabs>
              <w:spacing w:before="120" w:after="120" w:line="360" w:lineRule="auto"/>
              <w:ind w:left="95"/>
              <w:jc w:val="left"/>
              <w:rPr>
                <w:rFonts w:ascii="Montserrat" w:hAnsi="Montserrat"/>
                <w:b/>
                <w:sz w:val="20"/>
                <w:szCs w:val="20"/>
                <w:lang w:val="es-ES"/>
              </w:rPr>
            </w:pPr>
            <w:r w:rsidRPr="007339BF">
              <w:rPr>
                <w:rFonts w:ascii="Montserrat" w:hAnsi="Montserrat" w:cstheme="minorHAnsi"/>
                <w:bCs/>
                <w:color w:val="000099"/>
                <w:sz w:val="20"/>
                <w:szCs w:val="20"/>
                <w:shd w:val="clear" w:color="auto" w:fill="FFFFCC"/>
              </w:rPr>
              <w:t>Insertar</w:t>
            </w:r>
          </w:p>
        </w:tc>
      </w:tr>
    </w:tbl>
    <w:p w14:paraId="6E3E5225" w14:textId="77777777" w:rsidR="006062DF" w:rsidRPr="007339BF" w:rsidRDefault="006062DF" w:rsidP="006062DF">
      <w:pPr>
        <w:pStyle w:val="Vietas1"/>
        <w:numPr>
          <w:ilvl w:val="0"/>
          <w:numId w:val="22"/>
        </w:numPr>
        <w:spacing w:line="360" w:lineRule="auto"/>
        <w:ind w:left="284" w:right="141" w:hanging="284"/>
        <w:rPr>
          <w:rFonts w:ascii="Montserrat" w:hAnsi="Montserrat"/>
          <w:b w:val="0"/>
          <w:sz w:val="20"/>
          <w:szCs w:val="20"/>
        </w:rPr>
      </w:pPr>
      <w:r w:rsidRPr="007339BF">
        <w:rPr>
          <w:rFonts w:ascii="Montserrat" w:hAnsi="Montserrat"/>
          <w:b w:val="0"/>
          <w:sz w:val="20"/>
          <w:szCs w:val="20"/>
        </w:rPr>
        <w:t>En relación con planes de salvaguarda física, archivo y acceso a la documentación y sistema de copias de seguridad:</w:t>
      </w:r>
    </w:p>
    <w:tbl>
      <w:tblPr>
        <w:tblW w:w="7995"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95"/>
      </w:tblGrid>
      <w:tr w:rsidR="006062DF" w:rsidRPr="007339BF" w14:paraId="267F0FC0" w14:textId="77777777" w:rsidTr="006F6ABA">
        <w:trPr>
          <w:trHeight w:val="1985"/>
        </w:trPr>
        <w:tc>
          <w:tcPr>
            <w:tcW w:w="5000" w:type="pct"/>
            <w:tcMar>
              <w:top w:w="57" w:type="dxa"/>
              <w:bottom w:w="57" w:type="dxa"/>
            </w:tcMar>
          </w:tcPr>
          <w:p w14:paraId="67E24755" w14:textId="77777777" w:rsidR="006062DF" w:rsidRPr="007339BF" w:rsidRDefault="006062DF" w:rsidP="006062DF">
            <w:pPr>
              <w:pStyle w:val="Prrafodelista"/>
              <w:numPr>
                <w:ilvl w:val="1"/>
                <w:numId w:val="22"/>
              </w:numPr>
              <w:spacing w:before="120" w:after="120" w:line="360" w:lineRule="auto"/>
              <w:ind w:left="357" w:right="77" w:hanging="284"/>
              <w:jc w:val="both"/>
              <w:rPr>
                <w:rFonts w:ascii="Montserrat" w:hAnsi="Montserrat" w:cstheme="minorHAnsi"/>
                <w:sz w:val="20"/>
                <w:szCs w:val="20"/>
              </w:rPr>
            </w:pPr>
            <w:r w:rsidRPr="007339BF">
              <w:rPr>
                <w:rFonts w:ascii="Montserrat" w:hAnsi="Montserrat" w:cstheme="minorHAnsi"/>
                <w:sz w:val="20"/>
                <w:szCs w:val="20"/>
              </w:rPr>
              <w:t>Aporte breve descripción de planes de salvaguarda física, archivo y acceso a la documentación, con indicación, en su caso, de si existirá algún archivo de custodia de las copias de seguridad localizado fuera de la EAFN:</w:t>
            </w:r>
          </w:p>
          <w:tbl>
            <w:tblPr>
              <w:tblStyle w:val="Tablaconcuadrcula"/>
              <w:tblW w:w="0" w:type="auto"/>
              <w:tblInd w:w="357" w:type="dxa"/>
              <w:tblLook w:val="04A0" w:firstRow="1" w:lastRow="0" w:firstColumn="1" w:lastColumn="0" w:noHBand="0" w:noVBand="1"/>
            </w:tblPr>
            <w:tblGrid>
              <w:gridCol w:w="7421"/>
            </w:tblGrid>
            <w:tr w:rsidR="006062DF" w:rsidRPr="007339BF" w14:paraId="58569B4F" w14:textId="77777777" w:rsidTr="006F6ABA">
              <w:trPr>
                <w:trHeight w:val="318"/>
              </w:trPr>
              <w:tc>
                <w:tcPr>
                  <w:tcW w:w="7421" w:type="dxa"/>
                </w:tcPr>
                <w:p w14:paraId="6ED76550" w14:textId="77777777" w:rsidR="006062DF" w:rsidRPr="007339BF" w:rsidRDefault="006062DF" w:rsidP="006F6ABA">
                  <w:pPr>
                    <w:pStyle w:val="Prrafodelista"/>
                    <w:spacing w:before="120" w:after="120" w:line="360" w:lineRule="auto"/>
                    <w:ind w:left="0"/>
                    <w:jc w:val="both"/>
                    <w:rPr>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tc>
            </w:tr>
          </w:tbl>
          <w:p w14:paraId="0D90F93F" w14:textId="77777777" w:rsidR="006062DF" w:rsidRPr="007339BF" w:rsidRDefault="006062DF" w:rsidP="006062DF">
            <w:pPr>
              <w:pStyle w:val="Prrafodelista"/>
              <w:numPr>
                <w:ilvl w:val="1"/>
                <w:numId w:val="22"/>
              </w:numPr>
              <w:spacing w:before="120" w:after="120" w:line="360" w:lineRule="auto"/>
              <w:ind w:left="357" w:hanging="284"/>
              <w:jc w:val="both"/>
              <w:rPr>
                <w:rFonts w:ascii="Montserrat" w:hAnsi="Montserrat" w:cs="Calibri"/>
                <w:sz w:val="20"/>
                <w:szCs w:val="20"/>
              </w:rPr>
            </w:pPr>
            <w:r w:rsidRPr="007339BF">
              <w:rPr>
                <w:rFonts w:ascii="Montserrat" w:hAnsi="Montserrat" w:cstheme="minorHAnsi"/>
                <w:sz w:val="20"/>
                <w:szCs w:val="20"/>
              </w:rPr>
              <w:t>Indique la periodicidad de la realización de copias de seguridad de la información</w:t>
            </w:r>
            <w:r w:rsidRPr="007339BF">
              <w:rPr>
                <w:rFonts w:ascii="Montserrat" w:hAnsi="Montserrat" w:cs="Calibri"/>
                <w:sz w:val="20"/>
                <w:szCs w:val="20"/>
              </w:rPr>
              <w:t>:</w:t>
            </w:r>
          </w:p>
          <w:p w14:paraId="0DB6ADAC" w14:textId="77777777" w:rsidR="006062DF" w:rsidRPr="007339BF" w:rsidRDefault="006062DF" w:rsidP="006F6ABA">
            <w:pPr>
              <w:pStyle w:val="Prrafodelista"/>
              <w:keepLines/>
              <w:tabs>
                <w:tab w:val="center" w:pos="1800"/>
                <w:tab w:val="left" w:pos="2160"/>
                <w:tab w:val="left" w:pos="2700"/>
              </w:tabs>
              <w:spacing w:before="120" w:after="120" w:line="360" w:lineRule="auto"/>
              <w:ind w:left="454"/>
              <w:jc w:val="both"/>
              <w:rPr>
                <w:rStyle w:val="SombreadoRelleno"/>
                <w:rFonts w:ascii="Montserrat" w:hAnsi="Montserrat"/>
                <w:sz w:val="20"/>
                <w:szCs w:val="20"/>
              </w:rPr>
            </w:pPr>
            <w:r w:rsidRPr="007339BF">
              <w:rPr>
                <w:rFonts w:ascii="Montserrat" w:hAnsi="Montserrat" w:cstheme="minorHAnsi"/>
                <w:bCs/>
                <w:color w:val="000099"/>
                <w:sz w:val="20"/>
                <w:szCs w:val="20"/>
                <w:shd w:val="clear" w:color="auto" w:fill="FFFFCC"/>
              </w:rPr>
              <w:t>Insertar</w:t>
            </w:r>
          </w:p>
          <w:p w14:paraId="34315369" w14:textId="77777777" w:rsidR="006062DF" w:rsidRPr="007339BF" w:rsidRDefault="006062DF" w:rsidP="006062DF">
            <w:pPr>
              <w:pStyle w:val="Prrafodelista"/>
              <w:numPr>
                <w:ilvl w:val="1"/>
                <w:numId w:val="22"/>
              </w:numPr>
              <w:spacing w:before="120" w:after="120" w:line="360" w:lineRule="auto"/>
              <w:ind w:left="357" w:hanging="284"/>
              <w:jc w:val="both"/>
              <w:rPr>
                <w:rFonts w:ascii="Montserrat" w:hAnsi="Montserrat" w:cstheme="minorHAnsi"/>
                <w:sz w:val="20"/>
                <w:szCs w:val="20"/>
              </w:rPr>
            </w:pPr>
            <w:r w:rsidRPr="007339BF">
              <w:rPr>
                <w:rFonts w:ascii="Montserrat" w:hAnsi="Montserrat" w:cstheme="minorHAnsi"/>
                <w:sz w:val="20"/>
                <w:szCs w:val="20"/>
              </w:rPr>
              <w:t xml:space="preserve">Aporte breve descripción de los mecanismos de seguridad que la EAFN establecerá para garantizar, de conformidad con los requisitos establecidos en el </w:t>
            </w:r>
            <w:r w:rsidRPr="007339BF">
              <w:rPr>
                <w:rFonts w:ascii="Montserrat" w:hAnsi="Montserrat" w:cstheme="minorHAnsi"/>
                <w:i/>
                <w:iCs/>
                <w:color w:val="C00000"/>
                <w:sz w:val="20"/>
                <w:szCs w:val="20"/>
              </w:rPr>
              <w:t>Reglamento (UE) 2022/2554</w:t>
            </w:r>
            <w:r w:rsidRPr="007339BF">
              <w:rPr>
                <w:rFonts w:ascii="Montserrat" w:hAnsi="Montserrat" w:cstheme="minorHAnsi"/>
                <w:sz w:val="20"/>
                <w:szCs w:val="20"/>
              </w:rPr>
              <w:t>, la seguridad y autenticación de los medios de transmisión de la información, para reducir al mínimo el riesgo de corrupción de datos y de acceso no autorizado, y evitar fugas de información, manteniendo en todo momento la confidencialidad de los datos:</w:t>
            </w:r>
          </w:p>
          <w:tbl>
            <w:tblPr>
              <w:tblStyle w:val="Tablaconcuadrcula"/>
              <w:tblW w:w="0" w:type="auto"/>
              <w:tblInd w:w="357" w:type="dxa"/>
              <w:tblLook w:val="04A0" w:firstRow="1" w:lastRow="0" w:firstColumn="1" w:lastColumn="0" w:noHBand="0" w:noVBand="1"/>
            </w:tblPr>
            <w:tblGrid>
              <w:gridCol w:w="7488"/>
            </w:tblGrid>
            <w:tr w:rsidR="006062DF" w:rsidRPr="007339BF" w14:paraId="03FEC95F" w14:textId="77777777" w:rsidTr="006F6ABA">
              <w:trPr>
                <w:trHeight w:val="157"/>
              </w:trPr>
              <w:tc>
                <w:tcPr>
                  <w:tcW w:w="7488" w:type="dxa"/>
                </w:tcPr>
                <w:p w14:paraId="6359B843" w14:textId="77777777" w:rsidR="006062DF" w:rsidRPr="007339BF" w:rsidRDefault="006062DF" w:rsidP="006F6ABA">
                  <w:pPr>
                    <w:pStyle w:val="Prrafodelista"/>
                    <w:spacing w:before="120" w:after="120" w:line="360" w:lineRule="auto"/>
                    <w:ind w:left="0"/>
                    <w:jc w:val="both"/>
                    <w:rPr>
                      <w:rFonts w:ascii="Montserrat" w:hAnsi="Montserrat" w:cstheme="minorHAnsi"/>
                      <w:sz w:val="20"/>
                      <w:szCs w:val="20"/>
                    </w:rPr>
                  </w:pPr>
                  <w:r w:rsidRPr="007339BF">
                    <w:rPr>
                      <w:rFonts w:ascii="Montserrat" w:hAnsi="Montserrat" w:cstheme="minorHAnsi"/>
                      <w:bCs/>
                      <w:color w:val="000099"/>
                      <w:sz w:val="20"/>
                      <w:szCs w:val="20"/>
                      <w:shd w:val="clear" w:color="auto" w:fill="FFFFCC"/>
                    </w:rPr>
                    <w:t>Insertar</w:t>
                  </w:r>
                </w:p>
              </w:tc>
            </w:tr>
          </w:tbl>
          <w:p w14:paraId="607FEB9F" w14:textId="77777777" w:rsidR="006062DF" w:rsidRPr="007339BF" w:rsidRDefault="006062DF" w:rsidP="006F6ABA">
            <w:pPr>
              <w:pStyle w:val="TextoTablaRellenarUsuario"/>
              <w:tabs>
                <w:tab w:val="left" w:pos="2482"/>
              </w:tabs>
              <w:spacing w:before="120" w:after="120" w:line="360" w:lineRule="auto"/>
              <w:ind w:left="95"/>
              <w:jc w:val="left"/>
              <w:rPr>
                <w:rFonts w:ascii="Montserrat" w:hAnsi="Montserrat"/>
                <w:b/>
                <w:sz w:val="20"/>
                <w:szCs w:val="20"/>
                <w:lang w:val="es-ES"/>
              </w:rPr>
            </w:pPr>
          </w:p>
        </w:tc>
      </w:tr>
    </w:tbl>
    <w:p w14:paraId="4704BADC" w14:textId="54ABE673" w:rsidR="001A79F5" w:rsidRPr="001A79F5" w:rsidRDefault="001A79F5" w:rsidP="00E45E38">
      <w:pPr>
        <w:pStyle w:val="Ttulo2"/>
        <w:numPr>
          <w:ilvl w:val="0"/>
          <w:numId w:val="31"/>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1A79F5">
        <w:rPr>
          <w:rFonts w:ascii="Montserrat" w:hAnsi="Montserrat" w:cstheme="minorHAnsi"/>
          <w:i w:val="0"/>
          <w:iCs w:val="0"/>
          <w:sz w:val="24"/>
          <w:szCs w:val="24"/>
        </w:rPr>
        <w:t xml:space="preserve">Sistemas de </w:t>
      </w:r>
      <w:r>
        <w:rPr>
          <w:rFonts w:ascii="Montserrat" w:hAnsi="Montserrat" w:cstheme="minorHAnsi"/>
          <w:i w:val="0"/>
          <w:iCs w:val="0"/>
          <w:sz w:val="24"/>
          <w:szCs w:val="24"/>
        </w:rPr>
        <w:t>c</w:t>
      </w:r>
      <w:r w:rsidRPr="001A79F5">
        <w:rPr>
          <w:rFonts w:ascii="Montserrat" w:hAnsi="Montserrat" w:cstheme="minorHAnsi"/>
          <w:sz w:val="24"/>
          <w:szCs w:val="24"/>
        </w:rPr>
        <w:t>umplimiento, control interno y gestión de riesgos</w:t>
      </w:r>
      <w:r w:rsidRPr="001A79F5">
        <w:rPr>
          <w:rFonts w:ascii="Montserrat" w:hAnsi="Montserrat" w:cstheme="minorHAnsi"/>
          <w:i w:val="0"/>
          <w:iCs w:val="0"/>
          <w:sz w:val="24"/>
          <w:szCs w:val="24"/>
        </w:rPr>
        <w:t xml:space="preserve"> </w:t>
      </w:r>
      <w:r w:rsidRPr="001A79F5">
        <w:rPr>
          <w:rFonts w:ascii="Montserrat" w:hAnsi="Montserrat" w:cstheme="minorHAnsi"/>
          <w:i w:val="0"/>
          <w:iCs w:val="0"/>
          <w:sz w:val="24"/>
          <w:szCs w:val="24"/>
        </w:rPr>
        <w:t>de la EAFN</w:t>
      </w:r>
    </w:p>
    <w:p w14:paraId="5C568332" w14:textId="0B4ED6A5" w:rsidR="006062DF" w:rsidRPr="007339BF" w:rsidRDefault="001A79F5" w:rsidP="006062DF">
      <w:pPr>
        <w:pStyle w:val="Vietas1"/>
        <w:numPr>
          <w:ilvl w:val="0"/>
          <w:numId w:val="23"/>
        </w:numPr>
        <w:spacing w:line="360" w:lineRule="auto"/>
        <w:ind w:left="284" w:right="141" w:hanging="284"/>
        <w:rPr>
          <w:rFonts w:ascii="Montserrat" w:hAnsi="Montserrat"/>
          <w:b w:val="0"/>
          <w:sz w:val="20"/>
          <w:szCs w:val="20"/>
        </w:rPr>
      </w:pPr>
      <w:r>
        <w:rPr>
          <w:rFonts w:ascii="Montserrat" w:hAnsi="Montserrat"/>
          <w:b w:val="0"/>
          <w:sz w:val="20"/>
          <w:szCs w:val="20"/>
        </w:rPr>
        <w:t xml:space="preserve"> </w:t>
      </w:r>
      <w:r w:rsidR="006062DF" w:rsidRPr="007339BF">
        <w:rPr>
          <w:rFonts w:ascii="Montserrat" w:hAnsi="Montserrat"/>
          <w:b w:val="0"/>
          <w:sz w:val="20"/>
          <w:szCs w:val="20"/>
        </w:rPr>
        <w:t xml:space="preserve">Atendiendo a la naturaleza, escala y complejidad del negocio de </w:t>
      </w:r>
      <w:r w:rsidR="006062DF" w:rsidRPr="007339BF">
        <w:rPr>
          <w:rFonts w:ascii="Montserrat" w:hAnsi="Montserrat" w:cstheme="minorHAnsi"/>
          <w:b w:val="0"/>
          <w:sz w:val="20"/>
          <w:szCs w:val="20"/>
        </w:rPr>
        <w:t>EAFN</w:t>
      </w:r>
      <w:r w:rsidR="006062DF" w:rsidRPr="007339BF">
        <w:rPr>
          <w:rFonts w:ascii="Montserrat" w:hAnsi="Montserrat"/>
          <w:b w:val="0"/>
          <w:sz w:val="20"/>
          <w:szCs w:val="20"/>
        </w:rPr>
        <w:t xml:space="preserve"> y a la naturaleza y rango de los servicios de inversión y actividades que se llevarán a cabo, identifique los principales riesgos relacionados con las actividades, procesos y sistemas del </w:t>
      </w:r>
      <w:r w:rsidR="006062DF" w:rsidRPr="007339BF">
        <w:rPr>
          <w:rFonts w:ascii="Montserrat" w:hAnsi="Montserrat" w:cstheme="minorHAnsi"/>
          <w:b w:val="0"/>
          <w:sz w:val="20"/>
          <w:szCs w:val="20"/>
        </w:rPr>
        <w:t>EAFN</w:t>
      </w:r>
      <w:r w:rsidR="006062DF" w:rsidRPr="007339BF">
        <w:rPr>
          <w:rFonts w:ascii="Montserrat" w:hAnsi="Montserrat"/>
          <w:b w:val="0"/>
          <w:sz w:val="20"/>
          <w:szCs w:val="20"/>
        </w:rPr>
        <w:t xml:space="preserve"> (por ej.: de que los clientes reciban un asesoramiento inadecuado, existencia de sistemas y controles inadecuados respecto de los servicios que la </w:t>
      </w:r>
      <w:r w:rsidR="006062DF" w:rsidRPr="007339BF">
        <w:rPr>
          <w:rFonts w:ascii="Montserrat" w:hAnsi="Montserrat" w:cstheme="minorHAnsi"/>
          <w:b w:val="0"/>
          <w:sz w:val="20"/>
          <w:szCs w:val="20"/>
        </w:rPr>
        <w:t>EAFN</w:t>
      </w:r>
      <w:r w:rsidR="006062DF" w:rsidRPr="007339BF">
        <w:rPr>
          <w:rFonts w:ascii="Montserrat" w:hAnsi="Montserrat"/>
          <w:b w:val="0"/>
          <w:sz w:val="20"/>
          <w:szCs w:val="20"/>
        </w:rPr>
        <w:t xml:space="preserve"> presta, factores económicos…):</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278"/>
      </w:tblGrid>
      <w:tr w:rsidR="006062DF" w:rsidRPr="007339BF" w14:paraId="12C5C3CC" w14:textId="77777777" w:rsidTr="006F6ABA">
        <w:trPr>
          <w:trHeight w:val="308"/>
        </w:trPr>
        <w:tc>
          <w:tcPr>
            <w:tcW w:w="5000" w:type="pct"/>
            <w:shd w:val="clear" w:color="auto" w:fill="auto"/>
          </w:tcPr>
          <w:p w14:paraId="7DF3F332" w14:textId="77777777" w:rsidR="006062DF" w:rsidRPr="007339BF" w:rsidRDefault="006062DF" w:rsidP="006F6ABA">
            <w:pPr>
              <w:pStyle w:val="Vietas1"/>
              <w:tabs>
                <w:tab w:val="clear" w:pos="8280"/>
              </w:tabs>
              <w:spacing w:line="360" w:lineRule="auto"/>
              <w:ind w:left="497"/>
              <w:rPr>
                <w:rFonts w:ascii="Montserrat" w:hAnsi="Montserrat"/>
                <w:sz w:val="20"/>
                <w:szCs w:val="20"/>
              </w:rPr>
            </w:pPr>
            <w:r w:rsidRPr="007339BF">
              <w:rPr>
                <w:rFonts w:ascii="Montserrat" w:hAnsi="Montserrat" w:cstheme="minorHAnsi"/>
                <w:b w:val="0"/>
                <w:color w:val="000099"/>
                <w:sz w:val="20"/>
                <w:szCs w:val="20"/>
                <w:shd w:val="clear" w:color="auto" w:fill="FFFFCC"/>
              </w:rPr>
              <w:t>Insertar</w:t>
            </w:r>
            <w:r w:rsidRPr="007339BF">
              <w:tab/>
            </w:r>
          </w:p>
        </w:tc>
      </w:tr>
    </w:tbl>
    <w:p w14:paraId="47F51BB0" w14:textId="77777777" w:rsidR="006062DF" w:rsidRPr="007339BF" w:rsidRDefault="006062DF" w:rsidP="006062DF">
      <w:pPr>
        <w:pStyle w:val="Vietas1"/>
        <w:numPr>
          <w:ilvl w:val="0"/>
          <w:numId w:val="23"/>
        </w:numPr>
        <w:spacing w:line="360" w:lineRule="auto"/>
        <w:ind w:left="284" w:right="141" w:hanging="284"/>
        <w:rPr>
          <w:rFonts w:ascii="Montserrat" w:hAnsi="Montserrat"/>
          <w:b w:val="0"/>
          <w:sz w:val="20"/>
          <w:szCs w:val="20"/>
        </w:rPr>
      </w:pPr>
      <w:r w:rsidRPr="007339BF">
        <w:rPr>
          <w:rFonts w:ascii="Montserrat" w:hAnsi="Montserrat"/>
          <w:b w:val="0"/>
          <w:sz w:val="20"/>
          <w:szCs w:val="20"/>
        </w:rPr>
        <w:t xml:space="preserve">Aporte una breve explicación de los sistemas de cumplimiento, así como de los procesos y mecanismos que implantará la </w:t>
      </w:r>
      <w:r w:rsidRPr="007339BF">
        <w:rPr>
          <w:rFonts w:ascii="Montserrat" w:hAnsi="Montserrat" w:cstheme="minorHAnsi"/>
          <w:b w:val="0"/>
          <w:sz w:val="20"/>
          <w:szCs w:val="20"/>
        </w:rPr>
        <w:t>EAFN</w:t>
      </w:r>
      <w:r w:rsidRPr="007339BF">
        <w:rPr>
          <w:rFonts w:ascii="Montserrat" w:hAnsi="Montserrat"/>
          <w:b w:val="0"/>
          <w:sz w:val="20"/>
          <w:szCs w:val="20"/>
        </w:rPr>
        <w:t xml:space="preserve"> para gestionar y controlar los riesgos descritos anteriormente: </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278"/>
      </w:tblGrid>
      <w:tr w:rsidR="006062DF" w:rsidRPr="007339BF" w14:paraId="61FFC5F5" w14:textId="77777777" w:rsidTr="006F6ABA">
        <w:trPr>
          <w:trHeight w:val="524"/>
        </w:trPr>
        <w:tc>
          <w:tcPr>
            <w:tcW w:w="5000" w:type="pct"/>
            <w:shd w:val="clear" w:color="auto" w:fill="auto"/>
          </w:tcPr>
          <w:p w14:paraId="2133F9B8" w14:textId="77777777" w:rsidR="006062DF" w:rsidRPr="007339BF" w:rsidRDefault="006062DF" w:rsidP="006F6ABA">
            <w:pPr>
              <w:pStyle w:val="Vietas1"/>
              <w:tabs>
                <w:tab w:val="clear" w:pos="8280"/>
              </w:tabs>
              <w:spacing w:line="360" w:lineRule="auto"/>
              <w:ind w:left="497"/>
              <w:rPr>
                <w:rFonts w:ascii="Montserrat" w:hAnsi="Montserrat"/>
                <w:b w:val="0"/>
                <w:sz w:val="20"/>
                <w:szCs w:val="20"/>
              </w:rPr>
            </w:pPr>
            <w:r w:rsidRPr="007339BF">
              <w:rPr>
                <w:rFonts w:ascii="Montserrat" w:hAnsi="Montserrat" w:cstheme="minorHAnsi"/>
                <w:b w:val="0"/>
                <w:color w:val="000099"/>
                <w:sz w:val="20"/>
                <w:szCs w:val="20"/>
                <w:shd w:val="clear" w:color="auto" w:fill="FFFFCC"/>
              </w:rPr>
              <w:t>Insertar</w:t>
            </w:r>
          </w:p>
        </w:tc>
      </w:tr>
    </w:tbl>
    <w:p w14:paraId="2C5A3819" w14:textId="77777777" w:rsidR="006062DF" w:rsidRPr="007339BF" w:rsidRDefault="006062DF" w:rsidP="006062DF">
      <w:pPr>
        <w:pStyle w:val="Vietas1"/>
        <w:numPr>
          <w:ilvl w:val="0"/>
          <w:numId w:val="23"/>
        </w:numPr>
        <w:spacing w:line="360" w:lineRule="auto"/>
        <w:ind w:left="284" w:right="141" w:hanging="284"/>
        <w:rPr>
          <w:rFonts w:ascii="Montserrat" w:hAnsi="Montserrat"/>
          <w:b w:val="0"/>
          <w:sz w:val="20"/>
          <w:szCs w:val="20"/>
        </w:rPr>
      </w:pPr>
      <w:r w:rsidRPr="007339BF">
        <w:rPr>
          <w:rFonts w:ascii="Montserrat" w:hAnsi="Montserrat"/>
          <w:b w:val="0"/>
          <w:sz w:val="20"/>
          <w:szCs w:val="20"/>
        </w:rPr>
        <w:t xml:space="preserve">Indique el tipo de informes (describiendo brevemente las materias cubiertas por cada informe) y asesoramiento que está previsto dar a la alta dirección de la </w:t>
      </w:r>
      <w:r w:rsidRPr="007339BF">
        <w:rPr>
          <w:rFonts w:ascii="Montserrat" w:hAnsi="Montserrat" w:cstheme="minorHAnsi"/>
          <w:b w:val="0"/>
          <w:sz w:val="20"/>
          <w:szCs w:val="20"/>
        </w:rPr>
        <w:t>EAFN</w:t>
      </w:r>
      <w:r w:rsidRPr="007339BF">
        <w:rPr>
          <w:rFonts w:ascii="Montserrat" w:hAnsi="Montserrat"/>
          <w:b w:val="0"/>
          <w:sz w:val="20"/>
          <w:szCs w:val="20"/>
        </w:rPr>
        <w:t>:</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278"/>
      </w:tblGrid>
      <w:tr w:rsidR="006062DF" w:rsidRPr="007339BF" w14:paraId="20FE854A" w14:textId="77777777" w:rsidTr="006F6ABA">
        <w:trPr>
          <w:trHeight w:val="2719"/>
        </w:trPr>
        <w:tc>
          <w:tcPr>
            <w:tcW w:w="5000" w:type="pct"/>
            <w:shd w:val="clear" w:color="auto" w:fill="auto"/>
          </w:tcPr>
          <w:p w14:paraId="1C26E6BC" w14:textId="77777777" w:rsidR="006062DF" w:rsidRPr="007339BF" w:rsidRDefault="006062DF" w:rsidP="006F6ABA">
            <w:pPr>
              <w:pStyle w:val="Vietas1"/>
              <w:tabs>
                <w:tab w:val="clear" w:pos="8280"/>
              </w:tabs>
              <w:spacing w:line="360" w:lineRule="auto"/>
              <w:ind w:left="497"/>
              <w:rPr>
                <w:rFonts w:ascii="Montserrat" w:hAnsi="Montserrat"/>
                <w:b w:val="0"/>
                <w:sz w:val="2"/>
                <w:szCs w:val="2"/>
              </w:rPr>
            </w:pPr>
          </w:p>
          <w:tbl>
            <w:tblPr>
              <w:tblStyle w:val="Tablaconcuadrcula"/>
              <w:tblW w:w="8066" w:type="dxa"/>
              <w:tblInd w:w="0" w:type="dxa"/>
              <w:tblLayout w:type="fixed"/>
              <w:tblLook w:val="04A0" w:firstRow="1" w:lastRow="0" w:firstColumn="1" w:lastColumn="0" w:noHBand="0" w:noVBand="1"/>
            </w:tblPr>
            <w:tblGrid>
              <w:gridCol w:w="1687"/>
              <w:gridCol w:w="1134"/>
              <w:gridCol w:w="2127"/>
              <w:gridCol w:w="1842"/>
              <w:gridCol w:w="1276"/>
            </w:tblGrid>
            <w:tr w:rsidR="006062DF" w:rsidRPr="007339BF" w14:paraId="66F63A6F" w14:textId="77777777" w:rsidTr="006F6ABA">
              <w:tc>
                <w:tcPr>
                  <w:tcW w:w="1687" w:type="dxa"/>
                </w:tcPr>
                <w:p w14:paraId="1B6E70FF" w14:textId="77777777" w:rsidR="006062DF" w:rsidRPr="007339BF" w:rsidRDefault="006062DF" w:rsidP="006F6ABA">
                  <w:pPr>
                    <w:spacing w:before="120" w:after="120" w:line="360" w:lineRule="auto"/>
                    <w:rPr>
                      <w:rFonts w:ascii="Montserrat" w:hAnsi="Montserrat"/>
                      <w:sz w:val="20"/>
                      <w:szCs w:val="20"/>
                      <w:lang w:eastAsia="es-ES"/>
                    </w:rPr>
                  </w:pPr>
                  <w:r w:rsidRPr="007339BF">
                    <w:rPr>
                      <w:rFonts w:ascii="Montserrat" w:hAnsi="Montserrat"/>
                      <w:sz w:val="20"/>
                      <w:szCs w:val="20"/>
                      <w:lang w:eastAsia="es-ES"/>
                    </w:rPr>
                    <w:t>Informe</w:t>
                  </w:r>
                </w:p>
              </w:tc>
              <w:tc>
                <w:tcPr>
                  <w:tcW w:w="1134" w:type="dxa"/>
                </w:tcPr>
                <w:p w14:paraId="76F1B10A" w14:textId="77777777" w:rsidR="006062DF" w:rsidRPr="007339BF" w:rsidRDefault="006062DF" w:rsidP="006F6ABA">
                  <w:pPr>
                    <w:spacing w:before="120" w:after="120" w:line="360" w:lineRule="auto"/>
                    <w:rPr>
                      <w:rFonts w:ascii="Montserrat" w:hAnsi="Montserrat"/>
                      <w:sz w:val="20"/>
                      <w:szCs w:val="20"/>
                      <w:lang w:eastAsia="es-ES"/>
                    </w:rPr>
                  </w:pPr>
                  <w:r w:rsidRPr="007339BF">
                    <w:rPr>
                      <w:rFonts w:ascii="Montserrat" w:hAnsi="Montserrat"/>
                      <w:sz w:val="20"/>
                      <w:szCs w:val="20"/>
                      <w:lang w:eastAsia="es-ES"/>
                    </w:rPr>
                    <w:t>Materias cubiertas</w:t>
                  </w:r>
                </w:p>
              </w:tc>
              <w:tc>
                <w:tcPr>
                  <w:tcW w:w="2127" w:type="dxa"/>
                </w:tcPr>
                <w:p w14:paraId="3121B4A2" w14:textId="77777777" w:rsidR="006062DF" w:rsidRPr="007339BF" w:rsidRDefault="006062DF" w:rsidP="006F6ABA">
                  <w:pPr>
                    <w:spacing w:before="120" w:after="120" w:line="360" w:lineRule="auto"/>
                    <w:rPr>
                      <w:rFonts w:ascii="Montserrat" w:hAnsi="Montserrat"/>
                      <w:sz w:val="20"/>
                      <w:szCs w:val="20"/>
                      <w:lang w:eastAsia="es-ES"/>
                    </w:rPr>
                  </w:pPr>
                  <w:r w:rsidRPr="007339BF">
                    <w:rPr>
                      <w:rFonts w:ascii="Montserrat" w:hAnsi="Montserrat"/>
                      <w:sz w:val="20"/>
                      <w:szCs w:val="20"/>
                      <w:lang w:eastAsia="es-ES"/>
                    </w:rPr>
                    <w:t>Persona/ departamento/ área encargada de su preparación</w:t>
                  </w:r>
                </w:p>
              </w:tc>
              <w:tc>
                <w:tcPr>
                  <w:tcW w:w="1842" w:type="dxa"/>
                </w:tcPr>
                <w:p w14:paraId="751B892F" w14:textId="77777777" w:rsidR="006062DF" w:rsidRPr="007339BF" w:rsidRDefault="006062DF" w:rsidP="006F6ABA">
                  <w:pPr>
                    <w:spacing w:before="120" w:after="120" w:line="360" w:lineRule="auto"/>
                    <w:rPr>
                      <w:rFonts w:ascii="Montserrat" w:hAnsi="Montserrat"/>
                      <w:sz w:val="20"/>
                      <w:szCs w:val="20"/>
                      <w:lang w:eastAsia="es-ES"/>
                    </w:rPr>
                  </w:pPr>
                  <w:r w:rsidRPr="007339BF">
                    <w:rPr>
                      <w:rFonts w:ascii="Montserrat" w:hAnsi="Montserrat"/>
                      <w:sz w:val="20"/>
                      <w:szCs w:val="20"/>
                      <w:lang w:eastAsia="es-ES"/>
                    </w:rPr>
                    <w:t>Persona/s de la alta dirección que reciben el informe</w:t>
                  </w:r>
                </w:p>
              </w:tc>
              <w:tc>
                <w:tcPr>
                  <w:tcW w:w="1276" w:type="dxa"/>
                </w:tcPr>
                <w:p w14:paraId="3C6AC437" w14:textId="77777777" w:rsidR="006062DF" w:rsidRPr="007339BF" w:rsidRDefault="006062DF" w:rsidP="006F6ABA">
                  <w:pPr>
                    <w:spacing w:before="120" w:after="120" w:line="360" w:lineRule="auto"/>
                    <w:rPr>
                      <w:rFonts w:ascii="Montserrat" w:hAnsi="Montserrat"/>
                      <w:sz w:val="20"/>
                      <w:szCs w:val="20"/>
                      <w:lang w:eastAsia="es-ES"/>
                    </w:rPr>
                  </w:pPr>
                  <w:r w:rsidRPr="007339BF">
                    <w:rPr>
                      <w:rFonts w:ascii="Montserrat" w:hAnsi="Montserrat"/>
                      <w:sz w:val="20"/>
                      <w:szCs w:val="20"/>
                      <w:lang w:eastAsia="es-ES"/>
                    </w:rPr>
                    <w:t>Frecuencia</w:t>
                  </w:r>
                </w:p>
              </w:tc>
            </w:tr>
            <w:tr w:rsidR="006062DF" w:rsidRPr="007339BF" w14:paraId="08C6EBEC" w14:textId="77777777" w:rsidTr="006F6ABA">
              <w:tc>
                <w:tcPr>
                  <w:tcW w:w="1687" w:type="dxa"/>
                </w:tcPr>
                <w:p w14:paraId="0F2CA6F8" w14:textId="77777777" w:rsidR="006062DF" w:rsidRPr="007339BF" w:rsidRDefault="006062DF" w:rsidP="006F6ABA">
                  <w:pPr>
                    <w:spacing w:before="120" w:after="120" w:line="360" w:lineRule="auto"/>
                    <w:rPr>
                      <w:rFonts w:ascii="Montserrat" w:hAnsi="Montserrat"/>
                      <w:sz w:val="20"/>
                      <w:szCs w:val="20"/>
                      <w:lang w:eastAsia="es-ES"/>
                    </w:rPr>
                  </w:pPr>
                  <w:r w:rsidRPr="007339BF">
                    <w:rPr>
                      <w:rFonts w:ascii="Montserrat" w:hAnsi="Montserrat"/>
                      <w:sz w:val="20"/>
                      <w:szCs w:val="20"/>
                      <w:lang w:eastAsia="es-ES"/>
                    </w:rPr>
                    <w:t>Cumplimiento</w:t>
                  </w:r>
                </w:p>
              </w:tc>
              <w:tc>
                <w:tcPr>
                  <w:tcW w:w="1134" w:type="dxa"/>
                </w:tcPr>
                <w:p w14:paraId="3F0E2820" w14:textId="77777777" w:rsidR="006062DF" w:rsidRPr="007339BF" w:rsidRDefault="006062DF" w:rsidP="006F6ABA">
                  <w:pPr>
                    <w:spacing w:before="120" w:after="120" w:line="360" w:lineRule="auto"/>
                    <w:jc w:val="center"/>
                    <w:rPr>
                      <w:rFonts w:ascii="Montserrat" w:hAnsi="Montserrat"/>
                      <w:bCs/>
                      <w:sz w:val="20"/>
                      <w:szCs w:val="20"/>
                      <w:lang w:eastAsia="es-ES"/>
                    </w:rPr>
                  </w:pPr>
                  <w:r w:rsidRPr="007339BF">
                    <w:rPr>
                      <w:rFonts w:ascii="Montserrat" w:hAnsi="Montserrat" w:cstheme="minorHAnsi"/>
                      <w:bCs/>
                      <w:color w:val="000099"/>
                      <w:sz w:val="20"/>
                      <w:szCs w:val="20"/>
                      <w:shd w:val="clear" w:color="auto" w:fill="FFFFCC"/>
                    </w:rPr>
                    <w:t>Insertar</w:t>
                  </w:r>
                </w:p>
              </w:tc>
              <w:tc>
                <w:tcPr>
                  <w:tcW w:w="2127" w:type="dxa"/>
                </w:tcPr>
                <w:p w14:paraId="1D2617AA" w14:textId="77777777" w:rsidR="006062DF" w:rsidRPr="007339BF" w:rsidRDefault="006062DF" w:rsidP="006F6ABA">
                  <w:pPr>
                    <w:spacing w:before="120" w:after="120" w:line="360" w:lineRule="auto"/>
                    <w:jc w:val="center"/>
                    <w:rPr>
                      <w:rFonts w:ascii="Montserrat" w:hAnsi="Montserrat"/>
                      <w:bCs/>
                      <w:sz w:val="20"/>
                      <w:szCs w:val="20"/>
                      <w:lang w:eastAsia="es-ES"/>
                    </w:rPr>
                  </w:pPr>
                  <w:r w:rsidRPr="007339BF">
                    <w:rPr>
                      <w:rFonts w:ascii="Montserrat" w:hAnsi="Montserrat" w:cstheme="minorHAnsi"/>
                      <w:bCs/>
                      <w:color w:val="000099"/>
                      <w:sz w:val="20"/>
                      <w:szCs w:val="20"/>
                      <w:shd w:val="clear" w:color="auto" w:fill="FFFFCC"/>
                    </w:rPr>
                    <w:t>Insertar</w:t>
                  </w:r>
                </w:p>
              </w:tc>
              <w:tc>
                <w:tcPr>
                  <w:tcW w:w="1842" w:type="dxa"/>
                </w:tcPr>
                <w:p w14:paraId="59668589" w14:textId="77777777" w:rsidR="006062DF" w:rsidRPr="007339BF" w:rsidRDefault="006062DF" w:rsidP="006F6ABA">
                  <w:pPr>
                    <w:spacing w:before="120" w:after="120" w:line="360" w:lineRule="auto"/>
                    <w:jc w:val="center"/>
                    <w:rPr>
                      <w:rFonts w:ascii="Montserrat" w:hAnsi="Montserrat"/>
                      <w:bCs/>
                      <w:sz w:val="20"/>
                      <w:szCs w:val="20"/>
                      <w:lang w:eastAsia="es-ES"/>
                    </w:rPr>
                  </w:pPr>
                  <w:r w:rsidRPr="007339BF">
                    <w:rPr>
                      <w:rFonts w:ascii="Montserrat" w:hAnsi="Montserrat" w:cstheme="minorHAnsi"/>
                      <w:bCs/>
                      <w:color w:val="000099"/>
                      <w:sz w:val="20"/>
                      <w:szCs w:val="20"/>
                      <w:shd w:val="clear" w:color="auto" w:fill="FFFFCC"/>
                    </w:rPr>
                    <w:t>Insertar</w:t>
                  </w:r>
                </w:p>
              </w:tc>
              <w:tc>
                <w:tcPr>
                  <w:tcW w:w="1276" w:type="dxa"/>
                </w:tcPr>
                <w:p w14:paraId="4D1DBC20" w14:textId="77777777" w:rsidR="006062DF" w:rsidRPr="007339BF" w:rsidRDefault="006062DF" w:rsidP="006F6ABA">
                  <w:pPr>
                    <w:spacing w:before="120" w:after="120" w:line="360" w:lineRule="auto"/>
                    <w:jc w:val="center"/>
                    <w:rPr>
                      <w:rFonts w:ascii="Montserrat" w:hAnsi="Montserrat"/>
                      <w:bCs/>
                      <w:sz w:val="20"/>
                      <w:szCs w:val="20"/>
                      <w:lang w:eastAsia="es-ES"/>
                    </w:rPr>
                  </w:pPr>
                  <w:r w:rsidRPr="007339BF">
                    <w:rPr>
                      <w:rFonts w:ascii="Montserrat" w:hAnsi="Montserrat" w:cstheme="minorHAnsi"/>
                      <w:bCs/>
                      <w:color w:val="000099"/>
                      <w:sz w:val="20"/>
                      <w:szCs w:val="20"/>
                      <w:shd w:val="clear" w:color="auto" w:fill="FFFFCC"/>
                    </w:rPr>
                    <w:t>Insertar</w:t>
                  </w:r>
                </w:p>
              </w:tc>
            </w:tr>
            <w:tr w:rsidR="006062DF" w:rsidRPr="007339BF" w14:paraId="5E44C16F" w14:textId="77777777" w:rsidTr="006F6ABA">
              <w:tc>
                <w:tcPr>
                  <w:tcW w:w="1687" w:type="dxa"/>
                </w:tcPr>
                <w:p w14:paraId="52557D79" w14:textId="77777777" w:rsidR="006062DF" w:rsidRPr="007339BF" w:rsidRDefault="006062DF" w:rsidP="006F6ABA">
                  <w:pPr>
                    <w:spacing w:before="120" w:after="120" w:line="360" w:lineRule="auto"/>
                    <w:rPr>
                      <w:rFonts w:ascii="Montserrat" w:hAnsi="Montserrat"/>
                      <w:sz w:val="20"/>
                      <w:szCs w:val="20"/>
                      <w:lang w:eastAsia="es-ES"/>
                    </w:rPr>
                  </w:pPr>
                  <w:r w:rsidRPr="007339BF">
                    <w:rPr>
                      <w:rFonts w:ascii="Montserrat" w:hAnsi="Montserrat"/>
                      <w:sz w:val="20"/>
                      <w:szCs w:val="20"/>
                      <w:lang w:eastAsia="es-ES"/>
                    </w:rPr>
                    <w:t>Gestión de Riesgos</w:t>
                  </w:r>
                </w:p>
              </w:tc>
              <w:tc>
                <w:tcPr>
                  <w:tcW w:w="1134" w:type="dxa"/>
                </w:tcPr>
                <w:p w14:paraId="34BB6266" w14:textId="77777777" w:rsidR="006062DF" w:rsidRPr="007339BF" w:rsidRDefault="006062DF" w:rsidP="006F6ABA">
                  <w:pPr>
                    <w:spacing w:before="120" w:after="120" w:line="360" w:lineRule="auto"/>
                    <w:jc w:val="center"/>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c>
                <w:tcPr>
                  <w:tcW w:w="2127" w:type="dxa"/>
                </w:tcPr>
                <w:p w14:paraId="13BABBEC" w14:textId="77777777" w:rsidR="006062DF" w:rsidRPr="007339BF" w:rsidRDefault="006062DF" w:rsidP="006F6ABA">
                  <w:pPr>
                    <w:spacing w:before="120" w:after="120" w:line="360" w:lineRule="auto"/>
                    <w:jc w:val="center"/>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c>
                <w:tcPr>
                  <w:tcW w:w="1842" w:type="dxa"/>
                </w:tcPr>
                <w:p w14:paraId="7DC8108B" w14:textId="77777777" w:rsidR="006062DF" w:rsidRPr="007339BF" w:rsidRDefault="006062DF" w:rsidP="006F6ABA">
                  <w:pPr>
                    <w:spacing w:before="120" w:after="120" w:line="360" w:lineRule="auto"/>
                    <w:jc w:val="center"/>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c>
                <w:tcPr>
                  <w:tcW w:w="1276" w:type="dxa"/>
                </w:tcPr>
                <w:p w14:paraId="7F2F8D18" w14:textId="77777777" w:rsidR="006062DF" w:rsidRPr="007339BF" w:rsidRDefault="006062DF" w:rsidP="006F6ABA">
                  <w:pPr>
                    <w:spacing w:before="120" w:after="120" w:line="360" w:lineRule="auto"/>
                    <w:jc w:val="center"/>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r>
            <w:tr w:rsidR="006062DF" w:rsidRPr="007339BF" w14:paraId="6D48694A" w14:textId="77777777" w:rsidTr="006F6ABA">
              <w:tc>
                <w:tcPr>
                  <w:tcW w:w="1687" w:type="dxa"/>
                </w:tcPr>
                <w:p w14:paraId="0EBDB8F0" w14:textId="77777777" w:rsidR="006062DF" w:rsidRPr="007339BF" w:rsidRDefault="006062DF" w:rsidP="006F6ABA">
                  <w:pPr>
                    <w:spacing w:before="120" w:after="120" w:line="360" w:lineRule="auto"/>
                    <w:rPr>
                      <w:rFonts w:ascii="Montserrat" w:hAnsi="Montserrat"/>
                      <w:sz w:val="20"/>
                      <w:szCs w:val="20"/>
                      <w:lang w:eastAsia="es-ES"/>
                    </w:rPr>
                  </w:pPr>
                  <w:r w:rsidRPr="007339BF">
                    <w:rPr>
                      <w:rFonts w:ascii="Montserrat" w:hAnsi="Montserrat"/>
                      <w:sz w:val="20"/>
                      <w:szCs w:val="20"/>
                      <w:lang w:eastAsia="es-ES"/>
                    </w:rPr>
                    <w:t>Auditoría Interna</w:t>
                  </w:r>
                </w:p>
              </w:tc>
              <w:tc>
                <w:tcPr>
                  <w:tcW w:w="1134" w:type="dxa"/>
                </w:tcPr>
                <w:p w14:paraId="1F6C7B19" w14:textId="77777777" w:rsidR="006062DF" w:rsidRPr="007339BF" w:rsidRDefault="006062DF" w:rsidP="006F6ABA">
                  <w:pPr>
                    <w:spacing w:before="120" w:after="120" w:line="360" w:lineRule="auto"/>
                    <w:jc w:val="center"/>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c>
                <w:tcPr>
                  <w:tcW w:w="2127" w:type="dxa"/>
                </w:tcPr>
                <w:p w14:paraId="1FBB327E" w14:textId="77777777" w:rsidR="006062DF" w:rsidRPr="007339BF" w:rsidRDefault="006062DF" w:rsidP="006F6ABA">
                  <w:pPr>
                    <w:spacing w:before="120" w:after="120" w:line="360" w:lineRule="auto"/>
                    <w:jc w:val="center"/>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c>
                <w:tcPr>
                  <w:tcW w:w="1842" w:type="dxa"/>
                </w:tcPr>
                <w:p w14:paraId="6B8CDF64" w14:textId="77777777" w:rsidR="006062DF" w:rsidRPr="007339BF" w:rsidRDefault="006062DF" w:rsidP="006F6ABA">
                  <w:pPr>
                    <w:spacing w:before="120" w:after="120" w:line="360" w:lineRule="auto"/>
                    <w:jc w:val="center"/>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c>
                <w:tcPr>
                  <w:tcW w:w="1276" w:type="dxa"/>
                </w:tcPr>
                <w:p w14:paraId="1662F472" w14:textId="77777777" w:rsidR="006062DF" w:rsidRPr="007339BF" w:rsidRDefault="006062DF" w:rsidP="006F6ABA">
                  <w:pPr>
                    <w:spacing w:before="120" w:after="120" w:line="360" w:lineRule="auto"/>
                    <w:jc w:val="center"/>
                    <w:rPr>
                      <w:rFonts w:ascii="Montserrat" w:hAnsi="Montserrat"/>
                      <w:sz w:val="20"/>
                      <w:szCs w:val="20"/>
                      <w:lang w:eastAsia="es-ES"/>
                    </w:rPr>
                  </w:pPr>
                  <w:r w:rsidRPr="007339BF">
                    <w:rPr>
                      <w:rFonts w:ascii="Montserrat" w:hAnsi="Montserrat" w:cstheme="minorHAnsi"/>
                      <w:bCs/>
                      <w:color w:val="000099"/>
                      <w:sz w:val="20"/>
                      <w:szCs w:val="20"/>
                      <w:shd w:val="clear" w:color="auto" w:fill="FFFFCC"/>
                    </w:rPr>
                    <w:t>Insertar</w:t>
                  </w:r>
                </w:p>
              </w:tc>
            </w:tr>
          </w:tbl>
          <w:p w14:paraId="0DFC3EB6" w14:textId="77777777" w:rsidR="006062DF" w:rsidRPr="007339BF" w:rsidRDefault="006062DF" w:rsidP="006F6ABA">
            <w:pPr>
              <w:spacing w:before="120" w:after="120" w:line="360" w:lineRule="auto"/>
              <w:rPr>
                <w:rFonts w:ascii="Montserrat" w:hAnsi="Montserrat"/>
                <w:sz w:val="20"/>
                <w:szCs w:val="20"/>
                <w:lang w:eastAsia="es-ES"/>
              </w:rPr>
            </w:pPr>
          </w:p>
        </w:tc>
      </w:tr>
    </w:tbl>
    <w:p w14:paraId="5F4C320F" w14:textId="77777777" w:rsidR="006062DF" w:rsidRPr="007339BF" w:rsidRDefault="006062DF" w:rsidP="006062DF">
      <w:pPr>
        <w:pStyle w:val="Ttulo2"/>
        <w:numPr>
          <w:ilvl w:val="0"/>
          <w:numId w:val="31"/>
        </w:numPr>
        <w:shd w:val="clear" w:color="auto" w:fill="C0C0C0" w:themeFill="accent3" w:themeFillTint="99"/>
        <w:tabs>
          <w:tab w:val="num" w:pos="2628"/>
        </w:tabs>
        <w:spacing w:before="120" w:after="120" w:line="360" w:lineRule="auto"/>
        <w:ind w:left="425" w:right="141" w:hanging="425"/>
        <w:jc w:val="both"/>
        <w:rPr>
          <w:rFonts w:ascii="Montserrat" w:hAnsi="Montserrat" w:cstheme="minorHAnsi"/>
          <w:i w:val="0"/>
          <w:iCs w:val="0"/>
          <w:sz w:val="24"/>
          <w:szCs w:val="24"/>
        </w:rPr>
      </w:pPr>
      <w:r w:rsidRPr="007339BF">
        <w:rPr>
          <w:rFonts w:ascii="Montserrat" w:hAnsi="Montserrat" w:cstheme="minorHAnsi"/>
          <w:i w:val="0"/>
          <w:iCs w:val="0"/>
          <w:sz w:val="24"/>
          <w:szCs w:val="24"/>
        </w:rPr>
        <w:t>Sistemas de evaluación y gestión de riesgos en materia de blanqueo de capitales y financiación del terrorismo</w:t>
      </w:r>
    </w:p>
    <w:p w14:paraId="092962E9" w14:textId="77777777" w:rsidR="006062DF" w:rsidRPr="007339BF" w:rsidRDefault="006062DF" w:rsidP="006062DF">
      <w:pPr>
        <w:pStyle w:val="Vietas1"/>
        <w:numPr>
          <w:ilvl w:val="0"/>
          <w:numId w:val="24"/>
        </w:numPr>
        <w:spacing w:line="360" w:lineRule="auto"/>
        <w:ind w:left="284" w:right="141" w:hanging="284"/>
        <w:rPr>
          <w:rFonts w:ascii="Montserrat" w:hAnsi="Montserrat"/>
          <w:b w:val="0"/>
          <w:sz w:val="20"/>
          <w:szCs w:val="20"/>
        </w:rPr>
      </w:pPr>
      <w:r w:rsidRPr="007339BF">
        <w:rPr>
          <w:rFonts w:ascii="Montserrat" w:hAnsi="Montserrat"/>
          <w:b w:val="0"/>
          <w:sz w:val="20"/>
          <w:szCs w:val="20"/>
        </w:rPr>
        <w:t>Identifique al órgano de control interno responsable de la aplicación de los procedimientos de prevención del blanqueo de capitales y de la financiación del terrorismo (</w:t>
      </w:r>
      <w:r w:rsidRPr="007339BF">
        <w:rPr>
          <w:rFonts w:ascii="Montserrat" w:hAnsi="Montserrat"/>
          <w:b w:val="0"/>
          <w:i/>
          <w:color w:val="C00000"/>
          <w:sz w:val="20"/>
          <w:szCs w:val="20"/>
        </w:rPr>
        <w:t>artículo 35.1. del RD 304/2014</w:t>
      </w:r>
      <w:r w:rsidRPr="007339BF">
        <w:rPr>
          <w:rFonts w:ascii="Montserrat" w:hAnsi="Montserrat"/>
          <w:b w:val="0"/>
          <w:sz w:val="20"/>
          <w:szCs w:val="20"/>
        </w:rPr>
        <w:t>):</w:t>
      </w:r>
    </w:p>
    <w:p w14:paraId="13C448FB" w14:textId="77777777" w:rsidR="006062DF" w:rsidRPr="007339BF" w:rsidRDefault="006062DF" w:rsidP="006062DF">
      <w:pPr>
        <w:spacing w:before="120" w:after="120" w:line="360" w:lineRule="auto"/>
        <w:ind w:left="426" w:right="141"/>
        <w:rPr>
          <w:rFonts w:ascii="Montserrat" w:hAnsi="Montserrat"/>
          <w:sz w:val="20"/>
          <w:szCs w:val="20"/>
          <w:highlight w:val="yellow"/>
        </w:rPr>
      </w:pPr>
      <w:r w:rsidRPr="007339BF">
        <w:rPr>
          <w:rFonts w:ascii="Montserrat" w:hAnsi="Montserrat" w:cstheme="minorHAnsi"/>
          <w:bCs/>
          <w:color w:val="000099"/>
          <w:sz w:val="20"/>
          <w:szCs w:val="20"/>
          <w:shd w:val="clear" w:color="auto" w:fill="FFFFCC"/>
        </w:rPr>
        <w:t>Insertar</w:t>
      </w:r>
    </w:p>
    <w:p w14:paraId="6C3091D5" w14:textId="77777777" w:rsidR="006062DF" w:rsidRPr="007339BF" w:rsidRDefault="006062DF" w:rsidP="006062DF">
      <w:pPr>
        <w:pStyle w:val="Vietas1"/>
        <w:numPr>
          <w:ilvl w:val="0"/>
          <w:numId w:val="24"/>
        </w:numPr>
        <w:spacing w:line="360" w:lineRule="auto"/>
        <w:ind w:left="284" w:right="141" w:hanging="284"/>
        <w:rPr>
          <w:rFonts w:ascii="Montserrat" w:hAnsi="Montserrat"/>
          <w:b w:val="0"/>
          <w:sz w:val="20"/>
          <w:szCs w:val="20"/>
        </w:rPr>
      </w:pPr>
      <w:r w:rsidRPr="007339BF">
        <w:rPr>
          <w:rFonts w:ascii="Montserrat" w:hAnsi="Montserrat"/>
          <w:b w:val="0"/>
          <w:sz w:val="20"/>
          <w:szCs w:val="20"/>
        </w:rPr>
        <w:t>Identifique al representante ante el Servicio Ejecutivo de la Comisión de Prevención del Blanqueo de Capitales e Infracciones Monetarias, que será responsable del cumplimiento de las obligaciones de información establecidas en la</w:t>
      </w:r>
      <w:r w:rsidRPr="007339BF">
        <w:rPr>
          <w:rFonts w:ascii="Montserrat" w:hAnsi="Montserrat"/>
          <w:b w:val="0"/>
          <w:i/>
          <w:sz w:val="20"/>
          <w:szCs w:val="20"/>
        </w:rPr>
        <w:t xml:space="preserve"> </w:t>
      </w:r>
      <w:r w:rsidRPr="007339BF">
        <w:rPr>
          <w:rFonts w:ascii="Montserrat" w:hAnsi="Montserrat"/>
          <w:b w:val="0"/>
          <w:i/>
          <w:color w:val="C00000"/>
          <w:sz w:val="20"/>
          <w:szCs w:val="20"/>
        </w:rPr>
        <w:t>Ley 10/2010</w:t>
      </w:r>
      <w:r w:rsidRPr="007339BF">
        <w:rPr>
          <w:rFonts w:ascii="Montserrat" w:hAnsi="Montserrat"/>
          <w:b w:val="0"/>
          <w:color w:val="C00000"/>
          <w:sz w:val="20"/>
          <w:szCs w:val="20"/>
        </w:rPr>
        <w:t xml:space="preserve"> </w:t>
      </w:r>
      <w:r w:rsidRPr="007339BF">
        <w:rPr>
          <w:rFonts w:ascii="Montserrat" w:hAnsi="Montserrat"/>
          <w:b w:val="0"/>
          <w:sz w:val="20"/>
          <w:szCs w:val="20"/>
        </w:rPr>
        <w:t>(</w:t>
      </w:r>
      <w:r w:rsidRPr="007339BF">
        <w:rPr>
          <w:rFonts w:ascii="Montserrat" w:hAnsi="Montserrat"/>
          <w:b w:val="0"/>
          <w:i/>
          <w:color w:val="C00000"/>
          <w:sz w:val="20"/>
          <w:szCs w:val="20"/>
        </w:rPr>
        <w:t>artículo 35.1. del RD 304/2014</w:t>
      </w:r>
      <w:r w:rsidRPr="007339BF">
        <w:rPr>
          <w:rFonts w:ascii="Montserrat" w:hAnsi="Montserrat"/>
          <w:b w:val="0"/>
          <w:sz w:val="20"/>
          <w:szCs w:val="20"/>
        </w:rPr>
        <w:t>):</w:t>
      </w:r>
    </w:p>
    <w:p w14:paraId="1E57919E" w14:textId="77777777" w:rsidR="006062DF" w:rsidRPr="007339BF" w:rsidRDefault="006062DF" w:rsidP="006062DF">
      <w:pPr>
        <w:spacing w:before="120" w:after="120" w:line="360" w:lineRule="auto"/>
        <w:ind w:left="426" w:right="141"/>
        <w:rPr>
          <w:rFonts w:ascii="Montserrat" w:hAnsi="Montserrat"/>
          <w:sz w:val="20"/>
          <w:szCs w:val="20"/>
          <w:highlight w:val="yellow"/>
        </w:rPr>
      </w:pPr>
      <w:r w:rsidRPr="007339BF">
        <w:rPr>
          <w:rFonts w:ascii="Montserrat" w:hAnsi="Montserrat" w:cstheme="minorHAnsi"/>
          <w:bCs/>
          <w:color w:val="000099"/>
          <w:sz w:val="20"/>
          <w:szCs w:val="20"/>
          <w:shd w:val="clear" w:color="auto" w:fill="FFFFCC"/>
        </w:rPr>
        <w:t>Insertar</w:t>
      </w:r>
    </w:p>
    <w:p w14:paraId="207A09FB" w14:textId="77777777" w:rsidR="006062DF" w:rsidRPr="007339BF" w:rsidRDefault="006062DF" w:rsidP="006062DF">
      <w:pPr>
        <w:pStyle w:val="Vietas1"/>
        <w:numPr>
          <w:ilvl w:val="0"/>
          <w:numId w:val="24"/>
        </w:numPr>
        <w:spacing w:line="360" w:lineRule="auto"/>
        <w:ind w:left="284" w:right="141" w:hanging="284"/>
        <w:rPr>
          <w:rFonts w:ascii="Montserrat" w:hAnsi="Montserrat"/>
          <w:b w:val="0"/>
          <w:sz w:val="20"/>
          <w:szCs w:val="20"/>
        </w:rPr>
      </w:pPr>
      <w:r w:rsidRPr="007339BF">
        <w:rPr>
          <w:rFonts w:ascii="Montserrat" w:hAnsi="Montserrat"/>
          <w:b w:val="0"/>
          <w:sz w:val="20"/>
          <w:szCs w:val="20"/>
        </w:rPr>
        <w:t xml:space="preserve">Informe sobre los sistemas previstos en la </w:t>
      </w:r>
      <w:r w:rsidRPr="007339BF">
        <w:rPr>
          <w:rFonts w:ascii="Montserrat" w:hAnsi="Montserrat" w:cstheme="minorHAnsi"/>
          <w:b w:val="0"/>
          <w:sz w:val="20"/>
          <w:szCs w:val="20"/>
        </w:rPr>
        <w:t>EAFN</w:t>
      </w:r>
      <w:r w:rsidRPr="007339BF">
        <w:rPr>
          <w:rFonts w:ascii="Montserrat" w:hAnsi="Montserrat"/>
          <w:b w:val="0"/>
          <w:sz w:val="20"/>
          <w:szCs w:val="20"/>
        </w:rPr>
        <w:t xml:space="preserve"> para la evaluación y gestión de riesgos en materia de blanqueo de capitales y financiación del terrorismo:</w:t>
      </w:r>
    </w:p>
    <w:tbl>
      <w:tblPr>
        <w:tblW w:w="4814" w:type="pct"/>
        <w:tblInd w:w="426" w:type="dxa"/>
        <w:tblCellMar>
          <w:left w:w="0" w:type="dxa"/>
          <w:right w:w="0" w:type="dxa"/>
        </w:tblCellMar>
        <w:tblLook w:val="00A0" w:firstRow="1" w:lastRow="0" w:firstColumn="1" w:lastColumn="0" w:noHBand="0" w:noVBand="0"/>
      </w:tblPr>
      <w:tblGrid>
        <w:gridCol w:w="8005"/>
        <w:gridCol w:w="593"/>
      </w:tblGrid>
      <w:tr w:rsidR="006062DF" w:rsidRPr="007339BF" w14:paraId="5683D0D0" w14:textId="77777777" w:rsidTr="006F6ABA">
        <w:tc>
          <w:tcPr>
            <w:tcW w:w="4655" w:type="pct"/>
            <w:vAlign w:val="center"/>
          </w:tcPr>
          <w:p w14:paraId="04DDA2C7" w14:textId="77777777" w:rsidR="006062DF" w:rsidRPr="007339BF" w:rsidRDefault="006062DF" w:rsidP="006062DF">
            <w:pPr>
              <w:pStyle w:val="Vietas1"/>
              <w:numPr>
                <w:ilvl w:val="1"/>
                <w:numId w:val="24"/>
              </w:numPr>
              <w:spacing w:line="360" w:lineRule="auto"/>
              <w:ind w:left="425" w:right="141"/>
              <w:rPr>
                <w:rFonts w:ascii="Montserrat" w:hAnsi="Montserrat"/>
                <w:b w:val="0"/>
                <w:sz w:val="20"/>
                <w:szCs w:val="20"/>
              </w:rPr>
            </w:pPr>
            <w:r w:rsidRPr="007339BF">
              <w:rPr>
                <w:rFonts w:ascii="Montserrat" w:hAnsi="Montserrat"/>
                <w:b w:val="0"/>
                <w:sz w:val="20"/>
                <w:szCs w:val="20"/>
              </w:rPr>
              <w:t>Se adjunta Manual descriptivo de la estructura y funcionamiento del órgano de control y comunicación y de los procedimientos de control interno para prevenir e impedir operaciones relacionadas con el blanqueo de capitales y la financiación del terrorismo, que será remitido por la CNMV al SEPBLAC.</w:t>
            </w:r>
          </w:p>
          <w:p w14:paraId="45BA4F6F" w14:textId="77777777" w:rsidR="006062DF" w:rsidRPr="007339BF" w:rsidRDefault="006062DF" w:rsidP="006062DF">
            <w:pPr>
              <w:pStyle w:val="Vietas1"/>
              <w:numPr>
                <w:ilvl w:val="1"/>
                <w:numId w:val="24"/>
              </w:numPr>
              <w:spacing w:line="360" w:lineRule="auto"/>
              <w:ind w:left="425" w:right="141"/>
              <w:rPr>
                <w:rFonts w:ascii="Montserrat" w:hAnsi="Montserrat"/>
                <w:b w:val="0"/>
                <w:sz w:val="20"/>
                <w:szCs w:val="20"/>
              </w:rPr>
            </w:pPr>
            <w:r w:rsidRPr="007339BF">
              <w:rPr>
                <w:rFonts w:ascii="Montserrat" w:hAnsi="Montserrat"/>
                <w:b w:val="0"/>
                <w:sz w:val="20"/>
                <w:szCs w:val="20"/>
              </w:rPr>
              <w:t xml:space="preserve">Indique la persona y datos de contacto a la que, en su caso, el SEPBLAC pueda solicitar directamente cuanta información adicional precise:  </w:t>
            </w:r>
          </w:p>
          <w:p w14:paraId="1786366F" w14:textId="77777777" w:rsidR="006062DF" w:rsidRPr="007339BF" w:rsidRDefault="006062DF" w:rsidP="006F6ABA">
            <w:pPr>
              <w:pStyle w:val="Sangradetextonormal"/>
              <w:keepNext/>
              <w:keepLines/>
              <w:tabs>
                <w:tab w:val="right" w:leader="dot" w:pos="8363"/>
              </w:tabs>
              <w:spacing w:before="120" w:after="120" w:line="360" w:lineRule="auto"/>
              <w:ind w:left="850" w:right="141"/>
              <w:rPr>
                <w:rFonts w:ascii="Montserrat" w:hAnsi="Montserrat" w:cs="Arial"/>
                <w:sz w:val="20"/>
                <w:lang w:val="es-ES"/>
              </w:rPr>
            </w:pPr>
            <w:r w:rsidRPr="007339BF">
              <w:rPr>
                <w:rFonts w:ascii="Montserrat" w:hAnsi="Montserrat" w:cs="Arial"/>
                <w:sz w:val="20"/>
                <w:lang w:val="es-ES"/>
              </w:rPr>
              <w:t xml:space="preserve">Nombre y apellidos: </w:t>
            </w:r>
            <w:r w:rsidRPr="007339BF">
              <w:rPr>
                <w:rFonts w:ascii="Montserrat" w:hAnsi="Montserrat" w:cstheme="minorHAnsi"/>
                <w:bCs/>
                <w:color w:val="000099"/>
                <w:sz w:val="20"/>
                <w:shd w:val="clear" w:color="auto" w:fill="FFFFCC"/>
              </w:rPr>
              <w:t>Insertar</w:t>
            </w:r>
          </w:p>
          <w:p w14:paraId="12E30363" w14:textId="77777777" w:rsidR="006062DF" w:rsidRPr="007339BF" w:rsidRDefault="006062DF" w:rsidP="006F6ABA">
            <w:pPr>
              <w:pStyle w:val="Sangradetextonormal"/>
              <w:keepNext/>
              <w:keepLines/>
              <w:tabs>
                <w:tab w:val="right" w:leader="dot" w:pos="8365"/>
              </w:tabs>
              <w:spacing w:before="120" w:after="120" w:line="360" w:lineRule="auto"/>
              <w:ind w:left="850" w:right="141"/>
              <w:jc w:val="left"/>
              <w:rPr>
                <w:rStyle w:val="SombreadoRelleno"/>
                <w:rFonts w:ascii="Montserrat" w:hAnsi="Montserrat"/>
                <w:sz w:val="20"/>
                <w:lang w:val="es-ES"/>
              </w:rPr>
            </w:pPr>
            <w:r w:rsidRPr="007339BF">
              <w:rPr>
                <w:rFonts w:ascii="Montserrat" w:hAnsi="Montserrat" w:cs="Arial"/>
                <w:sz w:val="20"/>
                <w:lang w:val="es-ES"/>
              </w:rPr>
              <w:t>Dirección postal:</w:t>
            </w:r>
            <w:r w:rsidRPr="007339BF">
              <w:rPr>
                <w:rFonts w:ascii="Montserrat" w:hAnsi="Montserrat" w:cstheme="minorHAnsi"/>
                <w:bCs/>
                <w:color w:val="000099"/>
                <w:sz w:val="20"/>
                <w:shd w:val="clear" w:color="auto" w:fill="FFFFCC"/>
              </w:rPr>
              <w:t xml:space="preserve"> Insertar</w:t>
            </w:r>
          </w:p>
          <w:p w14:paraId="2A05B63F" w14:textId="77777777" w:rsidR="006062DF" w:rsidRPr="007339BF" w:rsidRDefault="006062DF" w:rsidP="006F6ABA">
            <w:pPr>
              <w:pStyle w:val="Sangradetextonormal"/>
              <w:keepNext/>
              <w:keepLines/>
              <w:tabs>
                <w:tab w:val="right" w:leader="dot" w:pos="8365"/>
              </w:tabs>
              <w:spacing w:before="120" w:after="120" w:line="360" w:lineRule="auto"/>
              <w:ind w:left="850" w:right="141"/>
              <w:rPr>
                <w:rFonts w:ascii="Montserrat" w:hAnsi="Montserrat" w:cs="Arial"/>
                <w:sz w:val="20"/>
                <w:lang w:val="es-ES"/>
              </w:rPr>
            </w:pPr>
            <w:r w:rsidRPr="007339BF">
              <w:rPr>
                <w:rFonts w:ascii="Montserrat" w:hAnsi="Montserrat" w:cs="Arial"/>
                <w:sz w:val="20"/>
                <w:lang w:val="es-ES"/>
              </w:rPr>
              <w:t xml:space="preserve">Teléfono de contacto: </w:t>
            </w:r>
            <w:r w:rsidRPr="007339BF">
              <w:rPr>
                <w:rFonts w:ascii="Montserrat" w:hAnsi="Montserrat" w:cstheme="minorHAnsi"/>
                <w:bCs/>
                <w:color w:val="000099"/>
                <w:sz w:val="20"/>
                <w:shd w:val="clear" w:color="auto" w:fill="FFFFCC"/>
              </w:rPr>
              <w:t>Insertar</w:t>
            </w:r>
          </w:p>
          <w:p w14:paraId="382D5B17" w14:textId="77777777" w:rsidR="006062DF" w:rsidRPr="007339BF" w:rsidRDefault="006062DF" w:rsidP="006F6ABA">
            <w:pPr>
              <w:pStyle w:val="Sangradetextonormal"/>
              <w:keepNext/>
              <w:keepLines/>
              <w:tabs>
                <w:tab w:val="right" w:leader="dot" w:pos="8365"/>
              </w:tabs>
              <w:spacing w:before="120" w:after="120" w:line="360" w:lineRule="auto"/>
              <w:ind w:left="850" w:right="141"/>
              <w:rPr>
                <w:rFonts w:ascii="Montserrat" w:hAnsi="Montserrat"/>
                <w:sz w:val="20"/>
              </w:rPr>
            </w:pPr>
            <w:r w:rsidRPr="007339BF">
              <w:rPr>
                <w:rFonts w:ascii="Montserrat" w:hAnsi="Montserrat" w:cs="Arial"/>
                <w:sz w:val="20"/>
                <w:lang w:val="es-ES"/>
              </w:rPr>
              <w:t xml:space="preserve">Correo electrónico: </w:t>
            </w:r>
            <w:r w:rsidRPr="007339BF">
              <w:rPr>
                <w:rFonts w:ascii="Montserrat" w:hAnsi="Montserrat" w:cstheme="minorHAnsi"/>
                <w:bCs/>
                <w:color w:val="000099"/>
                <w:sz w:val="20"/>
                <w:shd w:val="clear" w:color="auto" w:fill="FFFFCC"/>
              </w:rPr>
              <w:t>Insertar</w:t>
            </w:r>
          </w:p>
        </w:tc>
        <w:tc>
          <w:tcPr>
            <w:tcW w:w="345" w:type="pct"/>
          </w:tcPr>
          <w:p w14:paraId="3F0C50C8" w14:textId="77777777" w:rsidR="006062DF" w:rsidRPr="007339BF" w:rsidRDefault="006062DF" w:rsidP="006F6ABA">
            <w:pPr>
              <w:spacing w:before="120" w:after="120" w:line="360" w:lineRule="auto"/>
              <w:ind w:right="141"/>
              <w:jc w:val="center"/>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p>
        </w:tc>
      </w:tr>
    </w:tbl>
    <w:p w14:paraId="19EE9255" w14:textId="77777777" w:rsidR="006062DF" w:rsidRPr="007339BF" w:rsidRDefault="006062DF" w:rsidP="006062DF">
      <w:pPr>
        <w:pStyle w:val="Ttulo2"/>
        <w:numPr>
          <w:ilvl w:val="0"/>
          <w:numId w:val="31"/>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7339BF">
        <w:rPr>
          <w:rFonts w:ascii="Montserrat" w:hAnsi="Montserrat" w:cstheme="minorHAnsi"/>
          <w:i w:val="0"/>
          <w:iCs w:val="0"/>
          <w:sz w:val="24"/>
          <w:szCs w:val="24"/>
        </w:rPr>
        <w:t>Planes de continuidad de negocio</w:t>
      </w:r>
    </w:p>
    <w:p w14:paraId="70708764" w14:textId="77777777" w:rsidR="006062DF" w:rsidRPr="007339BF" w:rsidRDefault="006062DF" w:rsidP="006062DF">
      <w:pPr>
        <w:pStyle w:val="Vietas1"/>
        <w:tabs>
          <w:tab w:val="clear" w:pos="8280"/>
        </w:tabs>
        <w:spacing w:line="360" w:lineRule="auto"/>
        <w:ind w:right="141"/>
        <w:rPr>
          <w:rFonts w:ascii="Montserrat" w:hAnsi="Montserrat"/>
          <w:b w:val="0"/>
          <w:sz w:val="20"/>
          <w:szCs w:val="20"/>
        </w:rPr>
      </w:pPr>
      <w:r w:rsidRPr="007339BF">
        <w:rPr>
          <w:rFonts w:ascii="Montserrat" w:hAnsi="Montserrat"/>
          <w:b w:val="0"/>
          <w:color w:val="222222"/>
          <w:sz w:val="20"/>
          <w:szCs w:val="20"/>
        </w:rPr>
        <w:t>La EAFN deberá adoptar medidas razonables para garantizar la continuidad y la regularidad en la prestación de los servicios y actividades de inversión. A tal fin, la EAFN deberá emplear sistemas, recursos y procedimientos apropiados y proporcionales.</w:t>
      </w:r>
    </w:p>
    <w:p w14:paraId="2806F03B" w14:textId="77777777" w:rsidR="006062DF" w:rsidRPr="007339BF" w:rsidRDefault="006062DF" w:rsidP="006062DF">
      <w:pPr>
        <w:pStyle w:val="Vietas1"/>
        <w:numPr>
          <w:ilvl w:val="0"/>
          <w:numId w:val="25"/>
        </w:numPr>
        <w:tabs>
          <w:tab w:val="clear" w:pos="8280"/>
        </w:tabs>
        <w:spacing w:line="360" w:lineRule="auto"/>
        <w:ind w:left="284" w:right="141" w:hanging="284"/>
        <w:rPr>
          <w:rFonts w:ascii="Montserrat" w:hAnsi="Montserrat" w:cs="EUAlbertina"/>
          <w:b w:val="0"/>
          <w:color w:val="000000"/>
          <w:sz w:val="20"/>
          <w:szCs w:val="20"/>
        </w:rPr>
      </w:pPr>
      <w:r w:rsidRPr="007339BF">
        <w:rPr>
          <w:rFonts w:ascii="Montserrat" w:hAnsi="Montserrat" w:cs="EUAlbertina"/>
          <w:b w:val="0"/>
          <w:color w:val="000000"/>
          <w:sz w:val="20"/>
          <w:szCs w:val="20"/>
        </w:rPr>
        <w:t>Informe sobre los planes de continuidad de negocio previstos en la EAFN, incluidos sistemas y recursos humanos asignados (personal clave):</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78"/>
      </w:tblGrid>
      <w:tr w:rsidR="006062DF" w:rsidRPr="007339BF" w14:paraId="78F9F855" w14:textId="77777777" w:rsidTr="006F6ABA">
        <w:trPr>
          <w:trHeight w:val="1309"/>
        </w:trPr>
        <w:tc>
          <w:tcPr>
            <w:tcW w:w="5000" w:type="pct"/>
          </w:tcPr>
          <w:p w14:paraId="2D3AC64D" w14:textId="77777777" w:rsidR="006062DF" w:rsidRPr="007339BF" w:rsidRDefault="006062DF" w:rsidP="006F6ABA">
            <w:pPr>
              <w:spacing w:before="120" w:after="120" w:line="360" w:lineRule="auto"/>
              <w:rPr>
                <w:rFonts w:ascii="Montserrat" w:hAnsi="Montserrat"/>
                <w:sz w:val="2"/>
                <w:szCs w:val="2"/>
              </w:rPr>
            </w:pPr>
          </w:p>
          <w:tbl>
            <w:tblPr>
              <w:tblStyle w:val="Tablaconcuadrcula"/>
              <w:tblW w:w="0" w:type="auto"/>
              <w:tblInd w:w="66" w:type="dxa"/>
              <w:tblLook w:val="04A0" w:firstRow="1" w:lastRow="0" w:firstColumn="1" w:lastColumn="0" w:noHBand="0" w:noVBand="1"/>
            </w:tblPr>
            <w:tblGrid>
              <w:gridCol w:w="3181"/>
              <w:gridCol w:w="2126"/>
              <w:gridCol w:w="2410"/>
            </w:tblGrid>
            <w:tr w:rsidR="006062DF" w:rsidRPr="007339BF" w14:paraId="479A8602" w14:textId="77777777" w:rsidTr="006F6ABA">
              <w:tc>
                <w:tcPr>
                  <w:tcW w:w="3181" w:type="dxa"/>
                </w:tcPr>
                <w:p w14:paraId="42D63AA9" w14:textId="77777777" w:rsidR="006062DF" w:rsidRPr="007339BF" w:rsidRDefault="006062DF" w:rsidP="006F6ABA">
                  <w:pPr>
                    <w:pStyle w:val="TextoTablaRellenarUsuario"/>
                    <w:spacing w:before="120" w:after="120" w:line="360" w:lineRule="auto"/>
                    <w:jc w:val="center"/>
                    <w:rPr>
                      <w:rFonts w:ascii="Montserrat" w:hAnsi="Montserrat" w:cs="EUAlbertina"/>
                      <w:i/>
                      <w:sz w:val="20"/>
                      <w:szCs w:val="20"/>
                      <w:lang w:val="es-ES"/>
                    </w:rPr>
                  </w:pPr>
                  <w:r w:rsidRPr="007339BF">
                    <w:rPr>
                      <w:rFonts w:ascii="Montserrat" w:hAnsi="Montserrat" w:cs="EUAlbertina"/>
                      <w:i/>
                      <w:sz w:val="20"/>
                      <w:szCs w:val="20"/>
                      <w:lang w:val="es-ES"/>
                    </w:rPr>
                    <w:t>Planes de continuidad de negocio</w:t>
                  </w:r>
                </w:p>
              </w:tc>
              <w:tc>
                <w:tcPr>
                  <w:tcW w:w="2126" w:type="dxa"/>
                </w:tcPr>
                <w:p w14:paraId="2F953233" w14:textId="77777777" w:rsidR="006062DF" w:rsidRPr="007339BF" w:rsidRDefault="006062DF" w:rsidP="006F6ABA">
                  <w:pPr>
                    <w:pStyle w:val="TextoTablaRellenarUsuario"/>
                    <w:spacing w:before="120" w:after="120" w:line="360" w:lineRule="auto"/>
                    <w:jc w:val="center"/>
                    <w:rPr>
                      <w:rFonts w:ascii="Montserrat" w:hAnsi="Montserrat"/>
                      <w:i/>
                      <w:sz w:val="20"/>
                      <w:szCs w:val="20"/>
                      <w:lang w:val="es-ES"/>
                    </w:rPr>
                  </w:pPr>
                  <w:r w:rsidRPr="007339BF">
                    <w:rPr>
                      <w:rFonts w:ascii="Montserrat" w:hAnsi="Montserrat" w:cs="EUAlbertina"/>
                      <w:i/>
                      <w:sz w:val="20"/>
                      <w:szCs w:val="20"/>
                      <w:lang w:val="es-ES"/>
                    </w:rPr>
                    <w:t>Sistemas</w:t>
                  </w:r>
                </w:p>
              </w:tc>
              <w:tc>
                <w:tcPr>
                  <w:tcW w:w="2410" w:type="dxa"/>
                </w:tcPr>
                <w:p w14:paraId="09B388FA" w14:textId="77777777" w:rsidR="006062DF" w:rsidRPr="007339BF" w:rsidRDefault="006062DF" w:rsidP="006F6ABA">
                  <w:pPr>
                    <w:pStyle w:val="TextoTablaRellenarUsuario"/>
                    <w:spacing w:before="120" w:after="120" w:line="360" w:lineRule="auto"/>
                    <w:jc w:val="center"/>
                    <w:rPr>
                      <w:rFonts w:ascii="Montserrat" w:hAnsi="Montserrat"/>
                      <w:i/>
                      <w:sz w:val="20"/>
                      <w:szCs w:val="20"/>
                      <w:lang w:val="es-ES"/>
                    </w:rPr>
                  </w:pPr>
                  <w:r w:rsidRPr="007339BF">
                    <w:rPr>
                      <w:rFonts w:ascii="Montserrat" w:hAnsi="Montserrat"/>
                      <w:i/>
                      <w:sz w:val="20"/>
                      <w:szCs w:val="20"/>
                      <w:lang w:val="es-ES"/>
                    </w:rPr>
                    <w:t>Recursos humanos</w:t>
                  </w:r>
                </w:p>
              </w:tc>
            </w:tr>
            <w:tr w:rsidR="006062DF" w:rsidRPr="007339BF" w14:paraId="16D85A3B" w14:textId="77777777" w:rsidTr="006F6ABA">
              <w:trPr>
                <w:trHeight w:val="754"/>
              </w:trPr>
              <w:tc>
                <w:tcPr>
                  <w:tcW w:w="3181" w:type="dxa"/>
                </w:tcPr>
                <w:p w14:paraId="0E13D47E" w14:textId="77777777" w:rsidR="006062DF" w:rsidRPr="007339BF" w:rsidRDefault="006062DF" w:rsidP="006F6ABA">
                  <w:pPr>
                    <w:pStyle w:val="TextoTablaRellenarUsuario"/>
                    <w:spacing w:before="120" w:after="120" w:line="360" w:lineRule="auto"/>
                    <w:jc w:val="center"/>
                    <w:rPr>
                      <w:rFonts w:ascii="Montserrat" w:hAnsi="Montserrat"/>
                      <w:sz w:val="20"/>
                      <w:szCs w:val="20"/>
                      <w:lang w:val="es-ES"/>
                    </w:rPr>
                  </w:pPr>
                  <w:r w:rsidRPr="007339BF">
                    <w:rPr>
                      <w:rFonts w:ascii="Montserrat" w:hAnsi="Montserrat" w:cstheme="minorHAnsi"/>
                      <w:bCs/>
                      <w:color w:val="000099"/>
                      <w:sz w:val="20"/>
                      <w:szCs w:val="20"/>
                      <w:shd w:val="clear" w:color="auto" w:fill="FFFFCC"/>
                    </w:rPr>
                    <w:t>Insertar</w:t>
                  </w:r>
                </w:p>
              </w:tc>
              <w:tc>
                <w:tcPr>
                  <w:tcW w:w="2126" w:type="dxa"/>
                </w:tcPr>
                <w:p w14:paraId="29CBB07B" w14:textId="77777777" w:rsidR="006062DF" w:rsidRPr="007339BF" w:rsidRDefault="006062DF" w:rsidP="006F6ABA">
                  <w:pPr>
                    <w:pStyle w:val="TextoTablaRellenarUsuario"/>
                    <w:spacing w:before="120" w:after="120" w:line="360" w:lineRule="auto"/>
                    <w:jc w:val="center"/>
                    <w:rPr>
                      <w:rFonts w:ascii="Montserrat" w:hAnsi="Montserrat"/>
                      <w:sz w:val="20"/>
                      <w:szCs w:val="20"/>
                      <w:lang w:val="es-ES"/>
                    </w:rPr>
                  </w:pPr>
                  <w:r w:rsidRPr="007339BF">
                    <w:rPr>
                      <w:rFonts w:ascii="Montserrat" w:hAnsi="Montserrat" w:cstheme="minorHAnsi"/>
                      <w:bCs/>
                      <w:color w:val="000099"/>
                      <w:sz w:val="20"/>
                      <w:szCs w:val="20"/>
                      <w:shd w:val="clear" w:color="auto" w:fill="FFFFCC"/>
                    </w:rPr>
                    <w:t>Insertar</w:t>
                  </w:r>
                </w:p>
              </w:tc>
              <w:tc>
                <w:tcPr>
                  <w:tcW w:w="2410" w:type="dxa"/>
                </w:tcPr>
                <w:p w14:paraId="063E15D6" w14:textId="77777777" w:rsidR="006062DF" w:rsidRPr="007339BF" w:rsidRDefault="006062DF" w:rsidP="006F6ABA">
                  <w:pPr>
                    <w:pStyle w:val="TextoTablaRellenarUsuario"/>
                    <w:spacing w:before="120" w:after="120" w:line="360" w:lineRule="auto"/>
                    <w:jc w:val="center"/>
                    <w:rPr>
                      <w:rFonts w:ascii="Montserrat" w:hAnsi="Montserrat"/>
                      <w:sz w:val="20"/>
                      <w:szCs w:val="20"/>
                      <w:lang w:val="es-ES"/>
                    </w:rPr>
                  </w:pPr>
                  <w:r w:rsidRPr="007339BF">
                    <w:rPr>
                      <w:rFonts w:ascii="Montserrat" w:hAnsi="Montserrat" w:cstheme="minorHAnsi"/>
                      <w:bCs/>
                      <w:color w:val="000099"/>
                      <w:sz w:val="20"/>
                      <w:szCs w:val="20"/>
                      <w:shd w:val="clear" w:color="auto" w:fill="FFFFCC"/>
                    </w:rPr>
                    <w:t>Insertar</w:t>
                  </w:r>
                </w:p>
              </w:tc>
            </w:tr>
          </w:tbl>
          <w:p w14:paraId="050A58B6" w14:textId="77777777" w:rsidR="006062DF" w:rsidRPr="007339BF" w:rsidRDefault="006062DF" w:rsidP="006F6ABA">
            <w:pPr>
              <w:spacing w:before="120" w:after="120" w:line="360" w:lineRule="auto"/>
              <w:rPr>
                <w:rFonts w:ascii="Montserrat" w:hAnsi="Montserrat"/>
                <w:sz w:val="20"/>
                <w:szCs w:val="20"/>
              </w:rPr>
            </w:pPr>
          </w:p>
        </w:tc>
      </w:tr>
    </w:tbl>
    <w:p w14:paraId="28B8DA41" w14:textId="77777777" w:rsidR="006062DF" w:rsidRPr="007339BF" w:rsidRDefault="006062DF" w:rsidP="006062DF">
      <w:pPr>
        <w:pStyle w:val="Ttulo2"/>
        <w:numPr>
          <w:ilvl w:val="0"/>
          <w:numId w:val="31"/>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7339BF">
        <w:rPr>
          <w:rFonts w:ascii="Montserrat" w:hAnsi="Montserrat" w:cstheme="minorHAnsi"/>
          <w:i w:val="0"/>
          <w:iCs w:val="0"/>
          <w:sz w:val="24"/>
          <w:szCs w:val="24"/>
        </w:rPr>
        <w:t>Políticas de gestión, llevanza y conservación de registros</w:t>
      </w:r>
    </w:p>
    <w:p w14:paraId="5699AF60" w14:textId="77777777" w:rsidR="006062DF" w:rsidRPr="007339BF" w:rsidRDefault="006062DF" w:rsidP="006062DF">
      <w:pPr>
        <w:pStyle w:val="Vietas1"/>
        <w:numPr>
          <w:ilvl w:val="0"/>
          <w:numId w:val="26"/>
        </w:numPr>
        <w:tabs>
          <w:tab w:val="clear" w:pos="8280"/>
        </w:tabs>
        <w:spacing w:line="360" w:lineRule="auto"/>
        <w:ind w:left="426" w:right="141"/>
        <w:rPr>
          <w:rStyle w:val="Hipervnculo"/>
          <w:rFonts w:ascii="Montserrat" w:hAnsi="Montserrat"/>
          <w:b w:val="0"/>
          <w:sz w:val="20"/>
          <w:szCs w:val="20"/>
          <w:u w:val="none"/>
        </w:rPr>
      </w:pPr>
      <w:r w:rsidRPr="007339BF">
        <w:rPr>
          <w:rFonts w:ascii="Montserrat" w:hAnsi="Montserrat"/>
          <w:b w:val="0"/>
          <w:sz w:val="20"/>
          <w:szCs w:val="20"/>
        </w:rPr>
        <w:t xml:space="preserve">Identifique a la persona/s, departamento o área responsable de verificar que la </w:t>
      </w:r>
      <w:r w:rsidRPr="007339BF">
        <w:rPr>
          <w:rFonts w:ascii="Montserrat" w:hAnsi="Montserrat" w:cstheme="minorHAnsi"/>
          <w:b w:val="0"/>
          <w:sz w:val="20"/>
          <w:szCs w:val="20"/>
        </w:rPr>
        <w:t>EAFN</w:t>
      </w:r>
      <w:r w:rsidRPr="007339BF">
        <w:rPr>
          <w:rFonts w:ascii="Montserrat" w:hAnsi="Montserrat"/>
          <w:b w:val="0"/>
          <w:sz w:val="20"/>
          <w:szCs w:val="20"/>
        </w:rPr>
        <w:t xml:space="preserve"> dispone de políticas y procedimientos adecuados y de que mantiene los registros </w:t>
      </w:r>
      <w:r w:rsidRPr="007339BF">
        <w:rPr>
          <w:rFonts w:ascii="Montserrat" w:hAnsi="Montserrat" w:cstheme="minorHAnsi"/>
          <w:b w:val="0"/>
          <w:color w:val="000000"/>
          <w:sz w:val="20"/>
          <w:szCs w:val="20"/>
        </w:rPr>
        <w:t xml:space="preserve">de todos los servicios, actividades y operaciones que realice </w:t>
      </w:r>
      <w:r w:rsidRPr="007339BF">
        <w:rPr>
          <w:rStyle w:val="Hipervnculo"/>
          <w:rFonts w:ascii="Montserrat" w:hAnsi="Montserrat"/>
          <w:b w:val="0"/>
          <w:color w:val="auto"/>
          <w:sz w:val="20"/>
          <w:szCs w:val="20"/>
          <w:u w:val="none"/>
        </w:rPr>
        <w:t>(</w:t>
      </w:r>
      <w:r w:rsidRPr="007339BF">
        <w:rPr>
          <w:rFonts w:ascii="Montserrat" w:hAnsi="Montserrat" w:cstheme="minorHAnsi"/>
          <w:b w:val="0"/>
          <w:bCs/>
          <w:i/>
          <w:color w:val="C00000"/>
          <w:sz w:val="20"/>
          <w:szCs w:val="20"/>
        </w:rPr>
        <w:t>Artículos 177 de la LMVSI, 90 del RD de ESI, así como artículos 43, 56.2, 72 a 76 y Anexos I y III del Reglamento Delegado (UE) 2017/565</w:t>
      </w:r>
      <w:r w:rsidRPr="007339BF">
        <w:rPr>
          <w:rFonts w:ascii="Montserrat" w:hAnsi="Montserrat" w:cstheme="minorHAnsi"/>
          <w:b w:val="0"/>
          <w:bCs/>
          <w:sz w:val="20"/>
          <w:szCs w:val="20"/>
        </w:rPr>
        <w:t>)</w:t>
      </w:r>
      <w:r w:rsidRPr="007339BF">
        <w:rPr>
          <w:rFonts w:ascii="Montserrat" w:hAnsi="Montserrat" w:cstheme="minorHAnsi"/>
          <w:b w:val="0"/>
          <w:sz w:val="20"/>
          <w:szCs w:val="20"/>
        </w:rPr>
        <w:t>:</w:t>
      </w:r>
    </w:p>
    <w:p w14:paraId="60E9E5D1" w14:textId="77777777" w:rsidR="006062DF" w:rsidRPr="007339BF" w:rsidRDefault="006062DF" w:rsidP="006062DF">
      <w:pPr>
        <w:spacing w:before="120" w:after="120" w:line="360" w:lineRule="auto"/>
        <w:ind w:left="780"/>
        <w:rPr>
          <w:rStyle w:val="SombreadoRelleno"/>
          <w:rFonts w:ascii="Montserrat" w:hAnsi="Montserrat"/>
          <w:sz w:val="20"/>
          <w:szCs w:val="20"/>
        </w:rPr>
      </w:pPr>
      <w:r w:rsidRPr="007339BF">
        <w:rPr>
          <w:rFonts w:ascii="Montserrat" w:hAnsi="Montserrat" w:cstheme="minorHAnsi"/>
          <w:bCs/>
          <w:color w:val="000099"/>
          <w:sz w:val="20"/>
          <w:szCs w:val="20"/>
          <w:shd w:val="clear" w:color="auto" w:fill="FFFFCC"/>
        </w:rPr>
        <w:t>Insertar</w:t>
      </w:r>
    </w:p>
    <w:p w14:paraId="08226B01" w14:textId="77777777" w:rsidR="006062DF" w:rsidRPr="007339BF" w:rsidRDefault="006062DF" w:rsidP="006062DF">
      <w:pPr>
        <w:pStyle w:val="Vietas1"/>
        <w:numPr>
          <w:ilvl w:val="0"/>
          <w:numId w:val="26"/>
        </w:numPr>
        <w:tabs>
          <w:tab w:val="clear" w:pos="8280"/>
        </w:tabs>
        <w:spacing w:line="360" w:lineRule="auto"/>
        <w:ind w:left="397" w:right="141" w:hanging="397"/>
        <w:rPr>
          <w:rFonts w:ascii="Montserrat" w:hAnsi="Montserrat"/>
          <w:b w:val="0"/>
          <w:sz w:val="20"/>
          <w:szCs w:val="20"/>
        </w:rPr>
      </w:pPr>
      <w:r w:rsidRPr="007339BF">
        <w:rPr>
          <w:rFonts w:ascii="Montserrat" w:hAnsi="Montserrat"/>
          <w:b w:val="0"/>
          <w:sz w:val="20"/>
          <w:szCs w:val="20"/>
        </w:rPr>
        <w:t>Informe sobre el periodo de tiempo previsto para la conservación de dichos registros:</w:t>
      </w:r>
    </w:p>
    <w:p w14:paraId="2B6FC44E" w14:textId="77777777" w:rsidR="006062DF" w:rsidRPr="007339BF" w:rsidRDefault="006062DF" w:rsidP="006062DF">
      <w:pPr>
        <w:spacing w:before="120" w:after="120" w:line="360" w:lineRule="auto"/>
        <w:ind w:left="780"/>
        <w:rPr>
          <w:rStyle w:val="SombreadoRelleno"/>
          <w:rFonts w:ascii="Montserrat" w:hAnsi="Montserrat"/>
          <w:sz w:val="20"/>
          <w:szCs w:val="20"/>
        </w:rPr>
      </w:pPr>
      <w:r w:rsidRPr="007339BF">
        <w:rPr>
          <w:rFonts w:ascii="Montserrat" w:hAnsi="Montserrat" w:cstheme="minorHAnsi"/>
          <w:bCs/>
          <w:color w:val="000099"/>
          <w:sz w:val="20"/>
          <w:szCs w:val="20"/>
          <w:shd w:val="clear" w:color="auto" w:fill="FFFFCC"/>
        </w:rPr>
        <w:t>Insertar</w:t>
      </w:r>
    </w:p>
    <w:p w14:paraId="79CAADFD" w14:textId="18893403" w:rsidR="006062DF" w:rsidRPr="007339BF" w:rsidRDefault="006062DF" w:rsidP="006062DF">
      <w:pPr>
        <w:pStyle w:val="Vietas1"/>
        <w:numPr>
          <w:ilvl w:val="0"/>
          <w:numId w:val="26"/>
        </w:numPr>
        <w:tabs>
          <w:tab w:val="clear" w:pos="8280"/>
        </w:tabs>
        <w:spacing w:line="360" w:lineRule="auto"/>
        <w:ind w:left="397" w:right="141" w:hanging="397"/>
        <w:rPr>
          <w:rFonts w:ascii="Montserrat" w:hAnsi="Montserrat"/>
          <w:b w:val="0"/>
          <w:sz w:val="20"/>
          <w:szCs w:val="20"/>
        </w:rPr>
      </w:pPr>
      <w:r w:rsidRPr="007339BF">
        <w:rPr>
          <w:rFonts w:ascii="Montserrat" w:hAnsi="Montserrat"/>
          <w:b w:val="0"/>
          <w:sz w:val="20"/>
          <w:szCs w:val="20"/>
        </w:rPr>
        <w:t>Respecto de las conversaciones telefónicas o comunicaciones electrónicas que debe incluir el registro de la EAFN, relativas a las operaciones realizadas (o cuya intención sea dar lugar a operaciones realizadas):</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78"/>
      </w:tblGrid>
      <w:tr w:rsidR="006062DF" w:rsidRPr="007339BF" w14:paraId="391FEEBC" w14:textId="77777777" w:rsidTr="006F6ABA">
        <w:trPr>
          <w:trHeight w:val="824"/>
        </w:trPr>
        <w:tc>
          <w:tcPr>
            <w:tcW w:w="5000" w:type="pct"/>
          </w:tcPr>
          <w:p w14:paraId="6F81B1F4" w14:textId="77777777" w:rsidR="006062DF" w:rsidRPr="007339BF" w:rsidRDefault="006062DF" w:rsidP="006062DF">
            <w:pPr>
              <w:pStyle w:val="Vietas1"/>
              <w:numPr>
                <w:ilvl w:val="1"/>
                <w:numId w:val="26"/>
              </w:numPr>
              <w:tabs>
                <w:tab w:val="clear" w:pos="8280"/>
              </w:tabs>
              <w:spacing w:line="360" w:lineRule="auto"/>
              <w:ind w:left="355" w:right="67"/>
              <w:rPr>
                <w:rFonts w:ascii="Montserrat" w:hAnsi="Montserrat"/>
                <w:b w:val="0"/>
                <w:sz w:val="20"/>
                <w:szCs w:val="20"/>
              </w:rPr>
            </w:pPr>
            <w:r w:rsidRPr="007339BF">
              <w:rPr>
                <w:rFonts w:ascii="Montserrat" w:hAnsi="Montserrat"/>
                <w:b w:val="0"/>
                <w:sz w:val="20"/>
                <w:szCs w:val="20"/>
              </w:rPr>
              <w:t>Informe del periodo de tiempo previsto para la conservación de este registro (mínimo 5 años y, si así lo solicita la CNMV, hasta 7 años):</w:t>
            </w:r>
          </w:p>
          <w:p w14:paraId="5D94BEF9" w14:textId="77777777" w:rsidR="006062DF" w:rsidRPr="007339BF" w:rsidRDefault="006062DF" w:rsidP="006F6ABA">
            <w:pPr>
              <w:spacing w:before="120" w:after="120" w:line="360" w:lineRule="auto"/>
              <w:ind w:left="780"/>
              <w:rPr>
                <w:rStyle w:val="SombreadoRelleno"/>
                <w:rFonts w:ascii="Montserrat" w:hAnsi="Montserrat"/>
                <w:sz w:val="20"/>
                <w:szCs w:val="20"/>
              </w:rPr>
            </w:pPr>
            <w:r w:rsidRPr="007339BF">
              <w:rPr>
                <w:rFonts w:ascii="Montserrat" w:hAnsi="Montserrat" w:cstheme="minorHAnsi"/>
                <w:bCs/>
                <w:color w:val="000099"/>
                <w:sz w:val="20"/>
                <w:szCs w:val="20"/>
                <w:shd w:val="clear" w:color="auto" w:fill="FFFFCC"/>
              </w:rPr>
              <w:t>Insertar</w:t>
            </w:r>
          </w:p>
          <w:p w14:paraId="2E6F2E80" w14:textId="77777777" w:rsidR="006062DF" w:rsidRPr="007339BF" w:rsidRDefault="006062DF" w:rsidP="006062DF">
            <w:pPr>
              <w:pStyle w:val="Vietas1"/>
              <w:numPr>
                <w:ilvl w:val="1"/>
                <w:numId w:val="26"/>
              </w:numPr>
              <w:tabs>
                <w:tab w:val="clear" w:pos="8280"/>
              </w:tabs>
              <w:spacing w:line="360" w:lineRule="auto"/>
              <w:ind w:left="355" w:right="67"/>
              <w:rPr>
                <w:rFonts w:ascii="Montserrat" w:hAnsi="Montserrat"/>
                <w:b w:val="0"/>
                <w:sz w:val="20"/>
                <w:szCs w:val="20"/>
              </w:rPr>
            </w:pPr>
            <w:r w:rsidRPr="007339BF">
              <w:rPr>
                <w:rFonts w:ascii="Montserrat" w:hAnsi="Montserrat"/>
                <w:b w:val="0"/>
                <w:sz w:val="20"/>
                <w:szCs w:val="20"/>
              </w:rPr>
              <w:t xml:space="preserve">Identifique a la persona/s departamento o área responsable de: </w:t>
            </w:r>
          </w:p>
          <w:p w14:paraId="7A57A862" w14:textId="77777777" w:rsidR="006062DF" w:rsidRPr="007339BF" w:rsidRDefault="006062DF" w:rsidP="006062DF">
            <w:pPr>
              <w:pStyle w:val="Prrafodelista"/>
              <w:numPr>
                <w:ilvl w:val="0"/>
                <w:numId w:val="7"/>
              </w:numPr>
              <w:spacing w:before="120" w:after="120" w:line="360" w:lineRule="auto"/>
              <w:ind w:left="922" w:right="67"/>
              <w:jc w:val="both"/>
              <w:rPr>
                <w:rFonts w:ascii="Montserrat" w:hAnsi="Montserrat"/>
                <w:sz w:val="20"/>
                <w:szCs w:val="20"/>
              </w:rPr>
            </w:pPr>
            <w:r w:rsidRPr="007339BF">
              <w:rPr>
                <w:rFonts w:ascii="Montserrat" w:hAnsi="Montserrat"/>
                <w:sz w:val="20"/>
                <w:szCs w:val="20"/>
              </w:rPr>
              <w:t>Verificar que la EAFN adopte todas las medidas razonables para grabar las conversaciones telefónicas y comunicaciones electrónicas pertinentes realizadas, enviadas o recibidas a través de material facilitado por la propia EAFN a un empleado o una persona contratada o cuya utilización por estos haya aceptado o autorizado la EAFN:</w:t>
            </w:r>
          </w:p>
          <w:p w14:paraId="0FE3A72C" w14:textId="77777777" w:rsidR="006062DF" w:rsidRPr="007339BF" w:rsidRDefault="006062DF" w:rsidP="006F6ABA">
            <w:pPr>
              <w:spacing w:before="120" w:after="120" w:line="360" w:lineRule="auto"/>
              <w:ind w:left="984"/>
              <w:rPr>
                <w:rStyle w:val="SombreadoRelleno"/>
                <w:rFonts w:ascii="Montserrat" w:hAnsi="Montserrat"/>
                <w:sz w:val="20"/>
                <w:szCs w:val="20"/>
              </w:rPr>
            </w:pPr>
            <w:r w:rsidRPr="007339BF">
              <w:rPr>
                <w:rFonts w:ascii="Montserrat" w:hAnsi="Montserrat" w:cstheme="minorHAnsi"/>
                <w:bCs/>
                <w:color w:val="000099"/>
                <w:sz w:val="20"/>
                <w:szCs w:val="20"/>
                <w:shd w:val="clear" w:color="auto" w:fill="FFFFCC"/>
              </w:rPr>
              <w:t>Insertar</w:t>
            </w:r>
          </w:p>
          <w:p w14:paraId="2B91084B" w14:textId="77777777" w:rsidR="006062DF" w:rsidRPr="007339BF" w:rsidRDefault="006062DF" w:rsidP="006062DF">
            <w:pPr>
              <w:pStyle w:val="Prrafodelista"/>
              <w:numPr>
                <w:ilvl w:val="0"/>
                <w:numId w:val="7"/>
              </w:numPr>
              <w:spacing w:before="120" w:after="120" w:line="360" w:lineRule="auto"/>
              <w:ind w:left="922" w:right="67"/>
              <w:jc w:val="both"/>
              <w:rPr>
                <w:rFonts w:ascii="Montserrat" w:hAnsi="Montserrat"/>
                <w:sz w:val="20"/>
                <w:szCs w:val="20"/>
              </w:rPr>
            </w:pPr>
            <w:r w:rsidRPr="007339BF">
              <w:rPr>
                <w:rFonts w:ascii="Montserrat" w:hAnsi="Montserrat"/>
                <w:sz w:val="20"/>
                <w:szCs w:val="20"/>
              </w:rPr>
              <w:t xml:space="preserve">Notificar a los clientes nuevos y actuales, con anterioridad a la prestación de los servicios de inversión, que se grabarán las comunicaciones o conversaciones telefónicas entre la </w:t>
            </w:r>
            <w:r w:rsidRPr="007339BF">
              <w:rPr>
                <w:rFonts w:ascii="Montserrat" w:hAnsi="Montserrat" w:cstheme="minorHAnsi"/>
                <w:b/>
                <w:sz w:val="20"/>
                <w:szCs w:val="20"/>
              </w:rPr>
              <w:t>EAFN</w:t>
            </w:r>
            <w:r w:rsidRPr="007339BF">
              <w:rPr>
                <w:rFonts w:ascii="Montserrat" w:hAnsi="Montserrat"/>
                <w:sz w:val="20"/>
                <w:szCs w:val="20"/>
              </w:rPr>
              <w:t xml:space="preserve"> y sus clientes a resultas de las cuales se realicen o puedan realizarse operaciones:</w:t>
            </w:r>
          </w:p>
          <w:p w14:paraId="75F7FFC2" w14:textId="77777777" w:rsidR="006062DF" w:rsidRPr="007339BF" w:rsidRDefault="006062DF" w:rsidP="006F6ABA">
            <w:pPr>
              <w:spacing w:before="120" w:after="120" w:line="360" w:lineRule="auto"/>
              <w:ind w:left="984"/>
              <w:rPr>
                <w:rStyle w:val="SombreadoRelleno"/>
                <w:rFonts w:ascii="Montserrat" w:hAnsi="Montserrat"/>
                <w:sz w:val="20"/>
                <w:szCs w:val="20"/>
              </w:rPr>
            </w:pPr>
            <w:r w:rsidRPr="007339BF">
              <w:rPr>
                <w:rFonts w:ascii="Montserrat" w:hAnsi="Montserrat" w:cstheme="minorHAnsi"/>
                <w:bCs/>
                <w:color w:val="000099"/>
                <w:sz w:val="20"/>
                <w:szCs w:val="20"/>
                <w:shd w:val="clear" w:color="auto" w:fill="FFFFCC"/>
              </w:rPr>
              <w:t>Insertar</w:t>
            </w:r>
          </w:p>
          <w:p w14:paraId="461B9F80" w14:textId="77777777" w:rsidR="006062DF" w:rsidRPr="007339BF" w:rsidRDefault="006062DF" w:rsidP="006062DF">
            <w:pPr>
              <w:pStyle w:val="Prrafodelista"/>
              <w:numPr>
                <w:ilvl w:val="0"/>
                <w:numId w:val="7"/>
              </w:numPr>
              <w:spacing w:before="120" w:after="120" w:line="360" w:lineRule="auto"/>
              <w:ind w:left="922" w:right="67"/>
              <w:jc w:val="both"/>
              <w:rPr>
                <w:rFonts w:ascii="Montserrat" w:eastAsia="Times New Roman" w:hAnsi="Montserrat" w:cs="Times New Roman"/>
                <w:sz w:val="20"/>
                <w:szCs w:val="20"/>
                <w:lang w:eastAsia="es-ES"/>
              </w:rPr>
            </w:pPr>
            <w:r w:rsidRPr="007339BF">
              <w:rPr>
                <w:rFonts w:ascii="Montserrat" w:eastAsia="Times New Roman" w:hAnsi="Montserrat" w:cs="Times New Roman"/>
                <w:sz w:val="20"/>
                <w:szCs w:val="20"/>
                <w:lang w:eastAsia="es-ES"/>
              </w:rPr>
              <w:t>Verificar, en relación con órdenes que puedan comunicar sus clientes por otros canales, que tales comunicaciones se hagan en un soporte duradero (como correo postal, fax, correo electrónico, o documentación de órdenes de clientes formuladas en reuniones, conversaciones cara a cara con un cliente cuyo contenido se registre escrito en actas o notas):</w:t>
            </w:r>
          </w:p>
          <w:p w14:paraId="2CC2CC3D" w14:textId="77777777" w:rsidR="006062DF" w:rsidRPr="007339BF" w:rsidRDefault="006062DF" w:rsidP="006F6ABA">
            <w:pPr>
              <w:spacing w:before="120" w:after="120" w:line="360" w:lineRule="auto"/>
              <w:ind w:left="984"/>
              <w:rPr>
                <w:rStyle w:val="SombreadoRelleno"/>
                <w:rFonts w:ascii="Montserrat" w:hAnsi="Montserrat"/>
                <w:sz w:val="20"/>
                <w:szCs w:val="20"/>
              </w:rPr>
            </w:pPr>
            <w:r w:rsidRPr="007339BF">
              <w:rPr>
                <w:rFonts w:ascii="Montserrat" w:hAnsi="Montserrat" w:cstheme="minorHAnsi"/>
                <w:bCs/>
                <w:color w:val="000099"/>
                <w:sz w:val="20"/>
                <w:szCs w:val="20"/>
                <w:shd w:val="clear" w:color="auto" w:fill="FFFFCC"/>
              </w:rPr>
              <w:t>Insertar</w:t>
            </w:r>
          </w:p>
          <w:p w14:paraId="482218BA" w14:textId="77777777" w:rsidR="006062DF" w:rsidRPr="007339BF" w:rsidRDefault="006062DF" w:rsidP="006062DF">
            <w:pPr>
              <w:pStyle w:val="Prrafodelista"/>
              <w:numPr>
                <w:ilvl w:val="0"/>
                <w:numId w:val="7"/>
              </w:numPr>
              <w:spacing w:before="120" w:after="120" w:line="360" w:lineRule="auto"/>
              <w:ind w:left="922"/>
              <w:jc w:val="both"/>
              <w:rPr>
                <w:rFonts w:ascii="Montserrat" w:hAnsi="Montserrat"/>
                <w:sz w:val="20"/>
                <w:szCs w:val="20"/>
              </w:rPr>
            </w:pPr>
            <w:r w:rsidRPr="007339BF">
              <w:rPr>
                <w:rFonts w:ascii="Montserrat" w:eastAsia="Times New Roman" w:hAnsi="Montserrat" w:cs="Times New Roman"/>
                <w:sz w:val="20"/>
                <w:szCs w:val="20"/>
                <w:lang w:eastAsia="es-ES"/>
              </w:rPr>
              <w:t>Poner a disposición de los clientes dichos registros cuando así lo soliciten:</w:t>
            </w:r>
          </w:p>
          <w:p w14:paraId="5F1B65DE" w14:textId="77777777" w:rsidR="006062DF" w:rsidRPr="007339BF" w:rsidRDefault="006062DF" w:rsidP="006F6ABA">
            <w:pPr>
              <w:spacing w:before="120" w:after="120" w:line="360" w:lineRule="auto"/>
              <w:ind w:left="984"/>
              <w:rPr>
                <w:rFonts w:ascii="Montserrat" w:hAnsi="Montserrat" w:cs="Arial"/>
                <w:sz w:val="20"/>
                <w:szCs w:val="20"/>
                <w:shd w:val="clear" w:color="auto" w:fill="E6E6E6"/>
              </w:rPr>
            </w:pPr>
            <w:r w:rsidRPr="007339BF">
              <w:rPr>
                <w:rFonts w:ascii="Montserrat" w:hAnsi="Montserrat" w:cstheme="minorHAnsi"/>
                <w:bCs/>
                <w:color w:val="000099"/>
                <w:sz w:val="20"/>
                <w:szCs w:val="20"/>
                <w:shd w:val="clear" w:color="auto" w:fill="FFFFCC"/>
              </w:rPr>
              <w:t>Insertar</w:t>
            </w:r>
          </w:p>
        </w:tc>
      </w:tr>
    </w:tbl>
    <w:p w14:paraId="19166A28" w14:textId="77777777" w:rsidR="006062DF" w:rsidRPr="007339BF" w:rsidRDefault="006062DF" w:rsidP="006062DF">
      <w:pPr>
        <w:keepLines/>
        <w:tabs>
          <w:tab w:val="center" w:pos="1800"/>
          <w:tab w:val="left" w:pos="2160"/>
          <w:tab w:val="left" w:pos="2700"/>
          <w:tab w:val="left" w:pos="2958"/>
        </w:tabs>
        <w:spacing w:before="120" w:after="120" w:line="360" w:lineRule="auto"/>
        <w:ind w:left="924"/>
        <w:rPr>
          <w:rFonts w:ascii="Montserrat" w:hAnsi="Montserrat"/>
          <w:sz w:val="20"/>
          <w:szCs w:val="20"/>
        </w:rPr>
      </w:pPr>
    </w:p>
    <w:p w14:paraId="0BF33B6E" w14:textId="77777777" w:rsidR="006062DF" w:rsidRPr="007339BF" w:rsidRDefault="006062DF" w:rsidP="006062DF">
      <w:pPr>
        <w:pStyle w:val="Ttulo2"/>
        <w:numPr>
          <w:ilvl w:val="0"/>
          <w:numId w:val="31"/>
        </w:numPr>
        <w:shd w:val="clear" w:color="auto" w:fill="C0C0C0" w:themeFill="accent3" w:themeFillTint="99"/>
        <w:tabs>
          <w:tab w:val="num" w:pos="2628"/>
        </w:tabs>
        <w:spacing w:before="120" w:after="120" w:line="360" w:lineRule="auto"/>
        <w:ind w:left="425" w:right="141" w:hanging="425"/>
        <w:rPr>
          <w:rFonts w:ascii="Montserrat" w:hAnsi="Montserrat" w:cstheme="minorHAnsi"/>
          <w:i w:val="0"/>
          <w:iCs w:val="0"/>
          <w:sz w:val="24"/>
          <w:szCs w:val="24"/>
        </w:rPr>
      </w:pPr>
      <w:r w:rsidRPr="007339BF">
        <w:rPr>
          <w:rFonts w:ascii="Montserrat" w:hAnsi="Montserrat" w:cstheme="minorHAnsi"/>
          <w:i w:val="0"/>
          <w:iCs w:val="0"/>
          <w:sz w:val="24"/>
          <w:szCs w:val="24"/>
        </w:rPr>
        <w:t xml:space="preserve"> Manual de procedimientos</w:t>
      </w:r>
    </w:p>
    <w:p w14:paraId="0D3B9599" w14:textId="77777777" w:rsidR="006062DF" w:rsidRPr="007339BF" w:rsidRDefault="006062DF" w:rsidP="006062DF">
      <w:pPr>
        <w:pStyle w:val="NormalDestacado11"/>
        <w:spacing w:after="120" w:line="360" w:lineRule="auto"/>
        <w:ind w:right="141"/>
        <w:rPr>
          <w:rFonts w:ascii="Montserrat" w:hAnsi="Montserrat" w:cs="Arial"/>
          <w:b w:val="0"/>
          <w:sz w:val="20"/>
          <w:szCs w:val="20"/>
          <w:lang w:val="es-ES"/>
        </w:rPr>
      </w:pPr>
      <w:r w:rsidRPr="007339BF">
        <w:rPr>
          <w:rFonts w:ascii="Montserrat" w:hAnsi="Montserrat"/>
          <w:b w:val="0"/>
          <w:sz w:val="20"/>
          <w:szCs w:val="20"/>
          <w:lang w:val="es-ES"/>
        </w:rPr>
        <w:t>La EAFN deberá elaborar manuales que describan las políticas y procedimientos aplicables a las actividades a desarrollar</w:t>
      </w:r>
      <w:r w:rsidRPr="007339BF">
        <w:rPr>
          <w:rFonts w:ascii="Montserrat" w:hAnsi="Montserrat" w:cs="Arial"/>
          <w:b w:val="0"/>
          <w:sz w:val="20"/>
          <w:szCs w:val="20"/>
          <w:lang w:val="es-ES"/>
        </w:rPr>
        <w:t xml:space="preserve">. </w:t>
      </w:r>
    </w:p>
    <w:p w14:paraId="41E6CF9F" w14:textId="77777777" w:rsidR="006062DF" w:rsidRPr="007339BF" w:rsidRDefault="006062DF" w:rsidP="006062DF">
      <w:pPr>
        <w:pStyle w:val="Vietas1"/>
        <w:numPr>
          <w:ilvl w:val="0"/>
          <w:numId w:val="27"/>
        </w:numPr>
        <w:tabs>
          <w:tab w:val="clear" w:pos="8280"/>
        </w:tabs>
        <w:spacing w:line="360" w:lineRule="auto"/>
        <w:ind w:left="284" w:right="141" w:hanging="284"/>
        <w:rPr>
          <w:rFonts w:ascii="Montserrat" w:hAnsi="Montserrat" w:cstheme="minorHAnsi"/>
          <w:b w:val="0"/>
          <w:color w:val="7C7C7C" w:themeColor="background2" w:themeShade="80"/>
          <w:sz w:val="20"/>
          <w:szCs w:val="20"/>
        </w:rPr>
      </w:pPr>
      <w:r w:rsidRPr="007339BF">
        <w:rPr>
          <w:rFonts w:ascii="Montserrat" w:hAnsi="Montserrat" w:cstheme="minorHAnsi"/>
          <w:b w:val="0"/>
          <w:color w:val="222222"/>
          <w:sz w:val="20"/>
          <w:szCs w:val="20"/>
        </w:rPr>
        <w:t>Aporte una breve descripción del manual de procedimientos de la EAFN previsto</w:t>
      </w:r>
      <w:r w:rsidRPr="007339BF">
        <w:rPr>
          <w:rFonts w:ascii="Montserrat" w:hAnsi="Montserrat" w:cstheme="minorHAnsi"/>
          <w:b w:val="0"/>
          <w:sz w:val="20"/>
          <w:szCs w:val="20"/>
        </w:rPr>
        <w:t>:</w:t>
      </w:r>
      <w:r w:rsidRPr="007339BF">
        <w:rPr>
          <w:rFonts w:ascii="Montserrat" w:hAnsi="Montserrat" w:cstheme="minorHAnsi"/>
          <w:b w:val="0"/>
          <w:color w:val="7C7C7C" w:themeColor="background2" w:themeShade="80"/>
          <w:sz w:val="20"/>
          <w:szCs w:val="20"/>
        </w:rPr>
        <w:t xml:space="preserve"> </w:t>
      </w:r>
    </w:p>
    <w:tbl>
      <w:tblPr>
        <w:tblW w:w="827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78"/>
      </w:tblGrid>
      <w:tr w:rsidR="006062DF" w:rsidRPr="007339BF" w14:paraId="7D41DBDC" w14:textId="77777777" w:rsidTr="006F6ABA">
        <w:trPr>
          <w:trHeight w:val="526"/>
        </w:trPr>
        <w:tc>
          <w:tcPr>
            <w:tcW w:w="5000" w:type="pct"/>
          </w:tcPr>
          <w:p w14:paraId="4EB7D3B6" w14:textId="77777777" w:rsidR="006062DF" w:rsidRPr="007339BF" w:rsidRDefault="006062DF" w:rsidP="006F6ABA">
            <w:pPr>
              <w:pStyle w:val="TextoTablaRellenarUsuario"/>
              <w:spacing w:before="120" w:after="120" w:line="360" w:lineRule="auto"/>
              <w:rPr>
                <w:rFonts w:ascii="Montserrat" w:hAnsi="Montserrat"/>
                <w:sz w:val="20"/>
                <w:szCs w:val="20"/>
                <w:lang w:val="es-ES"/>
              </w:rPr>
            </w:pPr>
            <w:r w:rsidRPr="007339BF">
              <w:rPr>
                <w:rFonts w:ascii="Montserrat" w:hAnsi="Montserrat" w:cstheme="minorHAnsi"/>
                <w:bCs/>
                <w:color w:val="000099"/>
                <w:sz w:val="20"/>
                <w:szCs w:val="20"/>
                <w:shd w:val="clear" w:color="auto" w:fill="FFFFCC"/>
              </w:rPr>
              <w:t>Insertar</w:t>
            </w:r>
          </w:p>
        </w:tc>
      </w:tr>
    </w:tbl>
    <w:p w14:paraId="33A17720" w14:textId="77777777" w:rsidR="006062DF" w:rsidRPr="007339BF" w:rsidRDefault="006062DF" w:rsidP="006062DF">
      <w:pPr>
        <w:sectPr w:rsidR="006062DF" w:rsidRPr="007339BF" w:rsidSect="006062DF">
          <w:headerReference w:type="default" r:id="rId12"/>
          <w:footerReference w:type="default" r:id="rId13"/>
          <w:pgSz w:w="11906" w:h="16838" w:code="9"/>
          <w:pgMar w:top="139" w:right="2125" w:bottom="1276" w:left="851" w:header="284" w:footer="352" w:gutter="0"/>
          <w:cols w:space="708"/>
          <w:docGrid w:linePitch="360"/>
        </w:sectPr>
      </w:pPr>
    </w:p>
    <w:p w14:paraId="74559395" w14:textId="77777777" w:rsidR="00A9590E" w:rsidRPr="007339BF" w:rsidRDefault="006062DF" w:rsidP="006062DF">
      <w:pPr>
        <w:pStyle w:val="Textoindependiente"/>
        <w:shd w:val="clear" w:color="auto" w:fill="D9D9D9" w:themeFill="background1" w:themeFillShade="D9"/>
        <w:tabs>
          <w:tab w:val="center" w:pos="4252"/>
        </w:tabs>
        <w:spacing w:after="0" w:line="360" w:lineRule="auto"/>
        <w:ind w:right="141"/>
        <w:rPr>
          <w:rFonts w:ascii="Montserrat" w:hAnsi="Montserrat"/>
          <w:b/>
          <w:iCs/>
          <w:sz w:val="22"/>
          <w:lang w:val="es-ES"/>
        </w:rPr>
      </w:pPr>
      <w:r w:rsidRPr="007339BF">
        <w:rPr>
          <w:rFonts w:ascii="Montserrat" w:hAnsi="Montserrat"/>
          <w:b/>
          <w:iCs/>
          <w:sz w:val="22"/>
          <w:lang w:val="es-ES"/>
        </w:rPr>
        <w:t>Valoración por el solicitante del cumplimiento de requisitos de idoneidad de las personas que vayan a ser designadas responsables de alguna de las funciones de control o titulares de otros puestos clave</w:t>
      </w:r>
      <w:r w:rsidR="00A9590E" w:rsidRPr="007339BF">
        <w:rPr>
          <w:rFonts w:ascii="Montserrat" w:hAnsi="Montserrat"/>
          <w:b/>
          <w:iCs/>
          <w:sz w:val="22"/>
          <w:lang w:val="es-ES"/>
        </w:rPr>
        <w:t xml:space="preserve"> </w:t>
      </w:r>
    </w:p>
    <w:p w14:paraId="5463CDF5" w14:textId="120BB08B" w:rsidR="006062DF" w:rsidRPr="007339BF" w:rsidRDefault="00A9590E" w:rsidP="006062DF">
      <w:pPr>
        <w:pStyle w:val="Textoindependiente"/>
        <w:shd w:val="clear" w:color="auto" w:fill="D9D9D9" w:themeFill="background1" w:themeFillShade="D9"/>
        <w:tabs>
          <w:tab w:val="center" w:pos="4252"/>
        </w:tabs>
        <w:spacing w:after="0" w:line="360" w:lineRule="auto"/>
        <w:ind w:right="141"/>
        <w:rPr>
          <w:rFonts w:ascii="Montserrat" w:hAnsi="Montserrat"/>
          <w:b/>
          <w:iCs/>
          <w:sz w:val="22"/>
          <w:lang w:val="es-ES"/>
        </w:rPr>
      </w:pPr>
      <w:bookmarkStart w:id="4" w:name="_Hlk168656774"/>
      <w:r w:rsidRPr="007339BF">
        <w:rPr>
          <w:rFonts w:ascii="Montserrat" w:hAnsi="Montserrat"/>
          <w:b/>
          <w:iCs/>
          <w:sz w:val="22"/>
          <w:lang w:val="es-ES"/>
        </w:rPr>
        <w:t>(</w:t>
      </w:r>
      <w:r w:rsidRPr="007339BF">
        <w:rPr>
          <w:rFonts w:ascii="Montserrat" w:hAnsi="Montserrat"/>
          <w:b/>
          <w:i/>
          <w:color w:val="C00000"/>
          <w:sz w:val="22"/>
          <w:lang w:val="es-ES"/>
        </w:rPr>
        <w:t>apartado 3.1. -pregunta 2) B) ii)- del Capítulo 4</w:t>
      </w:r>
      <w:r w:rsidRPr="007339BF">
        <w:rPr>
          <w:rFonts w:ascii="Montserrat" w:hAnsi="Montserrat"/>
          <w:b/>
          <w:iCs/>
          <w:sz w:val="22"/>
          <w:lang w:val="es-ES"/>
        </w:rPr>
        <w:t>)-</w:t>
      </w:r>
      <w:bookmarkEnd w:id="4"/>
    </w:p>
    <w:p w14:paraId="13E106D9" w14:textId="77777777" w:rsidR="006062DF" w:rsidRPr="007339BF" w:rsidRDefault="006062DF" w:rsidP="006062DF">
      <w:pPr>
        <w:spacing w:after="0" w:line="360" w:lineRule="auto"/>
        <w:ind w:right="141"/>
        <w:jc w:val="both"/>
        <w:rPr>
          <w:rFonts w:ascii="Montserrat" w:hAnsi="Montserrat" w:cstheme="minorHAnsi"/>
          <w:sz w:val="20"/>
          <w:szCs w:val="20"/>
        </w:rPr>
      </w:pPr>
    </w:p>
    <w:p w14:paraId="3AD07A50" w14:textId="77777777" w:rsidR="006062DF" w:rsidRPr="007339BF" w:rsidRDefault="006062DF" w:rsidP="006062DF">
      <w:pPr>
        <w:shd w:val="clear" w:color="auto" w:fill="F8F8F8" w:themeFill="background2"/>
        <w:spacing w:after="0" w:line="360" w:lineRule="auto"/>
        <w:ind w:right="141"/>
        <w:jc w:val="both"/>
        <w:rPr>
          <w:rFonts w:ascii="Montserrat" w:hAnsi="Montserrat" w:cstheme="minorHAnsi"/>
          <w:sz w:val="18"/>
          <w:szCs w:val="18"/>
        </w:rPr>
      </w:pPr>
      <w:r w:rsidRPr="007339BF">
        <w:rPr>
          <w:rFonts w:ascii="Montserrat" w:hAnsi="Montserrat" w:cstheme="minorHAnsi"/>
          <w:i/>
          <w:iCs/>
          <w:sz w:val="18"/>
          <w:szCs w:val="18"/>
        </w:rPr>
        <w:t>Debe cumplimentarse este Anexo I, respecto de cada persona que vaya a ser designada responsable de alguna de las funciones de control (cumplimiento normativo, gestión de riesgos y auditoría interna) o titular de puesto clave (CFO-Director Financiero-, CIO-Responsable de la planificación de los sistemas de tecnologías de la información-, CTO-Responsable técnico del desarrollo y del correcto funcionamiento de los sistemas de tecnologías de información; etc.)</w:t>
      </w:r>
      <w:r w:rsidRPr="007339BF">
        <w:rPr>
          <w:rFonts w:ascii="Montserrat" w:hAnsi="Montserrat" w:cstheme="minorHAnsi"/>
          <w:sz w:val="18"/>
          <w:szCs w:val="18"/>
        </w:rPr>
        <w:t>.</w:t>
      </w:r>
    </w:p>
    <w:p w14:paraId="6AF133D7" w14:textId="77777777" w:rsidR="006062DF" w:rsidRPr="007339BF" w:rsidRDefault="006062DF" w:rsidP="006062DF">
      <w:pPr>
        <w:spacing w:after="0" w:line="360" w:lineRule="auto"/>
        <w:ind w:right="141"/>
        <w:jc w:val="both"/>
        <w:rPr>
          <w:rFonts w:ascii="Montserrat" w:hAnsi="Montserrat" w:cstheme="minorHAnsi"/>
          <w:sz w:val="20"/>
          <w:szCs w:val="20"/>
        </w:rPr>
      </w:pPr>
    </w:p>
    <w:p w14:paraId="425EA4B5" w14:textId="0770E21C" w:rsidR="006062DF" w:rsidRPr="007339BF" w:rsidRDefault="006062DF" w:rsidP="006062DF">
      <w:pPr>
        <w:spacing w:after="0" w:line="360" w:lineRule="auto"/>
        <w:ind w:right="141"/>
        <w:jc w:val="both"/>
        <w:rPr>
          <w:rFonts w:ascii="Montserrat" w:hAnsi="Montserrat" w:cstheme="minorHAnsi"/>
          <w:sz w:val="20"/>
          <w:szCs w:val="20"/>
        </w:rPr>
      </w:pPr>
      <w:r w:rsidRPr="007339BF">
        <w:rPr>
          <w:rFonts w:ascii="Montserrat" w:hAnsi="Montserrat" w:cstheme="minorHAnsi"/>
          <w:sz w:val="20"/>
          <w:szCs w:val="20"/>
        </w:rPr>
        <w:t>De acuerdo con la obligación prevista en la normativa de aplicación (</w:t>
      </w:r>
      <w:r w:rsidRPr="007339BF">
        <w:rPr>
          <w:rFonts w:ascii="Montserrat" w:hAnsi="Montserrat" w:cs="Calibri"/>
          <w:i/>
          <w:iCs/>
          <w:color w:val="C00000"/>
          <w:sz w:val="20"/>
          <w:szCs w:val="20"/>
        </w:rPr>
        <w:t>artículo 59.3.a) del RD de ESI</w:t>
      </w:r>
      <w:r w:rsidRPr="007339BF">
        <w:rPr>
          <w:rFonts w:ascii="Montserrat" w:hAnsi="Montserrat" w:cstheme="minorHAnsi"/>
          <w:sz w:val="20"/>
          <w:szCs w:val="20"/>
        </w:rPr>
        <w:t xml:space="preserve">), el </w:t>
      </w:r>
      <w:r w:rsidRPr="007339BF">
        <w:rPr>
          <w:rFonts w:ascii="Montserrat" w:hAnsi="Montserrat" w:cstheme="minorHAnsi"/>
          <w:b/>
          <w:bCs/>
          <w:sz w:val="20"/>
          <w:szCs w:val="20"/>
        </w:rPr>
        <w:t xml:space="preserve">solicitante </w:t>
      </w:r>
      <w:r w:rsidRPr="007339BF">
        <w:rPr>
          <w:rFonts w:ascii="Montserrat" w:hAnsi="Montserrat" w:cstheme="minorHAnsi"/>
          <w:sz w:val="20"/>
          <w:szCs w:val="20"/>
        </w:rPr>
        <w:t xml:space="preserve">de autorización </w:t>
      </w:r>
      <w:r w:rsidR="000C744A">
        <w:rPr>
          <w:rFonts w:ascii="Montserrat" w:hAnsi="Montserrat" w:cstheme="minorHAnsi"/>
          <w:sz w:val="20"/>
          <w:szCs w:val="20"/>
        </w:rPr>
        <w:t xml:space="preserve">e inscripción </w:t>
      </w:r>
      <w:r w:rsidRPr="007339BF">
        <w:rPr>
          <w:rFonts w:ascii="Montserrat" w:hAnsi="Montserrat" w:cstheme="minorHAnsi"/>
          <w:sz w:val="20"/>
          <w:szCs w:val="20"/>
        </w:rPr>
        <w:t>de la E</w:t>
      </w:r>
      <w:r w:rsidR="000C744A">
        <w:rPr>
          <w:rFonts w:ascii="Montserrat" w:hAnsi="Montserrat" w:cstheme="minorHAnsi"/>
          <w:sz w:val="20"/>
          <w:szCs w:val="20"/>
        </w:rPr>
        <w:t>AFN</w:t>
      </w:r>
      <w:r w:rsidRPr="007339BF">
        <w:rPr>
          <w:rFonts w:ascii="Montserrat" w:hAnsi="Montserrat" w:cstheme="minorHAnsi"/>
          <w:sz w:val="20"/>
          <w:szCs w:val="20"/>
        </w:rPr>
        <w:t xml:space="preserve">, </w:t>
      </w:r>
      <w:r w:rsidRPr="007339BF">
        <w:rPr>
          <w:rFonts w:ascii="Montserrat" w:hAnsi="Montserrat"/>
          <w:color w:val="000099"/>
          <w:sz w:val="20"/>
          <w:szCs w:val="20"/>
          <w:shd w:val="clear" w:color="auto" w:fill="FFFFCC"/>
        </w:rPr>
        <w:t xml:space="preserve">insertar datos del solicitante de autorización </w:t>
      </w:r>
      <w:r w:rsidR="000C744A">
        <w:rPr>
          <w:rFonts w:ascii="Montserrat" w:hAnsi="Montserrat"/>
          <w:color w:val="000099"/>
          <w:sz w:val="20"/>
          <w:szCs w:val="20"/>
          <w:shd w:val="clear" w:color="auto" w:fill="FFFFCC"/>
        </w:rPr>
        <w:t xml:space="preserve">e inscripción </w:t>
      </w:r>
      <w:r w:rsidRPr="007339BF">
        <w:rPr>
          <w:rFonts w:ascii="Montserrat" w:hAnsi="Montserrat"/>
          <w:color w:val="000099"/>
          <w:sz w:val="20"/>
          <w:szCs w:val="20"/>
          <w:shd w:val="clear" w:color="auto" w:fill="FFFFCC"/>
        </w:rPr>
        <w:t>(nombre y apellidos)</w:t>
      </w:r>
      <w:r w:rsidRPr="007339BF">
        <w:rPr>
          <w:rFonts w:ascii="Montserrat" w:hAnsi="Montserrat" w:cstheme="minorHAnsi"/>
          <w:sz w:val="20"/>
          <w:szCs w:val="20"/>
        </w:rPr>
        <w:t xml:space="preserve"> </w:t>
      </w:r>
      <w:r w:rsidRPr="007339BF">
        <w:rPr>
          <w:rFonts w:ascii="Montserrat" w:hAnsi="Montserrat" w:cstheme="minorHAnsi"/>
          <w:b/>
          <w:bCs/>
          <w:sz w:val="20"/>
          <w:szCs w:val="20"/>
        </w:rPr>
        <w:t>manifiesta</w:t>
      </w:r>
      <w:r w:rsidRPr="007339BF">
        <w:rPr>
          <w:rFonts w:ascii="Montserrat" w:hAnsi="Montserrat" w:cstheme="minorHAnsi"/>
          <w:sz w:val="20"/>
          <w:szCs w:val="20"/>
        </w:rPr>
        <w:t xml:space="preserve"> que </w:t>
      </w:r>
      <w:r w:rsidRPr="007339BF">
        <w:rPr>
          <w:rFonts w:ascii="Montserrat" w:hAnsi="Montserrat" w:cstheme="minorHAnsi"/>
          <w:b/>
          <w:bCs/>
          <w:sz w:val="20"/>
          <w:szCs w:val="20"/>
        </w:rPr>
        <w:t>ha valorado</w:t>
      </w:r>
      <w:r w:rsidRPr="007339BF">
        <w:rPr>
          <w:rFonts w:ascii="Montserrat" w:hAnsi="Montserrat" w:cstheme="minorHAnsi"/>
          <w:sz w:val="20"/>
          <w:szCs w:val="20"/>
        </w:rPr>
        <w:t xml:space="preserve"> que concurren en</w:t>
      </w:r>
      <w:r w:rsidRPr="007339BF">
        <w:rPr>
          <w:rFonts w:ascii="Montserrat" w:hAnsi="Montserrat"/>
          <w:sz w:val="20"/>
          <w:szCs w:val="20"/>
        </w:rPr>
        <w:t xml:space="preserve"> </w:t>
      </w:r>
      <w:r w:rsidRPr="007339BF">
        <w:rPr>
          <w:rFonts w:ascii="Montserrat" w:hAnsi="Montserrat"/>
          <w:color w:val="000099"/>
          <w:sz w:val="20"/>
          <w:szCs w:val="20"/>
          <w:shd w:val="clear" w:color="auto" w:fill="FFFFCC"/>
        </w:rPr>
        <w:t>insertar datos (nombre y apellidos) de la persona evaluada,</w:t>
      </w:r>
      <w:r w:rsidRPr="007339BF">
        <w:rPr>
          <w:rStyle w:val="sombreadorelleno0"/>
          <w:rFonts w:ascii="Montserrat" w:hAnsi="Montserrat" w:cstheme="minorHAnsi"/>
          <w:iCs/>
          <w:sz w:val="20"/>
          <w:szCs w:val="20"/>
          <w:shd w:val="clear" w:color="auto" w:fill="auto"/>
        </w:rPr>
        <w:t xml:space="preserve"> en relación con el cargo de </w:t>
      </w:r>
      <w:r w:rsidRPr="007339BF">
        <w:rPr>
          <w:rFonts w:ascii="Montserrat" w:hAnsi="Montserrat"/>
          <w:color w:val="000099"/>
          <w:sz w:val="20"/>
          <w:szCs w:val="20"/>
          <w:shd w:val="clear" w:color="auto" w:fill="FFFFCC"/>
        </w:rPr>
        <w:t>insertar función (responsable de la función de cumplimiento normativo / de la función de gestión/ de la función de auditoría interna/titular del siguiente puesto clave: insertar cargo)</w:t>
      </w:r>
      <w:r w:rsidRPr="007339BF">
        <w:rPr>
          <w:rFonts w:ascii="Montserrat" w:hAnsi="Montserrat"/>
          <w:color w:val="000099"/>
          <w:sz w:val="20"/>
          <w:szCs w:val="20"/>
          <w:shd w:val="clear" w:color="auto" w:fill="FFFFFF" w:themeFill="background1"/>
        </w:rPr>
        <w:t xml:space="preserve"> </w:t>
      </w:r>
      <w:r w:rsidRPr="007339BF">
        <w:rPr>
          <w:rFonts w:ascii="Montserrat" w:hAnsi="Montserrat" w:cstheme="minorHAnsi"/>
          <w:sz w:val="20"/>
          <w:szCs w:val="20"/>
          <w:shd w:val="clear" w:color="auto" w:fill="FFFFFF" w:themeFill="background1"/>
        </w:rPr>
        <w:t>lo</w:t>
      </w:r>
      <w:r w:rsidRPr="007339BF">
        <w:rPr>
          <w:rFonts w:ascii="Montserrat" w:hAnsi="Montserrat" w:cstheme="minorHAnsi"/>
          <w:sz w:val="20"/>
          <w:szCs w:val="20"/>
        </w:rPr>
        <w:t xml:space="preserve">s </w:t>
      </w:r>
      <w:r w:rsidRPr="007339BF">
        <w:rPr>
          <w:rFonts w:ascii="Montserrat" w:hAnsi="Montserrat" w:cstheme="minorHAnsi"/>
          <w:b/>
          <w:bCs/>
          <w:sz w:val="20"/>
          <w:szCs w:val="20"/>
        </w:rPr>
        <w:t xml:space="preserve">requisitos </w:t>
      </w:r>
      <w:r w:rsidRPr="007339BF">
        <w:rPr>
          <w:rFonts w:ascii="Montserrat" w:hAnsi="Montserrat" w:cstheme="minorHAnsi"/>
          <w:sz w:val="20"/>
          <w:szCs w:val="20"/>
        </w:rPr>
        <w:t>de:</w:t>
      </w:r>
    </w:p>
    <w:p w14:paraId="43E19948" w14:textId="77777777" w:rsidR="006062DF" w:rsidRPr="007339BF" w:rsidRDefault="006062DF" w:rsidP="006062DF">
      <w:pPr>
        <w:spacing w:after="0" w:line="360" w:lineRule="auto"/>
        <w:ind w:right="141"/>
        <w:jc w:val="both"/>
        <w:rPr>
          <w:rFonts w:ascii="Montserrat" w:hAnsi="Montserrat" w:cstheme="minorHAnsi"/>
          <w:sz w:val="20"/>
          <w:szCs w:val="20"/>
        </w:rPr>
      </w:pPr>
    </w:p>
    <w:p w14:paraId="40C23DB7" w14:textId="77777777" w:rsidR="006062DF" w:rsidRPr="007339BF" w:rsidRDefault="006062DF" w:rsidP="006062DF">
      <w:pPr>
        <w:pStyle w:val="Prrafodelista"/>
        <w:numPr>
          <w:ilvl w:val="0"/>
          <w:numId w:val="32"/>
        </w:numPr>
        <w:spacing w:after="0" w:line="360" w:lineRule="auto"/>
        <w:ind w:left="567" w:right="141"/>
        <w:jc w:val="both"/>
        <w:rPr>
          <w:rFonts w:ascii="Montserrat" w:hAnsi="Montserrat" w:cstheme="minorHAnsi"/>
          <w:sz w:val="20"/>
          <w:szCs w:val="20"/>
        </w:rPr>
      </w:pPr>
      <w:r w:rsidRPr="007339BF">
        <w:rPr>
          <w:rFonts w:ascii="Montserrat" w:hAnsi="Montserrat" w:cstheme="minorHAnsi"/>
          <w:sz w:val="20"/>
          <w:szCs w:val="20"/>
        </w:rPr>
        <w:t xml:space="preserve">Conocimientos, competencias y experiencia suficientes, conforme a la definición establecida en la normativa aplicable </w:t>
      </w:r>
      <w:r w:rsidRPr="007339BF">
        <w:rPr>
          <w:rFonts w:ascii="Montserrat" w:hAnsi="Montserrat" w:cs="Arial"/>
          <w:sz w:val="18"/>
          <w:szCs w:val="18"/>
          <w:lang w:val="es-ES_tradnl"/>
        </w:rPr>
        <w:t>-</w:t>
      </w:r>
      <w:r w:rsidRPr="007339BF">
        <w:rPr>
          <w:rFonts w:ascii="Montserrat" w:eastAsia="Times New Roman" w:hAnsi="Montserrat" w:cs="Calibri"/>
          <w:bCs/>
          <w:sz w:val="18"/>
          <w:szCs w:val="18"/>
          <w:lang w:eastAsia="es-ES"/>
        </w:rPr>
        <w:t xml:space="preserve"> </w:t>
      </w:r>
      <w:r w:rsidRPr="007339BF">
        <w:rPr>
          <w:rFonts w:ascii="Montserrat" w:eastAsia="Times New Roman" w:hAnsi="Montserrat" w:cs="Calibri"/>
          <w:bCs/>
          <w:i/>
          <w:iCs/>
          <w:color w:val="C00000"/>
          <w:sz w:val="18"/>
          <w:szCs w:val="18"/>
          <w:lang w:eastAsia="es-ES"/>
        </w:rPr>
        <w:t xml:space="preserve">artículos 167.2 </w:t>
      </w:r>
      <w:r w:rsidRPr="007339BF">
        <w:rPr>
          <w:rFonts w:ascii="Montserrat" w:eastAsia="Times New Roman" w:hAnsi="Montserrat" w:cs="Calibri"/>
          <w:bCs/>
          <w:sz w:val="18"/>
          <w:szCs w:val="18"/>
          <w:lang w:eastAsia="es-ES"/>
        </w:rPr>
        <w:t xml:space="preserve">de la </w:t>
      </w:r>
      <w:r w:rsidRPr="007339BF">
        <w:rPr>
          <w:rFonts w:ascii="Montserrat" w:eastAsia="Times New Roman" w:hAnsi="Montserrat" w:cs="Calibri"/>
          <w:bCs/>
          <w:i/>
          <w:iCs/>
          <w:color w:val="C00000"/>
          <w:sz w:val="18"/>
          <w:szCs w:val="18"/>
          <w:lang w:eastAsia="es-ES"/>
        </w:rPr>
        <w:t>LMVSI</w:t>
      </w:r>
      <w:r w:rsidRPr="007339BF">
        <w:rPr>
          <w:rFonts w:ascii="Montserrat" w:eastAsia="Times New Roman" w:hAnsi="Montserrat" w:cs="Calibri"/>
          <w:bCs/>
          <w:sz w:val="18"/>
          <w:szCs w:val="18"/>
          <w:lang w:eastAsia="es-ES"/>
        </w:rPr>
        <w:t xml:space="preserve"> y </w:t>
      </w:r>
      <w:r w:rsidRPr="007339BF">
        <w:rPr>
          <w:rFonts w:ascii="Montserrat" w:eastAsia="Times New Roman" w:hAnsi="Montserrat" w:cs="Calibri"/>
          <w:bCs/>
          <w:i/>
          <w:iCs/>
          <w:color w:val="C00000"/>
          <w:sz w:val="18"/>
          <w:szCs w:val="18"/>
          <w:lang w:eastAsia="es-ES"/>
        </w:rPr>
        <w:t xml:space="preserve">56 </w:t>
      </w:r>
      <w:r w:rsidRPr="007339BF">
        <w:rPr>
          <w:rFonts w:ascii="Montserrat" w:eastAsia="Times New Roman" w:hAnsi="Montserrat" w:cs="Calibri"/>
          <w:bCs/>
          <w:sz w:val="18"/>
          <w:szCs w:val="18"/>
          <w:lang w:eastAsia="es-ES"/>
        </w:rPr>
        <w:t xml:space="preserve">del </w:t>
      </w:r>
      <w:r w:rsidRPr="007339BF">
        <w:rPr>
          <w:rFonts w:ascii="Montserrat" w:eastAsia="Times New Roman" w:hAnsi="Montserrat" w:cs="Calibri"/>
          <w:bCs/>
          <w:i/>
          <w:iCs/>
          <w:color w:val="C00000"/>
          <w:sz w:val="18"/>
          <w:szCs w:val="18"/>
          <w:lang w:eastAsia="es-ES"/>
        </w:rPr>
        <w:t>RD de ESI</w:t>
      </w:r>
      <w:r w:rsidRPr="007339BF">
        <w:rPr>
          <w:rFonts w:ascii="Montserrat" w:hAnsi="Montserrat" w:cs="Arial"/>
          <w:sz w:val="18"/>
          <w:szCs w:val="18"/>
          <w:lang w:val="es-ES_tradnl"/>
        </w:rPr>
        <w:t xml:space="preserve"> -</w:t>
      </w:r>
    </w:p>
    <w:p w14:paraId="76C67828" w14:textId="77777777" w:rsidR="006062DF" w:rsidRPr="007339BF" w:rsidRDefault="006062DF" w:rsidP="006062DF">
      <w:pPr>
        <w:pStyle w:val="Prrafodelista"/>
        <w:spacing w:after="0" w:line="360" w:lineRule="auto"/>
        <w:ind w:left="1843" w:right="141" w:hanging="992"/>
        <w:jc w:val="both"/>
        <w:rPr>
          <w:rFonts w:ascii="Montserrat" w:hAnsi="Montserrat"/>
          <w:sz w:val="20"/>
          <w:szCs w:val="20"/>
        </w:rPr>
      </w:pPr>
      <w:r w:rsidRPr="007339BF">
        <w:rPr>
          <w:rFonts w:ascii="Montserrat" w:hAnsi="Montserrat" w:cstheme="minorHAnsi"/>
          <w:sz w:val="20"/>
          <w:szCs w:val="20"/>
        </w:rPr>
        <w:t xml:space="preserve">SI  </w:t>
      </w:r>
      <w:r w:rsidRPr="007339BF">
        <w:rPr>
          <w:rFonts w:ascii="Montserrat" w:eastAsia="Calibri" w:hAnsi="Montserrat" w:cs="Times New Roman"/>
          <w:b/>
          <w:sz w:val="20"/>
          <w:szCs w:val="20"/>
        </w:rPr>
        <w:fldChar w:fldCharType="begin">
          <w:ffData>
            <w:name w:val="Casilla14"/>
            <w:enabled/>
            <w:calcOnExit w:val="0"/>
            <w:checkBox>
              <w:sizeAuto/>
              <w:default w:val="0"/>
            </w:checkBox>
          </w:ffData>
        </w:fldChar>
      </w:r>
      <w:r w:rsidRPr="007339BF">
        <w:rPr>
          <w:rFonts w:ascii="Montserrat" w:eastAsia="Calibri" w:hAnsi="Montserrat" w:cs="Times New Roman"/>
          <w:b/>
          <w:sz w:val="20"/>
          <w:szCs w:val="20"/>
        </w:rPr>
        <w:instrText xml:space="preserve"> FORMCHECKBOX </w:instrText>
      </w:r>
      <w:r w:rsidRPr="007339BF">
        <w:rPr>
          <w:rFonts w:ascii="Montserrat" w:eastAsia="Calibri" w:hAnsi="Montserrat" w:cs="Times New Roman"/>
          <w:b/>
          <w:sz w:val="20"/>
          <w:szCs w:val="20"/>
        </w:rPr>
      </w:r>
      <w:r w:rsidRPr="007339BF">
        <w:rPr>
          <w:rFonts w:ascii="Montserrat" w:eastAsia="Calibri" w:hAnsi="Montserrat" w:cs="Times New Roman"/>
          <w:b/>
          <w:sz w:val="20"/>
          <w:szCs w:val="20"/>
        </w:rPr>
        <w:fldChar w:fldCharType="separate"/>
      </w:r>
      <w:r w:rsidRPr="007339BF">
        <w:rPr>
          <w:rFonts w:ascii="Montserrat" w:eastAsia="Calibri" w:hAnsi="Montserrat" w:cs="Times New Roman"/>
          <w:b/>
          <w:sz w:val="20"/>
          <w:szCs w:val="20"/>
        </w:rPr>
        <w:fldChar w:fldCharType="end"/>
      </w:r>
      <w:r w:rsidRPr="007339BF">
        <w:rPr>
          <w:rFonts w:ascii="Montserrat" w:eastAsia="Calibri" w:hAnsi="Montserrat" w:cs="Times New Roman"/>
          <w:b/>
          <w:sz w:val="20"/>
          <w:szCs w:val="20"/>
        </w:rPr>
        <w:t xml:space="preserve"> </w:t>
      </w:r>
      <w:r w:rsidRPr="007339BF">
        <w:rPr>
          <w:rFonts w:ascii="Wingdings 3" w:eastAsia="Times New Roman" w:hAnsi="Wingdings 3" w:cs="Calibri"/>
          <w:color w:val="DDDDDD"/>
          <w:lang w:eastAsia="es-ES"/>
        </w:rPr>
        <w:t xml:space="preserve"> </w:t>
      </w:r>
      <w:r w:rsidRPr="007339BF">
        <w:rPr>
          <w:rFonts w:ascii="Montserrat" w:hAnsi="Montserrat"/>
          <w:sz w:val="20"/>
          <w:szCs w:val="20"/>
        </w:rPr>
        <w:t xml:space="preserve">A tal efecto, el solicitante manifiesta que ha verificado que el CV de la citada persona que, en aplicación de lo establecido en el </w:t>
      </w:r>
      <w:r w:rsidRPr="007339BF">
        <w:rPr>
          <w:rFonts w:ascii="Montserrat" w:hAnsi="Montserrat" w:cstheme="minorHAnsi"/>
          <w:i/>
          <w:iCs/>
          <w:color w:val="C00000"/>
          <w:sz w:val="20"/>
          <w:szCs w:val="20"/>
        </w:rPr>
        <w:t>artículo 6 c) i) de la RTS de autorización</w:t>
      </w:r>
      <w:r w:rsidRPr="007339BF">
        <w:rPr>
          <w:rFonts w:ascii="Montserrat" w:hAnsi="Montserrat" w:cstheme="minorHAnsi"/>
          <w:sz w:val="20"/>
          <w:szCs w:val="20"/>
        </w:rPr>
        <w:t>, se adjunta a este expediente</w:t>
      </w:r>
      <w:r w:rsidRPr="007339BF">
        <w:rPr>
          <w:rFonts w:ascii="Montserrat" w:hAnsi="Montserrat"/>
          <w:sz w:val="20"/>
          <w:szCs w:val="20"/>
        </w:rPr>
        <w:t xml:space="preserve">, contiene información específica </w:t>
      </w:r>
      <w:r w:rsidRPr="007339BF">
        <w:rPr>
          <w:rFonts w:ascii="Montserrat" w:hAnsi="Montserrat" w:cstheme="minorHAnsi"/>
          <w:sz w:val="20"/>
          <w:szCs w:val="20"/>
        </w:rPr>
        <w:t xml:space="preserve">y suficiente respecto de su educación y formación profesional, así como su experiencia profesional, </w:t>
      </w:r>
      <w:r w:rsidRPr="007339BF">
        <w:rPr>
          <w:rFonts w:ascii="Montserrat" w:hAnsi="Montserrat"/>
          <w:sz w:val="20"/>
          <w:szCs w:val="20"/>
        </w:rPr>
        <w:t xml:space="preserve">acreditativa de que dicha persona cuenta con buenos conocimientos, competencias y experiencia </w:t>
      </w:r>
      <w:r w:rsidRPr="007339BF">
        <w:rPr>
          <w:rFonts w:ascii="Montserrat" w:hAnsi="Montserrat" w:cstheme="minorHAnsi"/>
          <w:sz w:val="20"/>
          <w:szCs w:val="20"/>
        </w:rPr>
        <w:t>suficientes</w:t>
      </w:r>
      <w:r w:rsidRPr="007339BF">
        <w:rPr>
          <w:rFonts w:ascii="Montserrat" w:hAnsi="Montserrat"/>
          <w:sz w:val="20"/>
          <w:szCs w:val="20"/>
        </w:rPr>
        <w:t xml:space="preserve"> en relación con la función de </w:t>
      </w:r>
      <w:r w:rsidRPr="007339BF">
        <w:rPr>
          <w:rFonts w:ascii="Montserrat" w:hAnsi="Montserrat"/>
          <w:color w:val="000099"/>
          <w:sz w:val="20"/>
          <w:szCs w:val="20"/>
          <w:shd w:val="clear" w:color="auto" w:fill="FFFFCC"/>
        </w:rPr>
        <w:t>insertar función</w:t>
      </w:r>
      <w:r w:rsidRPr="007339BF">
        <w:rPr>
          <w:rFonts w:ascii="Montserrat" w:hAnsi="Montserrat"/>
          <w:color w:val="000099"/>
          <w:sz w:val="20"/>
          <w:szCs w:val="20"/>
        </w:rPr>
        <w:t xml:space="preserve">  </w:t>
      </w:r>
      <w:r w:rsidRPr="007339BF">
        <w:rPr>
          <w:rFonts w:ascii="Montserrat" w:hAnsi="Montserrat"/>
          <w:sz w:val="20"/>
          <w:szCs w:val="20"/>
        </w:rPr>
        <w:t xml:space="preserve">que va a desempeñar en la ESI: </w:t>
      </w:r>
    </w:p>
    <w:p w14:paraId="36FC9F34" w14:textId="77777777" w:rsidR="006062DF" w:rsidRPr="007339BF" w:rsidRDefault="006062DF" w:rsidP="006062DF">
      <w:pPr>
        <w:pStyle w:val="Prrafodelista"/>
        <w:keepLines/>
        <w:tabs>
          <w:tab w:val="center" w:pos="2410"/>
          <w:tab w:val="left" w:pos="2700"/>
        </w:tabs>
        <w:spacing w:after="0" w:line="360" w:lineRule="auto"/>
        <w:ind w:left="2410" w:right="141" w:hanging="567"/>
        <w:jc w:val="both"/>
      </w:pPr>
      <w:r w:rsidRPr="007339BF">
        <w:rPr>
          <w:rFonts w:ascii="Montserrat" w:eastAsia="Times New Roman" w:hAnsi="Montserrat" w:cs="Calibri"/>
          <w:sz w:val="20"/>
          <w:szCs w:val="20"/>
          <w:lang w:eastAsia="es-ES"/>
        </w:rPr>
        <w:t xml:space="preserve">SI  </w:t>
      </w:r>
      <w:r w:rsidRPr="007339BF">
        <w:rPr>
          <w:rFonts w:ascii="Montserrat" w:eastAsia="Calibri" w:hAnsi="Montserrat" w:cs="Times New Roman"/>
          <w:b/>
          <w:sz w:val="20"/>
          <w:szCs w:val="20"/>
        </w:rPr>
        <w:fldChar w:fldCharType="begin">
          <w:ffData>
            <w:name w:val="Casilla14"/>
            <w:enabled/>
            <w:calcOnExit w:val="0"/>
            <w:checkBox>
              <w:sizeAuto/>
              <w:default w:val="0"/>
            </w:checkBox>
          </w:ffData>
        </w:fldChar>
      </w:r>
      <w:r w:rsidRPr="007339BF">
        <w:rPr>
          <w:rFonts w:ascii="Montserrat" w:eastAsia="Calibri" w:hAnsi="Montserrat" w:cs="Times New Roman"/>
          <w:b/>
          <w:sz w:val="20"/>
          <w:szCs w:val="20"/>
        </w:rPr>
        <w:instrText xml:space="preserve"> FORMCHECKBOX </w:instrText>
      </w:r>
      <w:r w:rsidRPr="007339BF">
        <w:rPr>
          <w:rFonts w:ascii="Montserrat" w:eastAsia="Calibri" w:hAnsi="Montserrat" w:cs="Times New Roman"/>
          <w:b/>
          <w:sz w:val="20"/>
          <w:szCs w:val="20"/>
        </w:rPr>
      </w:r>
      <w:r w:rsidRPr="007339BF">
        <w:rPr>
          <w:rFonts w:ascii="Montserrat" w:eastAsia="Calibri" w:hAnsi="Montserrat" w:cs="Times New Roman"/>
          <w:b/>
          <w:sz w:val="20"/>
          <w:szCs w:val="20"/>
        </w:rPr>
        <w:fldChar w:fldCharType="separate"/>
      </w:r>
      <w:r w:rsidRPr="007339BF">
        <w:rPr>
          <w:rFonts w:ascii="Montserrat" w:eastAsia="Calibri" w:hAnsi="Montserrat" w:cs="Times New Roman"/>
          <w:b/>
          <w:sz w:val="20"/>
          <w:szCs w:val="20"/>
        </w:rPr>
        <w:fldChar w:fldCharType="end"/>
      </w:r>
    </w:p>
    <w:p w14:paraId="14744D5C" w14:textId="77777777" w:rsidR="006062DF" w:rsidRPr="007339BF" w:rsidRDefault="006062DF" w:rsidP="006062DF">
      <w:pPr>
        <w:pStyle w:val="Prrafodelista"/>
        <w:numPr>
          <w:ilvl w:val="0"/>
          <w:numId w:val="32"/>
        </w:numPr>
        <w:spacing w:after="0" w:line="360" w:lineRule="auto"/>
        <w:ind w:left="567" w:right="141"/>
        <w:jc w:val="both"/>
        <w:rPr>
          <w:rFonts w:ascii="Montserrat" w:hAnsi="Montserrat" w:cstheme="minorHAnsi"/>
          <w:sz w:val="20"/>
          <w:szCs w:val="20"/>
        </w:rPr>
      </w:pPr>
      <w:r w:rsidRPr="007339BF">
        <w:rPr>
          <w:rFonts w:ascii="Montserrat" w:hAnsi="Montserrat" w:cstheme="minorHAnsi"/>
          <w:sz w:val="20"/>
          <w:szCs w:val="20"/>
        </w:rPr>
        <w:t xml:space="preserve">Honorabilidad, honestidad e integridad, conforme a la definición establecida en la normativa de aplicación </w:t>
      </w:r>
      <w:r w:rsidRPr="007339BF">
        <w:rPr>
          <w:rFonts w:ascii="Montserrat" w:hAnsi="Montserrat" w:cs="Arial"/>
          <w:sz w:val="18"/>
          <w:szCs w:val="18"/>
          <w:lang w:val="es-ES_tradnl"/>
        </w:rPr>
        <w:t>-</w:t>
      </w:r>
      <w:r w:rsidRPr="007339BF">
        <w:rPr>
          <w:rFonts w:ascii="Montserrat" w:eastAsia="Times New Roman" w:hAnsi="Montserrat" w:cs="Calibri"/>
          <w:bCs/>
          <w:sz w:val="18"/>
          <w:szCs w:val="18"/>
          <w:lang w:eastAsia="es-ES"/>
        </w:rPr>
        <w:t xml:space="preserve"> </w:t>
      </w:r>
      <w:r w:rsidRPr="007339BF">
        <w:rPr>
          <w:rFonts w:ascii="Montserrat" w:eastAsia="Times New Roman" w:hAnsi="Montserrat" w:cs="Calibri"/>
          <w:bCs/>
          <w:i/>
          <w:iCs/>
          <w:color w:val="C00000"/>
          <w:sz w:val="18"/>
          <w:szCs w:val="18"/>
          <w:lang w:eastAsia="es-ES"/>
        </w:rPr>
        <w:t xml:space="preserve">artículos 167.1 </w:t>
      </w:r>
      <w:r w:rsidRPr="007339BF">
        <w:rPr>
          <w:rFonts w:ascii="Montserrat" w:eastAsia="Times New Roman" w:hAnsi="Montserrat" w:cs="Calibri"/>
          <w:bCs/>
          <w:sz w:val="18"/>
          <w:szCs w:val="18"/>
          <w:lang w:eastAsia="es-ES"/>
        </w:rPr>
        <w:t xml:space="preserve">de la </w:t>
      </w:r>
      <w:r w:rsidRPr="007339BF">
        <w:rPr>
          <w:rFonts w:ascii="Montserrat" w:eastAsia="Times New Roman" w:hAnsi="Montserrat" w:cs="Calibri"/>
          <w:bCs/>
          <w:i/>
          <w:iCs/>
          <w:color w:val="C00000"/>
          <w:sz w:val="18"/>
          <w:szCs w:val="18"/>
          <w:lang w:eastAsia="es-ES"/>
        </w:rPr>
        <w:t>LMVSI</w:t>
      </w:r>
      <w:r w:rsidRPr="007339BF">
        <w:rPr>
          <w:rFonts w:ascii="Montserrat" w:eastAsia="Times New Roman" w:hAnsi="Montserrat" w:cs="Calibri"/>
          <w:bCs/>
          <w:sz w:val="18"/>
          <w:szCs w:val="18"/>
          <w:lang w:eastAsia="es-ES"/>
        </w:rPr>
        <w:t xml:space="preserve"> y </w:t>
      </w:r>
      <w:r w:rsidRPr="007339BF">
        <w:rPr>
          <w:rFonts w:ascii="Montserrat" w:eastAsia="Times New Roman" w:hAnsi="Montserrat" w:cs="Calibri"/>
          <w:bCs/>
          <w:i/>
          <w:iCs/>
          <w:color w:val="C00000"/>
          <w:sz w:val="18"/>
          <w:szCs w:val="18"/>
          <w:lang w:eastAsia="es-ES"/>
        </w:rPr>
        <w:t xml:space="preserve">55 </w:t>
      </w:r>
      <w:r w:rsidRPr="007339BF">
        <w:rPr>
          <w:rFonts w:ascii="Montserrat" w:eastAsia="Times New Roman" w:hAnsi="Montserrat" w:cs="Calibri"/>
          <w:bCs/>
          <w:sz w:val="18"/>
          <w:szCs w:val="18"/>
          <w:lang w:eastAsia="es-ES"/>
        </w:rPr>
        <w:t xml:space="preserve">del </w:t>
      </w:r>
      <w:r w:rsidRPr="007339BF">
        <w:rPr>
          <w:rFonts w:ascii="Montserrat" w:eastAsia="Times New Roman" w:hAnsi="Montserrat" w:cs="Calibri"/>
          <w:bCs/>
          <w:i/>
          <w:iCs/>
          <w:color w:val="C00000"/>
          <w:sz w:val="18"/>
          <w:szCs w:val="18"/>
          <w:lang w:eastAsia="es-ES"/>
        </w:rPr>
        <w:t>RD de ESI</w:t>
      </w:r>
      <w:r w:rsidRPr="007339BF">
        <w:rPr>
          <w:rFonts w:ascii="Montserrat" w:hAnsi="Montserrat" w:cstheme="minorHAnsi"/>
          <w:sz w:val="20"/>
          <w:szCs w:val="20"/>
        </w:rPr>
        <w:t>-:</w:t>
      </w:r>
    </w:p>
    <w:p w14:paraId="4CC87021" w14:textId="77777777" w:rsidR="006062DF" w:rsidRPr="007339BF" w:rsidRDefault="006062DF" w:rsidP="006062DF">
      <w:pPr>
        <w:pStyle w:val="Prrafodelista"/>
        <w:spacing w:after="0" w:line="360" w:lineRule="auto"/>
        <w:ind w:left="1843" w:right="141" w:hanging="1134"/>
        <w:jc w:val="both"/>
        <w:rPr>
          <w:rFonts w:ascii="Montserrat" w:eastAsia="Calibri" w:hAnsi="Montserrat" w:cs="Times New Roman"/>
          <w:bCs/>
          <w:sz w:val="20"/>
          <w:szCs w:val="20"/>
        </w:rPr>
      </w:pPr>
      <w:r w:rsidRPr="007339BF">
        <w:rPr>
          <w:rFonts w:ascii="Montserrat" w:eastAsia="Times New Roman" w:hAnsi="Montserrat" w:cs="Calibri"/>
          <w:sz w:val="20"/>
          <w:szCs w:val="20"/>
          <w:lang w:eastAsia="es-ES"/>
        </w:rPr>
        <w:t xml:space="preserve">N/A  </w:t>
      </w:r>
      <w:r w:rsidRPr="007339BF">
        <w:rPr>
          <w:rFonts w:ascii="Montserrat" w:eastAsia="Calibri" w:hAnsi="Montserrat" w:cs="Times New Roman"/>
          <w:b/>
          <w:sz w:val="20"/>
          <w:szCs w:val="20"/>
        </w:rPr>
        <w:fldChar w:fldCharType="begin">
          <w:ffData>
            <w:name w:val="Casilla14"/>
            <w:enabled/>
            <w:calcOnExit w:val="0"/>
            <w:checkBox>
              <w:sizeAuto/>
              <w:default w:val="0"/>
            </w:checkBox>
          </w:ffData>
        </w:fldChar>
      </w:r>
      <w:r w:rsidRPr="007339BF">
        <w:rPr>
          <w:rFonts w:ascii="Montserrat" w:eastAsia="Calibri" w:hAnsi="Montserrat" w:cs="Times New Roman"/>
          <w:b/>
          <w:sz w:val="20"/>
          <w:szCs w:val="20"/>
        </w:rPr>
        <w:instrText xml:space="preserve"> FORMCHECKBOX </w:instrText>
      </w:r>
      <w:r w:rsidRPr="007339BF">
        <w:rPr>
          <w:rFonts w:ascii="Montserrat" w:eastAsia="Calibri" w:hAnsi="Montserrat" w:cs="Times New Roman"/>
          <w:b/>
          <w:sz w:val="20"/>
          <w:szCs w:val="20"/>
        </w:rPr>
      </w:r>
      <w:r w:rsidRPr="007339BF">
        <w:rPr>
          <w:rFonts w:ascii="Montserrat" w:eastAsia="Calibri" w:hAnsi="Montserrat" w:cs="Times New Roman"/>
          <w:b/>
          <w:sz w:val="20"/>
          <w:szCs w:val="20"/>
        </w:rPr>
        <w:fldChar w:fldCharType="separate"/>
      </w:r>
      <w:r w:rsidRPr="007339BF">
        <w:rPr>
          <w:rFonts w:ascii="Montserrat" w:eastAsia="Calibri" w:hAnsi="Montserrat" w:cs="Times New Roman"/>
          <w:b/>
          <w:sz w:val="20"/>
          <w:szCs w:val="20"/>
        </w:rPr>
        <w:fldChar w:fldCharType="end"/>
      </w:r>
      <w:r w:rsidRPr="007339BF">
        <w:rPr>
          <w:rFonts w:ascii="Montserrat" w:eastAsia="Calibri" w:hAnsi="Montserrat" w:cs="Times New Roman"/>
          <w:b/>
          <w:sz w:val="20"/>
          <w:szCs w:val="20"/>
        </w:rPr>
        <w:t xml:space="preserve"> </w:t>
      </w:r>
      <w:r w:rsidRPr="007339BF">
        <w:rPr>
          <w:rFonts w:ascii="Wingdings 3" w:eastAsia="Times New Roman" w:hAnsi="Wingdings 3" w:cs="Calibri"/>
          <w:color w:val="DDDDDD"/>
          <w:lang w:eastAsia="es-ES"/>
        </w:rPr>
        <w:t></w:t>
      </w:r>
      <w:r w:rsidRPr="007339BF">
        <w:rPr>
          <w:rFonts w:ascii="Montserrat" w:eastAsia="Calibri" w:hAnsi="Montserrat" w:cs="Times New Roman"/>
          <w:b/>
          <w:sz w:val="20"/>
          <w:szCs w:val="20"/>
        </w:rPr>
        <w:t xml:space="preserve"> </w:t>
      </w:r>
      <w:r w:rsidRPr="007339BF">
        <w:rPr>
          <w:rFonts w:ascii="Montserrat" w:eastAsia="Calibri" w:hAnsi="Montserrat" w:cs="Times New Roman"/>
          <w:bCs/>
          <w:sz w:val="20"/>
          <w:szCs w:val="20"/>
        </w:rPr>
        <w:t xml:space="preserve">Dado que </w:t>
      </w:r>
      <w:r w:rsidRPr="007339BF">
        <w:rPr>
          <w:rFonts w:ascii="Montserrat" w:hAnsi="Montserrat" w:cstheme="minorHAnsi"/>
          <w:bCs/>
          <w:sz w:val="20"/>
          <w:szCs w:val="20"/>
        </w:rPr>
        <w:t>la EAFN</w:t>
      </w:r>
      <w:r w:rsidRPr="007339BF">
        <w:rPr>
          <w:rFonts w:ascii="Montserrat" w:hAnsi="Montserrat" w:cstheme="minorHAnsi"/>
          <w:sz w:val="20"/>
          <w:szCs w:val="20"/>
        </w:rPr>
        <w:t xml:space="preserve"> </w:t>
      </w:r>
      <w:r w:rsidRPr="007339BF">
        <w:rPr>
          <w:rFonts w:ascii="Montserrat" w:eastAsia="Calibri" w:hAnsi="Montserrat" w:cs="Times New Roman"/>
          <w:bCs/>
          <w:sz w:val="20"/>
          <w:szCs w:val="20"/>
        </w:rPr>
        <w:t xml:space="preserve">no entra en la categoría de entidades recogida en </w:t>
      </w:r>
      <w:r w:rsidRPr="007339BF">
        <w:rPr>
          <w:rFonts w:ascii="Montserrat" w:hAnsi="Montserrat"/>
          <w:sz w:val="20"/>
          <w:szCs w:val="20"/>
        </w:rPr>
        <w:t xml:space="preserve">el </w:t>
      </w:r>
      <w:r w:rsidRPr="007339BF">
        <w:rPr>
          <w:rFonts w:ascii="Montserrat" w:hAnsi="Montserrat"/>
          <w:i/>
          <w:iCs/>
          <w:color w:val="C00000"/>
          <w:sz w:val="20"/>
          <w:szCs w:val="20"/>
        </w:rPr>
        <w:t>artículo 124 de la LMVSI</w:t>
      </w:r>
      <w:r w:rsidRPr="007339BF">
        <w:rPr>
          <w:rFonts w:ascii="Montserrat" w:hAnsi="Montserrat"/>
          <w:sz w:val="20"/>
          <w:szCs w:val="20"/>
        </w:rPr>
        <w:t xml:space="preserve">, </w:t>
      </w:r>
      <w:r w:rsidRPr="007339BF">
        <w:rPr>
          <w:rFonts w:ascii="Montserrat" w:eastAsia="Calibri" w:hAnsi="Montserrat" w:cs="Times New Roman"/>
          <w:bCs/>
          <w:sz w:val="20"/>
          <w:szCs w:val="20"/>
        </w:rPr>
        <w:t xml:space="preserve">no es necesario recabar ni aportar a la CNMV para su valoración el </w:t>
      </w:r>
      <w:r w:rsidRPr="007339BF">
        <w:rPr>
          <w:rFonts w:ascii="Montserrat" w:hAnsi="Montserrat" w:cstheme="minorHAnsi"/>
          <w:sz w:val="20"/>
          <w:szCs w:val="20"/>
        </w:rPr>
        <w:t>Cuestionario de honorabilidad y buen gobierno</w:t>
      </w:r>
      <w:r w:rsidRPr="007339BF">
        <w:rPr>
          <w:rFonts w:ascii="Montserrat" w:eastAsia="Calibri" w:hAnsi="Montserrat" w:cs="Times New Roman"/>
          <w:bCs/>
          <w:sz w:val="20"/>
          <w:szCs w:val="20"/>
        </w:rPr>
        <w:t xml:space="preserve"> -CH- conforme al modelo elaborado por la CNMV, ni el certificado de antecedentes penales -CP- de la citada persona.</w:t>
      </w:r>
    </w:p>
    <w:p w14:paraId="4082742F" w14:textId="77777777" w:rsidR="006062DF" w:rsidRPr="007339BF" w:rsidRDefault="006062DF" w:rsidP="006062DF">
      <w:pPr>
        <w:pStyle w:val="Prrafodelista"/>
        <w:spacing w:after="0" w:line="360" w:lineRule="auto"/>
        <w:ind w:left="1843" w:right="141"/>
        <w:jc w:val="both"/>
        <w:rPr>
          <w:rFonts w:ascii="Montserrat" w:eastAsia="Calibri" w:hAnsi="Montserrat" w:cs="Times New Roman"/>
          <w:bCs/>
          <w:sz w:val="20"/>
          <w:szCs w:val="20"/>
        </w:rPr>
      </w:pPr>
      <w:r w:rsidRPr="007339BF">
        <w:rPr>
          <w:rFonts w:ascii="Montserrat" w:eastAsia="Calibri" w:hAnsi="Montserrat" w:cs="Times New Roman"/>
          <w:bCs/>
          <w:sz w:val="20"/>
          <w:szCs w:val="20"/>
        </w:rPr>
        <w:t>No obstante, el solicitante manifiesta que ha comprobado que la persona nombrada es honorable, honesta e íntegra:</w:t>
      </w:r>
    </w:p>
    <w:p w14:paraId="67B012E0" w14:textId="77777777" w:rsidR="006062DF" w:rsidRPr="007339BF" w:rsidRDefault="006062DF" w:rsidP="006062DF">
      <w:pPr>
        <w:pStyle w:val="Prrafodelista"/>
        <w:keepLines/>
        <w:tabs>
          <w:tab w:val="center" w:pos="2410"/>
          <w:tab w:val="left" w:pos="2700"/>
        </w:tabs>
        <w:spacing w:after="0" w:line="360" w:lineRule="auto"/>
        <w:ind w:left="2410" w:right="141" w:hanging="567"/>
        <w:jc w:val="both"/>
        <w:rPr>
          <w:rFonts w:ascii="Montserrat" w:hAnsi="Montserrat" w:cs="Calibri"/>
          <w:bCs/>
          <w:sz w:val="20"/>
          <w:szCs w:val="20"/>
        </w:rPr>
      </w:pPr>
      <w:r w:rsidRPr="007339BF">
        <w:rPr>
          <w:rFonts w:ascii="Montserrat" w:eastAsia="Calibri" w:hAnsi="Montserrat" w:cs="Times New Roman"/>
          <w:bCs/>
          <w:sz w:val="20"/>
          <w:szCs w:val="20"/>
        </w:rPr>
        <w:t xml:space="preserve">SI </w:t>
      </w:r>
      <w:r w:rsidRPr="007339BF">
        <w:rPr>
          <w:rFonts w:ascii="Montserrat" w:eastAsia="Calibri" w:hAnsi="Montserrat" w:cs="Times New Roman"/>
          <w:b/>
          <w:sz w:val="20"/>
          <w:szCs w:val="20"/>
        </w:rPr>
        <w:fldChar w:fldCharType="begin">
          <w:ffData>
            <w:name w:val="Casilla14"/>
            <w:enabled/>
            <w:calcOnExit w:val="0"/>
            <w:checkBox>
              <w:sizeAuto/>
              <w:default w:val="0"/>
            </w:checkBox>
          </w:ffData>
        </w:fldChar>
      </w:r>
      <w:r w:rsidRPr="007339BF">
        <w:rPr>
          <w:rFonts w:ascii="Montserrat" w:eastAsia="Calibri" w:hAnsi="Montserrat" w:cs="Times New Roman"/>
          <w:b/>
          <w:sz w:val="20"/>
          <w:szCs w:val="20"/>
        </w:rPr>
        <w:instrText xml:space="preserve"> FORMCHECKBOX </w:instrText>
      </w:r>
      <w:r w:rsidRPr="007339BF">
        <w:rPr>
          <w:rFonts w:ascii="Montserrat" w:eastAsia="Calibri" w:hAnsi="Montserrat" w:cs="Times New Roman"/>
          <w:b/>
          <w:sz w:val="20"/>
          <w:szCs w:val="20"/>
        </w:rPr>
      </w:r>
      <w:r w:rsidRPr="007339BF">
        <w:rPr>
          <w:rFonts w:ascii="Montserrat" w:eastAsia="Calibri" w:hAnsi="Montserrat" w:cs="Times New Roman"/>
          <w:b/>
          <w:sz w:val="20"/>
          <w:szCs w:val="20"/>
        </w:rPr>
        <w:fldChar w:fldCharType="separate"/>
      </w:r>
      <w:r w:rsidRPr="007339BF">
        <w:rPr>
          <w:rFonts w:ascii="Montserrat" w:eastAsia="Calibri" w:hAnsi="Montserrat" w:cs="Times New Roman"/>
          <w:b/>
          <w:sz w:val="20"/>
          <w:szCs w:val="20"/>
        </w:rPr>
        <w:fldChar w:fldCharType="end"/>
      </w:r>
      <w:r w:rsidRPr="007339BF">
        <w:rPr>
          <w:rFonts w:ascii="Montserrat" w:eastAsia="Calibri" w:hAnsi="Montserrat" w:cs="Times New Roman"/>
          <w:b/>
          <w:sz w:val="20"/>
          <w:szCs w:val="20"/>
        </w:rPr>
        <w:t xml:space="preserve"> </w:t>
      </w:r>
      <w:r w:rsidRPr="007339BF">
        <w:rPr>
          <w:rFonts w:ascii="Montserrat" w:eastAsia="Times New Roman" w:hAnsi="Montserrat" w:cstheme="minorHAnsi"/>
          <w:bCs/>
          <w:i/>
          <w:iCs/>
          <w:color w:val="000000"/>
          <w:sz w:val="18"/>
          <w:shd w:val="clear" w:color="auto" w:fill="F2F2F2" w:themeFill="background1" w:themeFillShade="F2"/>
          <w:lang w:eastAsia="es-ES"/>
        </w:rPr>
        <w:t>Si marca esta opción, elimine resto de la información solicitada en este   Anexo I</w:t>
      </w:r>
    </w:p>
    <w:p w14:paraId="68D1197A" w14:textId="77777777" w:rsidR="006062DF" w:rsidRPr="007339BF" w:rsidRDefault="006062DF" w:rsidP="006062DF">
      <w:pPr>
        <w:pStyle w:val="Prrafodelista"/>
        <w:spacing w:after="0" w:line="360" w:lineRule="auto"/>
        <w:ind w:left="1701" w:right="141" w:hanging="992"/>
        <w:jc w:val="both"/>
        <w:rPr>
          <w:rFonts w:ascii="Montserrat" w:hAnsi="Montserrat"/>
          <w:sz w:val="20"/>
          <w:szCs w:val="20"/>
        </w:rPr>
      </w:pPr>
      <w:r w:rsidRPr="007339BF">
        <w:rPr>
          <w:rFonts w:ascii="Montserrat" w:eastAsia="Times New Roman" w:hAnsi="Montserrat" w:cs="Calibri"/>
          <w:sz w:val="20"/>
          <w:szCs w:val="20"/>
          <w:lang w:eastAsia="es-ES"/>
        </w:rPr>
        <w:t xml:space="preserve">SI  </w:t>
      </w:r>
      <w:r w:rsidRPr="007339BF">
        <w:rPr>
          <w:rFonts w:ascii="Montserrat" w:eastAsia="Times New Roman" w:hAnsi="Montserrat" w:cs="Calibri"/>
          <w:sz w:val="20"/>
          <w:szCs w:val="20"/>
          <w:lang w:eastAsia="es-ES"/>
        </w:rPr>
        <w:fldChar w:fldCharType="begin">
          <w:ffData>
            <w:name w:val="Casilla14"/>
            <w:enabled/>
            <w:calcOnExit w:val="0"/>
            <w:checkBox>
              <w:sizeAuto/>
              <w:default w:val="0"/>
            </w:checkBox>
          </w:ffData>
        </w:fldChar>
      </w:r>
      <w:r w:rsidRPr="007339BF">
        <w:rPr>
          <w:rFonts w:ascii="Montserrat" w:eastAsia="Times New Roman" w:hAnsi="Montserrat" w:cs="Calibri"/>
          <w:sz w:val="20"/>
          <w:szCs w:val="20"/>
          <w:lang w:eastAsia="es-ES"/>
        </w:rPr>
        <w:instrText xml:space="preserve"> FORMCHECKBOX </w:instrText>
      </w:r>
      <w:r w:rsidRPr="007339BF">
        <w:rPr>
          <w:rFonts w:ascii="Montserrat" w:eastAsia="Times New Roman" w:hAnsi="Montserrat" w:cs="Calibri"/>
          <w:sz w:val="20"/>
          <w:szCs w:val="20"/>
          <w:lang w:eastAsia="es-ES"/>
        </w:rPr>
      </w:r>
      <w:r w:rsidRPr="007339BF">
        <w:rPr>
          <w:rFonts w:ascii="Montserrat" w:eastAsia="Times New Roman" w:hAnsi="Montserrat" w:cs="Calibri"/>
          <w:sz w:val="20"/>
          <w:szCs w:val="20"/>
          <w:lang w:eastAsia="es-ES"/>
        </w:rPr>
        <w:fldChar w:fldCharType="separate"/>
      </w:r>
      <w:r w:rsidRPr="007339BF">
        <w:rPr>
          <w:rFonts w:ascii="Montserrat" w:eastAsia="Times New Roman" w:hAnsi="Montserrat" w:cs="Calibri"/>
          <w:sz w:val="20"/>
          <w:szCs w:val="20"/>
          <w:lang w:eastAsia="es-ES"/>
        </w:rPr>
        <w:fldChar w:fldCharType="end"/>
      </w:r>
      <w:r w:rsidRPr="007339BF">
        <w:rPr>
          <w:rFonts w:ascii="Montserrat" w:eastAsia="Calibri" w:hAnsi="Montserrat" w:cs="Times New Roman"/>
          <w:b/>
          <w:sz w:val="20"/>
          <w:szCs w:val="20"/>
        </w:rPr>
        <w:t xml:space="preserve">  </w:t>
      </w:r>
      <w:r w:rsidRPr="007339BF">
        <w:rPr>
          <w:rFonts w:ascii="Wingdings 3" w:eastAsia="Times New Roman" w:hAnsi="Wingdings 3" w:cs="Calibri"/>
          <w:color w:val="DDDDDD"/>
          <w:lang w:eastAsia="es-ES"/>
        </w:rPr>
        <w:t></w:t>
      </w:r>
      <w:r w:rsidRPr="007339BF">
        <w:rPr>
          <w:rFonts w:ascii="Montserrat" w:eastAsia="Calibri" w:hAnsi="Montserrat" w:cs="Times New Roman"/>
          <w:b/>
          <w:sz w:val="20"/>
          <w:szCs w:val="20"/>
        </w:rPr>
        <w:t xml:space="preserve">   </w:t>
      </w:r>
      <w:r w:rsidRPr="007339BF">
        <w:rPr>
          <w:rFonts w:ascii="Montserrat" w:eastAsia="Calibri" w:hAnsi="Montserrat" w:cs="Times New Roman"/>
          <w:bCs/>
          <w:sz w:val="20"/>
          <w:szCs w:val="20"/>
        </w:rPr>
        <w:t>C</w:t>
      </w:r>
      <w:r w:rsidRPr="007339BF">
        <w:rPr>
          <w:rFonts w:ascii="Montserrat" w:hAnsi="Montserrat"/>
          <w:sz w:val="20"/>
          <w:szCs w:val="20"/>
        </w:rPr>
        <w:t xml:space="preserve">onforme señalan los artículos </w:t>
      </w:r>
      <w:r w:rsidRPr="007339BF">
        <w:rPr>
          <w:rFonts w:ascii="Montserrat" w:hAnsi="Montserrat"/>
          <w:i/>
          <w:iCs/>
          <w:color w:val="C00000"/>
          <w:sz w:val="20"/>
          <w:szCs w:val="20"/>
        </w:rPr>
        <w:t>138.2. y 168.2. de la LMVSI</w:t>
      </w:r>
      <w:r w:rsidRPr="007339BF">
        <w:rPr>
          <w:rFonts w:ascii="Montserrat" w:hAnsi="Montserrat"/>
          <w:color w:val="C00000"/>
          <w:sz w:val="20"/>
          <w:szCs w:val="20"/>
        </w:rPr>
        <w:t xml:space="preserve"> </w:t>
      </w:r>
      <w:r w:rsidRPr="007339BF">
        <w:rPr>
          <w:rFonts w:ascii="Montserrat" w:hAnsi="Montserrat"/>
          <w:sz w:val="20"/>
          <w:szCs w:val="20"/>
        </w:rPr>
        <w:t xml:space="preserve">y el </w:t>
      </w:r>
      <w:r w:rsidRPr="007339BF">
        <w:rPr>
          <w:rFonts w:ascii="Montserrat" w:hAnsi="Montserrat"/>
          <w:i/>
          <w:iCs/>
          <w:color w:val="C00000"/>
          <w:sz w:val="20"/>
          <w:szCs w:val="20"/>
        </w:rPr>
        <w:t>tercer párrafo del artículo 20.1. e) del RD de ESI</w:t>
      </w:r>
      <w:r w:rsidRPr="007339BF">
        <w:rPr>
          <w:rFonts w:ascii="Montserrat" w:hAnsi="Montserrat"/>
          <w:sz w:val="20"/>
          <w:szCs w:val="20"/>
        </w:rPr>
        <w:t>, el solicitante manifiesta que</w:t>
      </w:r>
      <w:r w:rsidRPr="007339BF">
        <w:rPr>
          <w:rFonts w:ascii="Montserrat" w:hAnsi="Montserrat"/>
          <w:i/>
          <w:iCs/>
          <w:color w:val="C00000"/>
          <w:sz w:val="20"/>
          <w:szCs w:val="20"/>
        </w:rPr>
        <w:t xml:space="preserve"> </w:t>
      </w:r>
      <w:r w:rsidRPr="007339BF">
        <w:rPr>
          <w:rFonts w:ascii="Montserrat" w:hAnsi="Montserrat"/>
          <w:sz w:val="20"/>
          <w:szCs w:val="20"/>
        </w:rPr>
        <w:t xml:space="preserve">ha verificado, a través del CH y CP aportado por la persona designada, que se adjunta a este expediente, que la citada persona cumple con este requisito de honorabilidad, honestidad e integridad, en los términos establecidos en el </w:t>
      </w:r>
      <w:r w:rsidRPr="007339BF">
        <w:rPr>
          <w:rFonts w:ascii="Montserrat" w:hAnsi="Montserrat"/>
          <w:i/>
          <w:iCs/>
          <w:color w:val="C00000"/>
          <w:sz w:val="20"/>
          <w:szCs w:val="20"/>
        </w:rPr>
        <w:t>artículo 164.1.a) de la LMVSI</w:t>
      </w:r>
      <w:r w:rsidRPr="007339BF">
        <w:rPr>
          <w:rFonts w:ascii="Montserrat" w:hAnsi="Montserrat"/>
          <w:sz w:val="20"/>
          <w:szCs w:val="20"/>
        </w:rPr>
        <w:t xml:space="preserve">. </w:t>
      </w:r>
    </w:p>
    <w:p w14:paraId="38CB520F" w14:textId="77777777" w:rsidR="006062DF" w:rsidRPr="007339BF" w:rsidRDefault="006062DF" w:rsidP="006062DF">
      <w:pPr>
        <w:pStyle w:val="Prrafodelista"/>
        <w:numPr>
          <w:ilvl w:val="2"/>
          <w:numId w:val="19"/>
        </w:numPr>
        <w:tabs>
          <w:tab w:val="left" w:pos="8364"/>
        </w:tabs>
        <w:spacing w:after="0" w:line="360" w:lineRule="auto"/>
        <w:ind w:left="1701" w:right="141"/>
        <w:jc w:val="both"/>
        <w:rPr>
          <w:rFonts w:ascii="Montserrat" w:hAnsi="Montserrat" w:cstheme="minorHAnsi"/>
          <w:sz w:val="20"/>
          <w:szCs w:val="20"/>
        </w:rPr>
      </w:pPr>
      <w:r w:rsidRPr="007339BF">
        <w:rPr>
          <w:rFonts w:ascii="Montserrat" w:hAnsi="Montserrat"/>
          <w:color w:val="000099"/>
          <w:sz w:val="20"/>
          <w:szCs w:val="20"/>
          <w:shd w:val="clear" w:color="auto" w:fill="FFFFCC"/>
        </w:rPr>
        <w:t>Insertar datos (nombre y apellidos) de la persona evaluada</w:t>
      </w:r>
      <w:r w:rsidRPr="007339BF">
        <w:rPr>
          <w:rStyle w:val="sombreadorelleno0"/>
          <w:rFonts w:ascii="Montserrat" w:hAnsi="Montserrat" w:cstheme="minorHAnsi"/>
          <w:iCs/>
          <w:sz w:val="20"/>
          <w:szCs w:val="20"/>
          <w:shd w:val="clear" w:color="auto" w:fill="auto"/>
        </w:rPr>
        <w:t xml:space="preserve"> ha</w:t>
      </w:r>
      <w:r w:rsidRPr="007339BF">
        <w:rPr>
          <w:rFonts w:ascii="Montserrat" w:hAnsi="Montserrat" w:cstheme="minorHAnsi"/>
          <w:sz w:val="20"/>
          <w:szCs w:val="20"/>
        </w:rPr>
        <w:t xml:space="preserve"> respondido afirmativamente a alguna de las cuestiones señaladas en la Sección 4 de su CH: </w:t>
      </w:r>
    </w:p>
    <w:p w14:paraId="6B17E323" w14:textId="77777777" w:rsidR="006062DF" w:rsidRPr="007339BF" w:rsidRDefault="006062DF" w:rsidP="006062DF">
      <w:pPr>
        <w:pStyle w:val="Prrafodelista"/>
        <w:spacing w:after="0" w:line="360" w:lineRule="auto"/>
        <w:ind w:left="2410" w:right="141" w:hanging="709"/>
        <w:jc w:val="both"/>
        <w:rPr>
          <w:rFonts w:ascii="Montserrat" w:hAnsi="Montserrat" w:cstheme="minorHAnsi"/>
          <w:color w:val="000000"/>
          <w:sz w:val="20"/>
          <w:szCs w:val="20"/>
        </w:rPr>
      </w:pPr>
      <w:r w:rsidRPr="007339BF">
        <w:rPr>
          <w:rFonts w:ascii="Segoe UI Symbol" w:eastAsia="MS Gothic" w:hAnsi="Segoe UI Symbol" w:cs="Segoe UI Symbol"/>
          <w:sz w:val="20"/>
          <w:szCs w:val="20"/>
          <w:highlight w:val="lightGray"/>
        </w:rPr>
        <w:t>☐</w:t>
      </w:r>
      <w:r w:rsidRPr="007339BF">
        <w:rPr>
          <w:rFonts w:ascii="Montserrat" w:eastAsia="MS Gothic" w:hAnsi="Montserrat" w:cstheme="minorHAnsi"/>
          <w:sz w:val="20"/>
          <w:szCs w:val="20"/>
        </w:rPr>
        <w:t xml:space="preserve"> </w:t>
      </w:r>
      <w:r w:rsidRPr="007339BF">
        <w:rPr>
          <w:rFonts w:ascii="Montserrat" w:hAnsi="Montserrat" w:cstheme="minorHAnsi"/>
          <w:color w:val="000000"/>
          <w:sz w:val="20"/>
          <w:szCs w:val="20"/>
        </w:rPr>
        <w:t>NO -</w:t>
      </w:r>
      <w:r w:rsidRPr="007339BF">
        <w:rPr>
          <w:rFonts w:ascii="Montserrat" w:hAnsi="Montserrat" w:cstheme="minorHAnsi"/>
          <w:bCs/>
          <w:i/>
          <w:iCs/>
          <w:color w:val="000000"/>
          <w:sz w:val="18"/>
          <w:shd w:val="clear" w:color="auto" w:fill="F2F2F2" w:themeFill="background1" w:themeFillShade="F2"/>
        </w:rPr>
        <w:t xml:space="preserve"> si marca esta opción, elimine el resto de la información solicitada en esta pregunta-</w:t>
      </w:r>
    </w:p>
    <w:p w14:paraId="0E719FD1" w14:textId="77777777" w:rsidR="006062DF" w:rsidRPr="007339BF" w:rsidRDefault="006062DF" w:rsidP="006062DF">
      <w:pPr>
        <w:pStyle w:val="Prrafodelista"/>
        <w:spacing w:after="0" w:line="360" w:lineRule="auto"/>
        <w:ind w:left="2410" w:right="141" w:hanging="709"/>
        <w:jc w:val="both"/>
        <w:rPr>
          <w:rFonts w:ascii="Montserrat" w:hAnsi="Montserrat" w:cstheme="minorHAnsi"/>
          <w:sz w:val="20"/>
          <w:szCs w:val="20"/>
        </w:rPr>
      </w:pPr>
      <w:r w:rsidRPr="007339BF">
        <w:rPr>
          <w:rFonts w:ascii="Segoe UI Symbol" w:eastAsia="MS Gothic" w:hAnsi="Segoe UI Symbol" w:cs="Segoe UI Symbol"/>
          <w:sz w:val="20"/>
          <w:szCs w:val="20"/>
          <w:highlight w:val="lightGray"/>
        </w:rPr>
        <w:t>☐</w:t>
      </w:r>
      <w:r w:rsidRPr="007339BF">
        <w:rPr>
          <w:rFonts w:ascii="Montserrat" w:eastAsia="MS Gothic" w:hAnsi="Montserrat" w:cstheme="minorHAnsi"/>
          <w:sz w:val="20"/>
          <w:szCs w:val="20"/>
        </w:rPr>
        <w:t xml:space="preserve"> </w:t>
      </w:r>
      <w:r w:rsidRPr="007339BF">
        <w:rPr>
          <w:rFonts w:ascii="Montserrat" w:hAnsi="Montserrat" w:cstheme="minorHAnsi"/>
          <w:color w:val="000000"/>
          <w:sz w:val="20"/>
          <w:szCs w:val="20"/>
        </w:rPr>
        <w:t xml:space="preserve">SÍ </w:t>
      </w:r>
    </w:p>
    <w:p w14:paraId="380CD032" w14:textId="4A453717" w:rsidR="006062DF" w:rsidRPr="007339BF" w:rsidRDefault="006062DF" w:rsidP="006062DF">
      <w:pPr>
        <w:pStyle w:val="Prrafodelista"/>
        <w:spacing w:after="0" w:line="360" w:lineRule="auto"/>
        <w:ind w:left="2552" w:right="141" w:hanging="284"/>
        <w:jc w:val="both"/>
        <w:rPr>
          <w:rFonts w:ascii="Montserrat" w:hAnsi="Montserrat" w:cstheme="minorHAnsi"/>
          <w:i/>
          <w:sz w:val="20"/>
          <w:szCs w:val="20"/>
        </w:rPr>
      </w:pPr>
      <w:r w:rsidRPr="007339BF">
        <w:rPr>
          <w:rFonts w:ascii="Segoe UI Symbol" w:eastAsia="MS Gothic" w:hAnsi="Segoe UI Symbol" w:cs="Segoe UI Symbol"/>
          <w:sz w:val="20"/>
          <w:szCs w:val="20"/>
          <w:highlight w:val="lightGray"/>
        </w:rPr>
        <w:t>☐</w:t>
      </w:r>
      <w:r w:rsidRPr="007339BF">
        <w:rPr>
          <w:rFonts w:ascii="Montserrat" w:eastAsia="MS Gothic" w:hAnsi="Montserrat" w:cstheme="minorHAnsi"/>
          <w:sz w:val="20"/>
          <w:szCs w:val="20"/>
        </w:rPr>
        <w:t xml:space="preserve"> </w:t>
      </w:r>
      <w:r w:rsidRPr="007339BF">
        <w:rPr>
          <w:rFonts w:ascii="Montserrat" w:hAnsi="Montserrat" w:cstheme="minorHAnsi"/>
          <w:sz w:val="20"/>
          <w:szCs w:val="20"/>
        </w:rPr>
        <w:t>Se adjunta en hoja aparte, firmada electrónicamente por el solicitante de autorización</w:t>
      </w:r>
      <w:r w:rsidR="000C744A">
        <w:rPr>
          <w:rFonts w:ascii="Montserrat" w:hAnsi="Montserrat" w:cstheme="minorHAnsi"/>
          <w:sz w:val="20"/>
          <w:szCs w:val="20"/>
        </w:rPr>
        <w:t xml:space="preserve"> e inscripción</w:t>
      </w:r>
      <w:r w:rsidRPr="007339BF">
        <w:rPr>
          <w:rFonts w:ascii="Montserrat" w:hAnsi="Montserrat" w:cstheme="minorHAnsi"/>
          <w:sz w:val="20"/>
          <w:szCs w:val="20"/>
        </w:rPr>
        <w:t xml:space="preserve"> de la EAFN, </w:t>
      </w:r>
      <w:bookmarkStart w:id="5" w:name="_Hlk168050098"/>
      <w:r w:rsidRPr="007339BF">
        <w:rPr>
          <w:rFonts w:ascii="Montserrat" w:hAnsi="Montserrat"/>
          <w:color w:val="000099"/>
          <w:sz w:val="20"/>
          <w:szCs w:val="20"/>
          <w:shd w:val="clear" w:color="auto" w:fill="FFFFCC"/>
        </w:rPr>
        <w:t>insertar datos del solicitante de autorización</w:t>
      </w:r>
      <w:r w:rsidR="000C744A">
        <w:rPr>
          <w:rFonts w:ascii="Montserrat" w:hAnsi="Montserrat"/>
          <w:color w:val="000099"/>
          <w:sz w:val="20"/>
          <w:szCs w:val="20"/>
          <w:shd w:val="clear" w:color="auto" w:fill="FFFFCC"/>
        </w:rPr>
        <w:t xml:space="preserve"> e inscripción</w:t>
      </w:r>
      <w:r w:rsidRPr="007339BF">
        <w:rPr>
          <w:rFonts w:ascii="Montserrat" w:hAnsi="Montserrat"/>
          <w:color w:val="000099"/>
          <w:sz w:val="20"/>
          <w:szCs w:val="20"/>
          <w:shd w:val="clear" w:color="auto" w:fill="FFFFCC"/>
        </w:rPr>
        <w:t xml:space="preserve"> (nombre y apellidos)</w:t>
      </w:r>
      <w:r w:rsidRPr="007339BF">
        <w:rPr>
          <w:rFonts w:ascii="Montserrat" w:hAnsi="Montserrat" w:cstheme="minorHAnsi"/>
          <w:sz w:val="20"/>
          <w:szCs w:val="20"/>
        </w:rPr>
        <w:t xml:space="preserve">, </w:t>
      </w:r>
      <w:bookmarkEnd w:id="5"/>
      <w:r w:rsidRPr="007339BF">
        <w:rPr>
          <w:rFonts w:ascii="Montserrat" w:hAnsi="Montserrat" w:cstheme="minorHAnsi"/>
          <w:sz w:val="20"/>
          <w:szCs w:val="20"/>
        </w:rPr>
        <w:t>detalle del análisis realizado al respecto, así como de las razones que motivan la conclusión de que concurren en dicha persona los requisitos de honorabilidad honestidad e integridad en los términos establecidos en la normativa del mercado de valores.</w:t>
      </w:r>
      <w:r w:rsidRPr="007339BF">
        <w:rPr>
          <w:rFonts w:ascii="Montserrat" w:hAnsi="Montserrat" w:cstheme="minorHAnsi"/>
          <w:i/>
          <w:sz w:val="20"/>
          <w:szCs w:val="20"/>
        </w:rPr>
        <w:t xml:space="preserve">  </w:t>
      </w:r>
    </w:p>
    <w:p w14:paraId="5E9BDBA3" w14:textId="63D9A2F7" w:rsidR="006062DF" w:rsidRPr="007339BF" w:rsidRDefault="006062DF" w:rsidP="006062DF">
      <w:pPr>
        <w:pStyle w:val="Prrafodelista"/>
        <w:numPr>
          <w:ilvl w:val="2"/>
          <w:numId w:val="19"/>
        </w:numPr>
        <w:tabs>
          <w:tab w:val="left" w:pos="8364"/>
        </w:tabs>
        <w:spacing w:after="0" w:line="360" w:lineRule="auto"/>
        <w:ind w:left="1701" w:right="141"/>
        <w:jc w:val="both"/>
        <w:rPr>
          <w:rFonts w:ascii="Montserrat" w:hAnsi="Montserrat" w:cstheme="minorHAnsi"/>
          <w:sz w:val="20"/>
          <w:szCs w:val="20"/>
        </w:rPr>
      </w:pPr>
      <w:r w:rsidRPr="007339BF">
        <w:rPr>
          <w:rFonts w:ascii="Montserrat" w:hAnsi="Montserrat" w:cstheme="minorHAnsi"/>
          <w:bCs/>
          <w:sz w:val="20"/>
          <w:szCs w:val="20"/>
        </w:rPr>
        <w:t>El solicitante de autorización</w:t>
      </w:r>
      <w:r w:rsidR="000C744A">
        <w:rPr>
          <w:rFonts w:ascii="Montserrat" w:hAnsi="Montserrat" w:cstheme="minorHAnsi"/>
          <w:bCs/>
          <w:sz w:val="20"/>
          <w:szCs w:val="20"/>
        </w:rPr>
        <w:t xml:space="preserve"> e inscripción</w:t>
      </w:r>
      <w:r w:rsidRPr="007339BF">
        <w:rPr>
          <w:rFonts w:ascii="Montserrat" w:hAnsi="Montserrat" w:cstheme="minorHAnsi"/>
          <w:bCs/>
          <w:sz w:val="20"/>
          <w:szCs w:val="20"/>
        </w:rPr>
        <w:t xml:space="preserve"> de la EAFN, </w:t>
      </w:r>
      <w:r w:rsidRPr="007339BF">
        <w:rPr>
          <w:rFonts w:ascii="Montserrat" w:hAnsi="Montserrat"/>
          <w:color w:val="000099"/>
          <w:sz w:val="20"/>
          <w:szCs w:val="20"/>
          <w:shd w:val="clear" w:color="auto" w:fill="FFFFCC"/>
        </w:rPr>
        <w:t xml:space="preserve">insertar datos del solicitante de autorización </w:t>
      </w:r>
      <w:r w:rsidR="000C744A">
        <w:rPr>
          <w:rFonts w:ascii="Montserrat" w:hAnsi="Montserrat"/>
          <w:color w:val="000099"/>
          <w:sz w:val="20"/>
          <w:szCs w:val="20"/>
          <w:shd w:val="clear" w:color="auto" w:fill="FFFFCC"/>
        </w:rPr>
        <w:t xml:space="preserve">e inscripción </w:t>
      </w:r>
      <w:r w:rsidRPr="007339BF">
        <w:rPr>
          <w:rFonts w:ascii="Montserrat" w:hAnsi="Montserrat"/>
          <w:color w:val="000099"/>
          <w:sz w:val="20"/>
          <w:szCs w:val="20"/>
          <w:shd w:val="clear" w:color="auto" w:fill="FFFFCC"/>
        </w:rPr>
        <w:t>(nombre y apellidos)</w:t>
      </w:r>
      <w:r w:rsidRPr="007339BF">
        <w:rPr>
          <w:rFonts w:ascii="Montserrat" w:hAnsi="Montserrat" w:cstheme="minorHAnsi"/>
          <w:sz w:val="20"/>
          <w:szCs w:val="20"/>
        </w:rPr>
        <w:t xml:space="preserve">, </w:t>
      </w:r>
      <w:r w:rsidRPr="007339BF">
        <w:rPr>
          <w:rFonts w:ascii="Montserrat" w:hAnsi="Montserrat" w:cstheme="minorHAnsi"/>
          <w:bCs/>
          <w:sz w:val="20"/>
          <w:szCs w:val="20"/>
        </w:rPr>
        <w:t xml:space="preserve">ha realizado diligencias complementarias a las declaraciones de la persona nombrada, para comprobar que no constan elementos que menoscaben el requisito de honorabilidad, honestidad e integridad exigible a la persona designada (consulta a fuentes públicas, bases de datos de información comercial y financiera, etc.): </w:t>
      </w:r>
    </w:p>
    <w:p w14:paraId="1C45F560" w14:textId="77777777" w:rsidR="006062DF" w:rsidRPr="007339BF" w:rsidRDefault="006062DF" w:rsidP="006062DF">
      <w:pPr>
        <w:pStyle w:val="Prrafodelista"/>
        <w:spacing w:after="0" w:line="360" w:lineRule="auto"/>
        <w:ind w:left="2410" w:right="141" w:hanging="709"/>
        <w:jc w:val="both"/>
        <w:rPr>
          <w:rFonts w:ascii="Montserrat" w:hAnsi="Montserrat" w:cstheme="minorHAnsi"/>
          <w:color w:val="000000"/>
          <w:sz w:val="20"/>
          <w:szCs w:val="20"/>
        </w:rPr>
      </w:pPr>
      <w:r w:rsidRPr="007339BF">
        <w:rPr>
          <w:rFonts w:ascii="Segoe UI Symbol" w:eastAsia="MS Gothic" w:hAnsi="Segoe UI Symbol" w:cs="Segoe UI Symbol"/>
          <w:sz w:val="20"/>
          <w:szCs w:val="20"/>
          <w:highlight w:val="lightGray"/>
        </w:rPr>
        <w:t>☐</w:t>
      </w:r>
      <w:r w:rsidRPr="007339BF">
        <w:rPr>
          <w:rFonts w:ascii="Montserrat" w:eastAsia="MS Gothic" w:hAnsi="Montserrat" w:cstheme="minorHAnsi"/>
          <w:sz w:val="20"/>
          <w:szCs w:val="20"/>
        </w:rPr>
        <w:t xml:space="preserve"> </w:t>
      </w:r>
      <w:r w:rsidRPr="007339BF">
        <w:rPr>
          <w:rFonts w:ascii="Montserrat" w:hAnsi="Montserrat" w:cstheme="minorHAnsi"/>
          <w:color w:val="000000"/>
          <w:sz w:val="20"/>
          <w:szCs w:val="20"/>
        </w:rPr>
        <w:t>NO -</w:t>
      </w:r>
      <w:r w:rsidRPr="007339BF">
        <w:rPr>
          <w:rFonts w:ascii="Montserrat" w:hAnsi="Montserrat" w:cstheme="minorHAnsi"/>
          <w:bCs/>
          <w:i/>
          <w:iCs/>
          <w:color w:val="000000"/>
          <w:sz w:val="18"/>
          <w:shd w:val="clear" w:color="auto" w:fill="F2F2F2" w:themeFill="background1" w:themeFillShade="F2"/>
        </w:rPr>
        <w:t xml:space="preserve"> si marca esta opción, elimine el resto de la información solicitada en esta pregunta-</w:t>
      </w:r>
    </w:p>
    <w:p w14:paraId="42E332B3" w14:textId="77777777" w:rsidR="006062DF" w:rsidRPr="007339BF" w:rsidRDefault="006062DF" w:rsidP="006062DF">
      <w:pPr>
        <w:pStyle w:val="Prrafodelista"/>
        <w:tabs>
          <w:tab w:val="left" w:pos="8364"/>
        </w:tabs>
        <w:spacing w:after="0" w:line="360" w:lineRule="auto"/>
        <w:ind w:left="1701" w:right="141"/>
        <w:jc w:val="both"/>
        <w:rPr>
          <w:rFonts w:ascii="Montserrat" w:hAnsi="Montserrat" w:cstheme="minorHAnsi"/>
          <w:color w:val="000000"/>
          <w:sz w:val="20"/>
          <w:szCs w:val="20"/>
        </w:rPr>
      </w:pPr>
      <w:r w:rsidRPr="007339BF">
        <w:rPr>
          <w:rFonts w:ascii="Segoe UI Symbol" w:eastAsia="MS Gothic" w:hAnsi="Segoe UI Symbol" w:cs="Segoe UI Symbol"/>
          <w:sz w:val="20"/>
          <w:szCs w:val="20"/>
          <w:highlight w:val="lightGray"/>
        </w:rPr>
        <w:t>☐</w:t>
      </w:r>
      <w:r w:rsidRPr="007339BF">
        <w:rPr>
          <w:rFonts w:ascii="Montserrat" w:eastAsia="MS Gothic" w:hAnsi="Montserrat" w:cstheme="minorHAnsi"/>
          <w:sz w:val="20"/>
          <w:szCs w:val="20"/>
        </w:rPr>
        <w:t xml:space="preserve"> </w:t>
      </w:r>
      <w:r w:rsidRPr="007339BF">
        <w:rPr>
          <w:rFonts w:ascii="Montserrat" w:hAnsi="Montserrat" w:cstheme="minorHAnsi"/>
          <w:color w:val="000000"/>
          <w:sz w:val="20"/>
          <w:szCs w:val="20"/>
        </w:rPr>
        <w:t xml:space="preserve">SÍ </w:t>
      </w:r>
      <w:r w:rsidRPr="007339BF">
        <w:rPr>
          <w:rFonts w:ascii="Wingdings 3" w:eastAsia="Times New Roman" w:hAnsi="Wingdings 3" w:cs="Calibri"/>
          <w:color w:val="DDDDDD"/>
          <w:lang w:eastAsia="es-ES"/>
        </w:rPr>
        <w:t></w:t>
      </w:r>
      <w:r w:rsidRPr="007339BF">
        <w:rPr>
          <w:rFonts w:ascii="Montserrat" w:eastAsia="Times New Roman" w:hAnsi="Montserrat" w:cs="Calibri"/>
          <w:sz w:val="20"/>
          <w:szCs w:val="20"/>
          <w:lang w:eastAsia="es-ES"/>
        </w:rPr>
        <w:t xml:space="preserve"> I</w:t>
      </w:r>
      <w:r w:rsidRPr="007339BF">
        <w:rPr>
          <w:rFonts w:ascii="Montserrat" w:hAnsi="Montserrat" w:cstheme="minorHAnsi"/>
          <w:color w:val="000000"/>
          <w:sz w:val="20"/>
          <w:szCs w:val="20"/>
        </w:rPr>
        <w:t xml:space="preserve">ndíquense a continuación los resultados de dichas diligencias: </w:t>
      </w:r>
    </w:p>
    <w:tbl>
      <w:tblPr>
        <w:tblStyle w:val="Tablaconcuadrcula"/>
        <w:tblW w:w="0" w:type="auto"/>
        <w:tblInd w:w="2405" w:type="dxa"/>
        <w:tblLook w:val="04A0" w:firstRow="1" w:lastRow="0" w:firstColumn="1" w:lastColumn="0" w:noHBand="0" w:noVBand="1"/>
      </w:tblPr>
      <w:tblGrid>
        <w:gridCol w:w="6379"/>
      </w:tblGrid>
      <w:tr w:rsidR="006062DF" w:rsidRPr="007339BF" w14:paraId="6AEA4EA1" w14:textId="77777777" w:rsidTr="006F6ABA">
        <w:trPr>
          <w:trHeight w:val="789"/>
        </w:trPr>
        <w:tc>
          <w:tcPr>
            <w:tcW w:w="6379" w:type="dxa"/>
          </w:tcPr>
          <w:p w14:paraId="211CDA2A" w14:textId="77777777" w:rsidR="006062DF" w:rsidRPr="007339BF" w:rsidRDefault="006062DF" w:rsidP="006F6ABA">
            <w:pPr>
              <w:pStyle w:val="Prrafodelista"/>
              <w:tabs>
                <w:tab w:val="left" w:pos="8364"/>
              </w:tabs>
              <w:spacing w:after="0" w:line="360" w:lineRule="auto"/>
              <w:ind w:left="77" w:right="141"/>
              <w:jc w:val="both"/>
              <w:rPr>
                <w:rFonts w:ascii="Montserrat" w:eastAsia="Times New Roman" w:hAnsi="Montserrat" w:cs="Times New Roman"/>
                <w:color w:val="000099"/>
                <w:sz w:val="20"/>
                <w:szCs w:val="20"/>
                <w:shd w:val="clear" w:color="auto" w:fill="FFFFCC"/>
                <w:lang w:eastAsia="es-ES"/>
              </w:rPr>
            </w:pPr>
            <w:r w:rsidRPr="007339BF">
              <w:rPr>
                <w:rFonts w:ascii="Montserrat" w:eastAsia="Times New Roman" w:hAnsi="Montserrat" w:cs="Times New Roman"/>
                <w:color w:val="000099"/>
                <w:sz w:val="20"/>
                <w:szCs w:val="20"/>
                <w:shd w:val="clear" w:color="auto" w:fill="FFFFCC"/>
                <w:lang w:eastAsia="es-ES"/>
              </w:rPr>
              <w:t>Insertar</w:t>
            </w:r>
          </w:p>
        </w:tc>
      </w:tr>
    </w:tbl>
    <w:p w14:paraId="39D75A5E" w14:textId="77777777" w:rsidR="006062DF" w:rsidRPr="007339BF" w:rsidRDefault="006062DF" w:rsidP="006062DF">
      <w:pPr>
        <w:spacing w:after="0" w:line="360" w:lineRule="auto"/>
        <w:ind w:right="141"/>
        <w:jc w:val="both"/>
        <w:rPr>
          <w:rFonts w:ascii="Montserrat" w:hAnsi="Montserrat"/>
        </w:rPr>
      </w:pPr>
    </w:p>
    <w:p w14:paraId="7C5B3C8C" w14:textId="77777777" w:rsidR="00431AF6" w:rsidRPr="007339BF" w:rsidRDefault="00431AF6" w:rsidP="00431AF6">
      <w:pPr>
        <w:spacing w:line="360" w:lineRule="auto"/>
        <w:ind w:right="141"/>
        <w:jc w:val="both"/>
        <w:rPr>
          <w:rFonts w:ascii="Montserrat" w:hAnsi="Montserrat" w:cstheme="minorHAnsi"/>
          <w:color w:val="000099"/>
          <w:sz w:val="20"/>
          <w:szCs w:val="20"/>
          <w:shd w:val="clear" w:color="auto" w:fill="FFFFCC"/>
        </w:rPr>
      </w:pPr>
      <w:r w:rsidRPr="007339BF">
        <w:rPr>
          <w:rFonts w:ascii="Montserrat" w:hAnsi="Montserrat" w:cstheme="minorHAnsi"/>
          <w:sz w:val="20"/>
          <w:szCs w:val="20"/>
        </w:rPr>
        <w:t xml:space="preserve">En (*) </w:t>
      </w:r>
      <w:r w:rsidRPr="007339BF">
        <w:rPr>
          <w:rFonts w:ascii="Montserrat" w:hAnsi="Montserrat"/>
          <w:color w:val="000099"/>
          <w:sz w:val="20"/>
          <w:szCs w:val="20"/>
          <w:shd w:val="clear" w:color="auto" w:fill="FFFFCC"/>
        </w:rPr>
        <w:t>Insertar lugar</w:t>
      </w:r>
      <w:r w:rsidRPr="007339BF">
        <w:rPr>
          <w:rFonts w:ascii="Montserrat" w:hAnsi="Montserrat" w:cstheme="minorHAnsi"/>
          <w:sz w:val="20"/>
          <w:szCs w:val="20"/>
        </w:rPr>
        <w:t xml:space="preserve"> a(*) </w:t>
      </w:r>
      <w:r w:rsidRPr="007339BF">
        <w:rPr>
          <w:rFonts w:ascii="Montserrat" w:hAnsi="Montserrat"/>
          <w:color w:val="000099"/>
          <w:sz w:val="20"/>
          <w:szCs w:val="20"/>
          <w:shd w:val="clear" w:color="auto" w:fill="FFFFCC"/>
        </w:rPr>
        <w:t>Insertar día</w:t>
      </w:r>
      <w:r w:rsidRPr="007339BF">
        <w:rPr>
          <w:rFonts w:ascii="Montserrat" w:hAnsi="Montserrat" w:cstheme="minorHAnsi"/>
          <w:sz w:val="20"/>
          <w:szCs w:val="20"/>
        </w:rPr>
        <w:t xml:space="preserve"> de(*) </w:t>
      </w:r>
      <w:r w:rsidRPr="007339BF">
        <w:rPr>
          <w:rFonts w:ascii="Montserrat" w:hAnsi="Montserrat"/>
          <w:color w:val="000099"/>
          <w:sz w:val="20"/>
          <w:szCs w:val="20"/>
          <w:shd w:val="clear" w:color="auto" w:fill="FFFFCC"/>
        </w:rPr>
        <w:t>Insertar mes</w:t>
      </w:r>
      <w:r w:rsidRPr="007339BF">
        <w:rPr>
          <w:rFonts w:ascii="Montserrat" w:hAnsi="Montserrat" w:cstheme="minorHAnsi"/>
          <w:sz w:val="20"/>
          <w:szCs w:val="20"/>
        </w:rPr>
        <w:t xml:space="preserve"> de(*) </w:t>
      </w:r>
      <w:r w:rsidRPr="007339BF">
        <w:rPr>
          <w:rFonts w:ascii="Montserrat" w:hAnsi="Montserrat"/>
          <w:color w:val="000099"/>
          <w:sz w:val="20"/>
          <w:szCs w:val="20"/>
          <w:shd w:val="clear" w:color="auto" w:fill="FFFFCC"/>
        </w:rPr>
        <w:t>Insertar año</w:t>
      </w:r>
      <w:r w:rsidRPr="007339BF">
        <w:rPr>
          <w:rFonts w:ascii="Montserrat" w:hAnsi="Montserrat" w:cstheme="minorHAnsi"/>
          <w:sz w:val="20"/>
          <w:szCs w:val="20"/>
        </w:rPr>
        <w:t xml:space="preserve"> , el </w:t>
      </w:r>
      <w:r w:rsidRPr="007339BF">
        <w:rPr>
          <w:rFonts w:ascii="Montserrat" w:hAnsi="Montserrat" w:cstheme="minorHAnsi"/>
          <w:b/>
          <w:bCs/>
          <w:sz w:val="20"/>
          <w:szCs w:val="20"/>
        </w:rPr>
        <w:t xml:space="preserve">solicitante </w:t>
      </w:r>
      <w:r w:rsidRPr="007339BF">
        <w:rPr>
          <w:rFonts w:ascii="Montserrat" w:hAnsi="Montserrat" w:cstheme="minorHAnsi"/>
          <w:sz w:val="20"/>
          <w:szCs w:val="20"/>
        </w:rPr>
        <w:t xml:space="preserve">de autorización e inscripción de la EAFN, </w:t>
      </w:r>
      <w:r w:rsidRPr="007339BF">
        <w:rPr>
          <w:rFonts w:ascii="Montserrat" w:hAnsi="Montserrat"/>
          <w:color w:val="000099"/>
          <w:sz w:val="20"/>
          <w:szCs w:val="20"/>
          <w:shd w:val="clear" w:color="auto" w:fill="FFFFCC"/>
        </w:rPr>
        <w:t>insertar datos del solicitante (nombre y apellidos)</w:t>
      </w:r>
    </w:p>
    <w:p w14:paraId="532EC09E" w14:textId="77777777" w:rsidR="00431AF6" w:rsidRPr="007339BF" w:rsidRDefault="00431AF6" w:rsidP="00431AF6">
      <w:pPr>
        <w:pStyle w:val="Prrafodelista"/>
        <w:spacing w:after="120"/>
        <w:ind w:left="4820" w:right="141"/>
        <w:jc w:val="both"/>
        <w:rPr>
          <w:rStyle w:val="sombreadorelleno0"/>
          <w:rFonts w:ascii="Montserrat" w:hAnsi="Montserrat" w:cstheme="minorHAnsi"/>
          <w:i/>
          <w:szCs w:val="18"/>
        </w:rPr>
      </w:pPr>
    </w:p>
    <w:tbl>
      <w:tblPr>
        <w:tblStyle w:val="Tablaconcuadrcula"/>
        <w:tblW w:w="0" w:type="auto"/>
        <w:tblInd w:w="6412" w:type="dxa"/>
        <w:shd w:val="clear" w:color="auto" w:fill="F2F2F2" w:themeFill="background1" w:themeFillShade="F2"/>
        <w:tblLook w:val="04A0" w:firstRow="1" w:lastRow="0" w:firstColumn="1" w:lastColumn="0" w:noHBand="0" w:noVBand="1"/>
      </w:tblPr>
      <w:tblGrid>
        <w:gridCol w:w="2036"/>
      </w:tblGrid>
      <w:tr w:rsidR="00431AF6" w:rsidRPr="007339BF" w14:paraId="77D0F5B5" w14:textId="77777777" w:rsidTr="00825E22">
        <w:trPr>
          <w:trHeight w:val="745"/>
        </w:trPr>
        <w:tc>
          <w:tcPr>
            <w:tcW w:w="2036" w:type="dxa"/>
            <w:shd w:val="clear" w:color="auto" w:fill="F2F2F2" w:themeFill="background1" w:themeFillShade="F2"/>
          </w:tcPr>
          <w:p w14:paraId="43A04DAE" w14:textId="77777777" w:rsidR="00431AF6" w:rsidRPr="007339BF" w:rsidRDefault="00431AF6" w:rsidP="00825E22">
            <w:pPr>
              <w:pStyle w:val="Prrafodelista"/>
              <w:spacing w:after="0" w:line="240" w:lineRule="auto"/>
              <w:ind w:left="890" w:hanging="890"/>
              <w:rPr>
                <w:rFonts w:ascii="Montserrat" w:hAnsi="Montserrat"/>
                <w:color w:val="000000" w:themeColor="text1"/>
                <w:sz w:val="16"/>
                <w:szCs w:val="16"/>
              </w:rPr>
            </w:pPr>
            <w:r w:rsidRPr="007339BF">
              <w:rPr>
                <w:rFonts w:ascii="Montserrat" w:hAnsi="Montserrat"/>
                <w:b/>
                <w:color w:val="000000" w:themeColor="text1"/>
                <w:sz w:val="16"/>
                <w:szCs w:val="16"/>
              </w:rPr>
              <w:t>FIRMAR y GENERAR PDF</w:t>
            </w:r>
          </w:p>
        </w:tc>
      </w:tr>
    </w:tbl>
    <w:p w14:paraId="266F175E" w14:textId="77777777" w:rsidR="00431AF6" w:rsidRPr="007339BF" w:rsidRDefault="00431AF6" w:rsidP="00431AF6">
      <w:pPr>
        <w:pStyle w:val="Prrafodelista"/>
        <w:spacing w:after="120"/>
        <w:ind w:left="4820" w:right="141"/>
        <w:jc w:val="both"/>
        <w:rPr>
          <w:rStyle w:val="sombreadorelleno0"/>
          <w:rFonts w:ascii="Montserrat" w:hAnsi="Montserrat" w:cstheme="minorHAnsi"/>
          <w:i/>
          <w:szCs w:val="18"/>
        </w:rPr>
      </w:pPr>
      <w:r w:rsidRPr="007339BF">
        <w:rPr>
          <w:rFonts w:ascii="Segoe UI Symbol" w:eastAsia="MS Gothic" w:hAnsi="Segoe UI Symbol" w:cs="Segoe UI Symbol"/>
          <w:sz w:val="20"/>
          <w:szCs w:val="20"/>
          <w:highlight w:val="lightGray"/>
        </w:rPr>
        <w:t>☐</w:t>
      </w:r>
      <w:r w:rsidRPr="007339BF">
        <w:rPr>
          <w:rFonts w:ascii="Montserrat" w:hAnsi="Montserrat" w:cstheme="minorHAnsi"/>
          <w:sz w:val="20"/>
          <w:szCs w:val="20"/>
        </w:rPr>
        <w:t xml:space="preserve"> Firma digital del solicitante </w:t>
      </w:r>
      <w:r w:rsidRPr="007339BF">
        <w:rPr>
          <w:rFonts w:ascii="Montserrat" w:eastAsia="Times New Roman" w:hAnsi="Montserrat" w:cs="Arial-BoldMT"/>
          <w:color w:val="000099"/>
          <w:sz w:val="20"/>
          <w:szCs w:val="20"/>
          <w:shd w:val="clear" w:color="auto" w:fill="FFFFCC"/>
          <w:lang w:eastAsia="es-ES"/>
        </w:rPr>
        <w:t>Insertar</w:t>
      </w:r>
    </w:p>
    <w:p w14:paraId="61EEF6AE" w14:textId="77777777" w:rsidR="006062DF" w:rsidRPr="007339BF" w:rsidRDefault="006062DF" w:rsidP="006062DF">
      <w:pPr>
        <w:pStyle w:val="Textoindependiente2"/>
        <w:spacing w:before="240" w:line="240" w:lineRule="auto"/>
      </w:pPr>
    </w:p>
    <w:p w14:paraId="277A5039" w14:textId="77777777" w:rsidR="006062DF" w:rsidRPr="007339BF" w:rsidRDefault="006062DF" w:rsidP="006062DF">
      <w:pPr>
        <w:spacing w:after="0" w:line="360" w:lineRule="auto"/>
        <w:jc w:val="both"/>
        <w:rPr>
          <w:rFonts w:ascii="Montserrat" w:hAnsi="Montserrat"/>
        </w:rPr>
      </w:pPr>
    </w:p>
    <w:p w14:paraId="1A645A79" w14:textId="77777777" w:rsidR="006062DF" w:rsidRPr="007339BF" w:rsidRDefault="006062DF" w:rsidP="006062DF">
      <w:pPr>
        <w:spacing w:after="0" w:line="360" w:lineRule="auto"/>
        <w:jc w:val="both"/>
        <w:rPr>
          <w:rFonts w:ascii="Montserrat" w:hAnsi="Montserrat"/>
        </w:rPr>
      </w:pPr>
    </w:p>
    <w:p w14:paraId="16EF9D8A" w14:textId="77777777" w:rsidR="006062DF" w:rsidRPr="007339BF" w:rsidRDefault="006062DF" w:rsidP="006062DF">
      <w:pPr>
        <w:spacing w:after="0" w:line="360" w:lineRule="auto"/>
        <w:jc w:val="both"/>
        <w:rPr>
          <w:rFonts w:ascii="Montserrat" w:hAnsi="Montserrat"/>
        </w:rPr>
        <w:sectPr w:rsidR="006062DF" w:rsidRPr="007339BF" w:rsidSect="006062DF">
          <w:headerReference w:type="default" r:id="rId14"/>
          <w:footerReference w:type="default" r:id="rId15"/>
          <w:pgSz w:w="11906" w:h="16838" w:code="9"/>
          <w:pgMar w:top="139" w:right="2125" w:bottom="1276" w:left="851" w:header="284" w:footer="352" w:gutter="0"/>
          <w:pgNumType w:start="1"/>
          <w:cols w:space="708"/>
          <w:docGrid w:linePitch="360"/>
        </w:sectPr>
      </w:pPr>
    </w:p>
    <w:p w14:paraId="53232F82" w14:textId="15181655" w:rsidR="00A9590E" w:rsidRPr="007339BF" w:rsidRDefault="006062DF" w:rsidP="006062DF">
      <w:pPr>
        <w:pStyle w:val="Textoindependiente"/>
        <w:shd w:val="clear" w:color="auto" w:fill="D9D9D9" w:themeFill="background1" w:themeFillShade="D9"/>
        <w:tabs>
          <w:tab w:val="center" w:pos="4252"/>
        </w:tabs>
        <w:spacing w:after="0"/>
        <w:ind w:right="141"/>
        <w:rPr>
          <w:rFonts w:ascii="Montserrat" w:hAnsi="Montserrat"/>
          <w:b/>
          <w:i/>
          <w:sz w:val="22"/>
          <w:lang w:val="es-ES"/>
        </w:rPr>
      </w:pPr>
      <w:r w:rsidRPr="007339BF">
        <w:rPr>
          <w:rFonts w:ascii="Montserrat" w:hAnsi="Montserrat"/>
          <w:b/>
          <w:i/>
          <w:sz w:val="22"/>
          <w:lang w:val="es-ES"/>
        </w:rPr>
        <w:t>Valoración por el solicitante del cumplimiento de requisitos de conocimientos y competencias del personal relevante de la EAFN que presten asesoramiento o proporcionen información a clientes.</w:t>
      </w:r>
      <w:r w:rsidR="00A9590E" w:rsidRPr="007339BF">
        <w:rPr>
          <w:rFonts w:ascii="Montserrat" w:hAnsi="Montserrat"/>
          <w:b/>
          <w:i/>
          <w:sz w:val="22"/>
          <w:lang w:val="es-ES"/>
        </w:rPr>
        <w:t xml:space="preserve"> </w:t>
      </w:r>
    </w:p>
    <w:p w14:paraId="017B78D9" w14:textId="004B47E2" w:rsidR="006062DF" w:rsidRPr="007339BF" w:rsidRDefault="00A9590E" w:rsidP="006062DF">
      <w:pPr>
        <w:pStyle w:val="Textoindependiente"/>
        <w:shd w:val="clear" w:color="auto" w:fill="D9D9D9" w:themeFill="background1" w:themeFillShade="D9"/>
        <w:tabs>
          <w:tab w:val="center" w:pos="4252"/>
        </w:tabs>
        <w:spacing w:after="0"/>
        <w:ind w:right="141"/>
        <w:rPr>
          <w:rFonts w:ascii="Montserrat" w:hAnsi="Montserrat"/>
          <w:b/>
          <w:i/>
          <w:sz w:val="22"/>
          <w:lang w:val="es-ES"/>
        </w:rPr>
      </w:pPr>
      <w:r w:rsidRPr="007339BF">
        <w:rPr>
          <w:rFonts w:ascii="Montserrat" w:hAnsi="Montserrat"/>
          <w:b/>
          <w:iCs/>
          <w:sz w:val="22"/>
          <w:lang w:val="es-ES"/>
        </w:rPr>
        <w:t>(</w:t>
      </w:r>
      <w:r w:rsidRPr="007339BF">
        <w:rPr>
          <w:rFonts w:ascii="Montserrat" w:hAnsi="Montserrat"/>
          <w:b/>
          <w:i/>
          <w:color w:val="C00000"/>
          <w:sz w:val="22"/>
          <w:lang w:val="es-ES"/>
        </w:rPr>
        <w:t>apartado 3.</w:t>
      </w:r>
      <w:r w:rsidR="006734B4" w:rsidRPr="007339BF">
        <w:rPr>
          <w:rFonts w:ascii="Montserrat" w:hAnsi="Montserrat"/>
          <w:b/>
          <w:i/>
          <w:color w:val="C00000"/>
          <w:sz w:val="22"/>
          <w:lang w:val="es-ES"/>
        </w:rPr>
        <w:t>3</w:t>
      </w:r>
      <w:r w:rsidRPr="007339BF">
        <w:rPr>
          <w:rFonts w:ascii="Montserrat" w:hAnsi="Montserrat"/>
          <w:b/>
          <w:i/>
          <w:color w:val="C00000"/>
          <w:sz w:val="22"/>
          <w:lang w:val="es-ES"/>
        </w:rPr>
        <w:t xml:space="preserve">.2.-pregunta </w:t>
      </w:r>
      <w:r w:rsidR="006734B4" w:rsidRPr="007339BF">
        <w:rPr>
          <w:rFonts w:ascii="Montserrat" w:hAnsi="Montserrat"/>
          <w:b/>
          <w:i/>
          <w:color w:val="C00000"/>
          <w:sz w:val="22"/>
          <w:lang w:val="es-ES"/>
        </w:rPr>
        <w:t>4</w:t>
      </w:r>
      <w:r w:rsidRPr="007339BF">
        <w:rPr>
          <w:rFonts w:ascii="Montserrat" w:hAnsi="Montserrat"/>
          <w:b/>
          <w:i/>
          <w:color w:val="C00000"/>
          <w:sz w:val="22"/>
          <w:lang w:val="es-ES"/>
        </w:rPr>
        <w:t xml:space="preserve"> B</w:t>
      </w:r>
      <w:r w:rsidR="005151C5" w:rsidRPr="007339BF">
        <w:rPr>
          <w:rFonts w:ascii="Montserrat" w:hAnsi="Montserrat"/>
          <w:b/>
          <w:i/>
          <w:color w:val="C00000"/>
          <w:sz w:val="22"/>
          <w:lang w:val="es-ES"/>
        </w:rPr>
        <w:t xml:space="preserve"> </w:t>
      </w:r>
      <w:r w:rsidRPr="007339BF">
        <w:rPr>
          <w:rFonts w:ascii="Montserrat" w:hAnsi="Montserrat"/>
          <w:b/>
          <w:i/>
          <w:color w:val="C00000"/>
          <w:sz w:val="22"/>
          <w:lang w:val="es-ES"/>
        </w:rPr>
        <w:t>del Capítulo 4</w:t>
      </w:r>
      <w:r w:rsidRPr="007339BF">
        <w:rPr>
          <w:rFonts w:ascii="Montserrat" w:hAnsi="Montserrat"/>
          <w:b/>
          <w:iCs/>
          <w:sz w:val="22"/>
          <w:lang w:val="es-ES"/>
        </w:rPr>
        <w:t>)</w:t>
      </w:r>
    </w:p>
    <w:p w14:paraId="78D7DBC5" w14:textId="77777777" w:rsidR="006062DF" w:rsidRPr="007339BF" w:rsidRDefault="006062DF" w:rsidP="006062DF">
      <w:pPr>
        <w:pStyle w:val="Textoindependiente2"/>
        <w:spacing w:before="240" w:line="240" w:lineRule="auto"/>
        <w:rPr>
          <w:sz w:val="4"/>
          <w:szCs w:val="4"/>
        </w:rPr>
      </w:pPr>
    </w:p>
    <w:p w14:paraId="6A17C2C9" w14:textId="1FC68371" w:rsidR="006062DF" w:rsidRPr="007339BF" w:rsidRDefault="006062DF" w:rsidP="006062DF">
      <w:pPr>
        <w:shd w:val="clear" w:color="auto" w:fill="F8F8F8" w:themeFill="background2"/>
        <w:spacing w:after="0" w:line="360" w:lineRule="auto"/>
        <w:ind w:right="141"/>
        <w:jc w:val="both"/>
        <w:rPr>
          <w:rFonts w:ascii="Montserrat" w:hAnsi="Montserrat" w:cstheme="minorHAnsi"/>
          <w:i/>
          <w:iCs/>
          <w:sz w:val="18"/>
          <w:szCs w:val="18"/>
        </w:rPr>
      </w:pPr>
      <w:r w:rsidRPr="007339BF">
        <w:rPr>
          <w:rFonts w:ascii="Montserrat" w:hAnsi="Montserrat" w:cstheme="minorHAnsi"/>
          <w:i/>
          <w:iCs/>
          <w:sz w:val="18"/>
          <w:szCs w:val="18"/>
        </w:rPr>
        <w:t>Debe cumplimentarse este Anexo II,  respecto del personal de la EAFN que vaya a prestar el servicio de inversión de asesoramiento en materia de inversión, o vaya a proporcionar información a clientes o a potenciales clientes de la EAFN.</w:t>
      </w:r>
    </w:p>
    <w:p w14:paraId="2C98801F" w14:textId="77777777" w:rsidR="006062DF" w:rsidRPr="007339BF" w:rsidRDefault="006062DF" w:rsidP="006062DF">
      <w:pPr>
        <w:pStyle w:val="Textoindependiente2"/>
        <w:spacing w:after="0" w:line="360" w:lineRule="auto"/>
        <w:ind w:right="141"/>
        <w:jc w:val="both"/>
        <w:rPr>
          <w:rFonts w:ascii="Montserrat" w:hAnsi="Montserrat" w:cstheme="minorHAnsi"/>
          <w:sz w:val="20"/>
          <w:szCs w:val="20"/>
        </w:rPr>
      </w:pPr>
    </w:p>
    <w:p w14:paraId="7177FCB3" w14:textId="09BB9C4A" w:rsidR="006062DF" w:rsidRPr="007339BF" w:rsidRDefault="006062DF" w:rsidP="006062DF">
      <w:pPr>
        <w:pStyle w:val="Textoindependiente2"/>
        <w:spacing w:after="0" w:line="360" w:lineRule="auto"/>
        <w:ind w:right="142"/>
        <w:jc w:val="both"/>
        <w:rPr>
          <w:rFonts w:ascii="Montserrat" w:hAnsi="Montserrat" w:cstheme="minorHAnsi"/>
          <w:sz w:val="20"/>
          <w:szCs w:val="20"/>
        </w:rPr>
      </w:pPr>
      <w:r w:rsidRPr="007339BF">
        <w:rPr>
          <w:rFonts w:ascii="Montserrat" w:hAnsi="Montserrat" w:cstheme="minorHAnsi"/>
          <w:sz w:val="20"/>
          <w:szCs w:val="20"/>
        </w:rPr>
        <w:t xml:space="preserve">De acuerdo con la obligación prevista en la normativa de aplicación (requisitos organizativos establecidos en los </w:t>
      </w:r>
      <w:r w:rsidRPr="007339BF">
        <w:rPr>
          <w:rFonts w:ascii="Montserrat" w:hAnsi="Montserrat" w:cs="Calibri"/>
          <w:i/>
          <w:iCs/>
          <w:color w:val="C00000"/>
          <w:sz w:val="20"/>
          <w:szCs w:val="20"/>
        </w:rPr>
        <w:t xml:space="preserve">artículos 176.1. de la LMVSI, 83.2. del RD de ESI </w:t>
      </w:r>
      <w:r w:rsidRPr="007339BF">
        <w:rPr>
          <w:rFonts w:ascii="Montserrat" w:hAnsi="Montserrat" w:cs="Calibri"/>
          <w:sz w:val="20"/>
          <w:szCs w:val="20"/>
        </w:rPr>
        <w:t>y</w:t>
      </w:r>
      <w:r w:rsidRPr="007339BF">
        <w:rPr>
          <w:rFonts w:ascii="Montserrat" w:hAnsi="Montserrat" w:cs="Calibri"/>
          <w:i/>
          <w:iCs/>
          <w:color w:val="C00000"/>
          <w:sz w:val="20"/>
          <w:szCs w:val="20"/>
        </w:rPr>
        <w:t xml:space="preserve"> 21.1.d) del Reglamento Delegado (UE) 2017/56</w:t>
      </w:r>
      <w:r w:rsidRPr="007339BF">
        <w:rPr>
          <w:rFonts w:ascii="Montserrat" w:hAnsi="Montserrat" w:cs="Calibri"/>
          <w:sz w:val="20"/>
          <w:szCs w:val="20"/>
        </w:rPr>
        <w:t>, así como requisitos de competencia y experiencia específicos establecidos en el</w:t>
      </w:r>
      <w:r w:rsidRPr="007339BF">
        <w:rPr>
          <w:rFonts w:ascii="Montserrat" w:hAnsi="Montserrat" w:cs="Calibri"/>
          <w:i/>
          <w:iCs/>
          <w:color w:val="C00000"/>
          <w:sz w:val="20"/>
          <w:szCs w:val="20"/>
        </w:rPr>
        <w:t xml:space="preserve"> 217 de la LMVSI</w:t>
      </w:r>
      <w:r w:rsidRPr="007339BF">
        <w:rPr>
          <w:rFonts w:ascii="Montserrat" w:hAnsi="Montserrat" w:cstheme="minorHAnsi"/>
          <w:sz w:val="20"/>
          <w:szCs w:val="20"/>
        </w:rPr>
        <w:t xml:space="preserve">), el </w:t>
      </w:r>
      <w:r w:rsidRPr="007339BF">
        <w:rPr>
          <w:rFonts w:ascii="Montserrat" w:hAnsi="Montserrat" w:cstheme="minorHAnsi"/>
          <w:b/>
          <w:bCs/>
          <w:sz w:val="20"/>
          <w:szCs w:val="20"/>
        </w:rPr>
        <w:t xml:space="preserve">solicitante </w:t>
      </w:r>
      <w:r w:rsidRPr="007339BF">
        <w:rPr>
          <w:rFonts w:ascii="Montserrat" w:hAnsi="Montserrat" w:cstheme="minorHAnsi"/>
          <w:sz w:val="20"/>
          <w:szCs w:val="20"/>
        </w:rPr>
        <w:t xml:space="preserve">de autorización </w:t>
      </w:r>
      <w:r w:rsidR="000C744A">
        <w:rPr>
          <w:rFonts w:ascii="Montserrat" w:hAnsi="Montserrat" w:cstheme="minorHAnsi"/>
          <w:sz w:val="20"/>
          <w:szCs w:val="20"/>
        </w:rPr>
        <w:t xml:space="preserve">e inscripción </w:t>
      </w:r>
      <w:r w:rsidRPr="007339BF">
        <w:rPr>
          <w:rFonts w:ascii="Montserrat" w:hAnsi="Montserrat" w:cstheme="minorHAnsi"/>
          <w:sz w:val="20"/>
          <w:szCs w:val="20"/>
        </w:rPr>
        <w:t xml:space="preserve">de la EAFN </w:t>
      </w:r>
      <w:r w:rsidRPr="007339BF">
        <w:rPr>
          <w:rFonts w:ascii="Montserrat" w:hAnsi="Montserrat"/>
          <w:color w:val="000099"/>
          <w:sz w:val="20"/>
          <w:szCs w:val="20"/>
          <w:shd w:val="clear" w:color="auto" w:fill="FFFFCC"/>
        </w:rPr>
        <w:t>insertar datos del solicitante de autorización</w:t>
      </w:r>
      <w:r w:rsidR="000C744A">
        <w:rPr>
          <w:rFonts w:ascii="Montserrat" w:hAnsi="Montserrat"/>
          <w:color w:val="000099"/>
          <w:sz w:val="20"/>
          <w:szCs w:val="20"/>
          <w:shd w:val="clear" w:color="auto" w:fill="FFFFCC"/>
        </w:rPr>
        <w:t xml:space="preserve"> e inscripción </w:t>
      </w:r>
      <w:r w:rsidRPr="007339BF">
        <w:rPr>
          <w:rFonts w:ascii="Montserrat" w:hAnsi="Montserrat"/>
          <w:color w:val="000099"/>
          <w:sz w:val="20"/>
          <w:szCs w:val="20"/>
          <w:shd w:val="clear" w:color="auto" w:fill="FFFFCC"/>
        </w:rPr>
        <w:t xml:space="preserve"> (nombre y apellidos</w:t>
      </w:r>
      <w:r w:rsidR="000C744A">
        <w:rPr>
          <w:rFonts w:ascii="Montserrat" w:hAnsi="Montserrat"/>
          <w:color w:val="000099"/>
          <w:sz w:val="20"/>
          <w:szCs w:val="20"/>
          <w:shd w:val="clear" w:color="auto" w:fill="FFFFCC"/>
        </w:rPr>
        <w:t>)</w:t>
      </w:r>
      <w:r w:rsidRPr="007339BF">
        <w:rPr>
          <w:rFonts w:ascii="Montserrat" w:hAnsi="Montserrat" w:cstheme="minorHAnsi"/>
          <w:sz w:val="20"/>
          <w:szCs w:val="20"/>
        </w:rPr>
        <w:t>,</w:t>
      </w:r>
      <w:r w:rsidRPr="007339BF">
        <w:t xml:space="preserve"> </w:t>
      </w:r>
      <w:r w:rsidRPr="007339BF">
        <w:rPr>
          <w:rFonts w:ascii="Montserrat" w:hAnsi="Montserrat" w:cstheme="minorHAnsi"/>
          <w:b/>
          <w:bCs/>
          <w:sz w:val="20"/>
          <w:szCs w:val="20"/>
        </w:rPr>
        <w:t>manifiesta</w:t>
      </w:r>
      <w:r w:rsidRPr="007339BF">
        <w:rPr>
          <w:rFonts w:ascii="Montserrat" w:hAnsi="Montserrat" w:cstheme="minorHAnsi"/>
          <w:sz w:val="20"/>
          <w:szCs w:val="20"/>
        </w:rPr>
        <w:t xml:space="preserve"> que:</w:t>
      </w:r>
    </w:p>
    <w:p w14:paraId="23265E42" w14:textId="77777777" w:rsidR="006062DF" w:rsidRPr="007339BF" w:rsidRDefault="006062DF" w:rsidP="006062DF">
      <w:pPr>
        <w:pStyle w:val="Textoindependiente2"/>
        <w:spacing w:after="0" w:line="360" w:lineRule="auto"/>
        <w:ind w:right="142"/>
        <w:jc w:val="both"/>
        <w:rPr>
          <w:rFonts w:ascii="Montserrat" w:hAnsi="Montserrat"/>
          <w:b/>
          <w:color w:val="CC0000"/>
          <w:sz w:val="4"/>
          <w:szCs w:val="4"/>
        </w:rPr>
      </w:pPr>
    </w:p>
    <w:p w14:paraId="11FACDF1" w14:textId="2AA666C0" w:rsidR="006062DF" w:rsidRPr="007339BF" w:rsidRDefault="006062DF" w:rsidP="006062DF">
      <w:pPr>
        <w:pStyle w:val="Textoindependiente2"/>
        <w:spacing w:after="0" w:line="360" w:lineRule="auto"/>
        <w:ind w:right="142"/>
        <w:jc w:val="both"/>
        <w:rPr>
          <w:rFonts w:ascii="Montserrat" w:hAnsi="Montserrat" w:cstheme="minorHAnsi"/>
          <w:sz w:val="20"/>
          <w:szCs w:val="20"/>
        </w:rPr>
      </w:pPr>
      <w:r w:rsidRPr="007339BF">
        <w:rPr>
          <w:rFonts w:ascii="Montserrat" w:hAnsi="Montserrat"/>
          <w:b/>
          <w:color w:val="CC0000"/>
          <w:sz w:val="20"/>
          <w:szCs w:val="20"/>
        </w:rPr>
        <w:t>1)</w:t>
      </w:r>
      <w:r w:rsidRPr="007339BF">
        <w:rPr>
          <w:rFonts w:ascii="Montserrat" w:hAnsi="Montserrat" w:cstheme="minorHAnsi"/>
          <w:sz w:val="20"/>
          <w:szCs w:val="20"/>
        </w:rPr>
        <w:t xml:space="preserve">  </w:t>
      </w:r>
      <w:r w:rsidRPr="007339BF">
        <w:rPr>
          <w:rFonts w:ascii="Montserrat" w:hAnsi="Montserrat" w:cstheme="minorHAnsi"/>
          <w:b/>
          <w:bCs/>
          <w:sz w:val="20"/>
          <w:szCs w:val="20"/>
        </w:rPr>
        <w:t xml:space="preserve">Concurren </w:t>
      </w:r>
      <w:r w:rsidRPr="007339BF">
        <w:rPr>
          <w:rFonts w:ascii="Montserrat" w:hAnsi="Montserrat" w:cstheme="minorHAnsi"/>
          <w:sz w:val="20"/>
          <w:szCs w:val="20"/>
        </w:rPr>
        <w:t xml:space="preserve">en </w:t>
      </w:r>
      <w:r w:rsidRPr="007339BF">
        <w:rPr>
          <w:rFonts w:ascii="Montserrat" w:hAnsi="Montserrat"/>
          <w:color w:val="000099"/>
          <w:sz w:val="20"/>
          <w:szCs w:val="20"/>
          <w:shd w:val="clear" w:color="auto" w:fill="FFFFCC"/>
        </w:rPr>
        <w:t>insertar datos</w:t>
      </w:r>
      <w:r w:rsidRPr="007339BF">
        <w:rPr>
          <w:rFonts w:ascii="Montserrat" w:hAnsi="Montserrat" w:cstheme="minorHAnsi"/>
          <w:sz w:val="20"/>
          <w:szCs w:val="20"/>
        </w:rPr>
        <w:t xml:space="preserve"> </w:t>
      </w:r>
      <w:r w:rsidRPr="007339BF">
        <w:rPr>
          <w:rFonts w:ascii="Montserrat" w:hAnsi="Montserrat"/>
          <w:color w:val="000099"/>
          <w:sz w:val="20"/>
          <w:szCs w:val="20"/>
          <w:shd w:val="clear" w:color="auto" w:fill="FFFFCC"/>
        </w:rPr>
        <w:t>de la persona física designada (nombre y apellidos)</w:t>
      </w:r>
      <w:r w:rsidRPr="007339BF">
        <w:rPr>
          <w:rFonts w:ascii="Montserrat" w:hAnsi="Montserrat" w:cstheme="minorHAnsi"/>
          <w:sz w:val="18"/>
          <w:szCs w:val="18"/>
        </w:rPr>
        <w:t>,</w:t>
      </w:r>
      <w:r w:rsidRPr="007339BF">
        <w:rPr>
          <w:rFonts w:ascii="Montserrat" w:hAnsi="Montserrat" w:cstheme="minorHAnsi"/>
          <w:sz w:val="20"/>
          <w:szCs w:val="20"/>
        </w:rPr>
        <w:t xml:space="preserve"> en calidad </w:t>
      </w:r>
      <w:r w:rsidR="0082701F" w:rsidRPr="007339BF">
        <w:rPr>
          <w:rFonts w:ascii="Montserrat" w:hAnsi="Montserrat" w:cstheme="minorHAnsi"/>
          <w:sz w:val="20"/>
          <w:szCs w:val="20"/>
        </w:rPr>
        <w:t xml:space="preserve">de </w:t>
      </w:r>
      <w:r w:rsidRPr="007339BF">
        <w:rPr>
          <w:rFonts w:ascii="Montserrat" w:hAnsi="Montserrat" w:cstheme="minorHAnsi"/>
          <w:sz w:val="20"/>
          <w:szCs w:val="20"/>
        </w:rPr>
        <w:t xml:space="preserve">empleado de la EAFN, los requisitos de conocimientos y competencias necesarios para el desempeño de sus funciones, conforme a los criterios y términos desarrollados en la </w:t>
      </w:r>
      <w:r w:rsidRPr="007339BF">
        <w:rPr>
          <w:rFonts w:ascii="Montserrat" w:hAnsi="Montserrat" w:cstheme="minorHAnsi"/>
          <w:i/>
          <w:color w:val="C00000"/>
          <w:sz w:val="20"/>
          <w:szCs w:val="20"/>
        </w:rPr>
        <w:t>Guía técnica 4/2017 de la CNMV</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para la evaluación de los conocimientos y competencias del personal que informa y que asesora, teniendo en cuenta el alcance y grado de los servicios que presta la EAFN así como la complejidad de los instrumentos financieros sobre los que el candidato propuesto informará o asesorará: </w:t>
      </w:r>
    </w:p>
    <w:p w14:paraId="73A0F0E5" w14:textId="77777777" w:rsidR="006062DF" w:rsidRPr="007339BF" w:rsidRDefault="006062DF" w:rsidP="006062DF">
      <w:pPr>
        <w:pStyle w:val="Prrafodelista"/>
        <w:spacing w:after="0" w:line="360" w:lineRule="auto"/>
        <w:ind w:left="1701" w:right="141" w:hanging="1275"/>
        <w:jc w:val="both"/>
        <w:rPr>
          <w:rFonts w:ascii="Montserrat" w:hAnsi="Montserrat" w:cstheme="minorHAnsi"/>
          <w:color w:val="000000"/>
          <w:sz w:val="20"/>
          <w:szCs w:val="20"/>
        </w:rPr>
      </w:pPr>
      <w:r w:rsidRPr="007339BF">
        <w:rPr>
          <w:rFonts w:ascii="Segoe UI Symbol" w:eastAsia="MS Gothic" w:hAnsi="Segoe UI Symbol" w:cs="Segoe UI Symbol"/>
          <w:b/>
          <w:bCs/>
          <w:color w:val="C00000"/>
          <w:sz w:val="20"/>
          <w:szCs w:val="20"/>
          <w:lang w:eastAsia="es-ES"/>
        </w:rPr>
        <w:t>(</w:t>
      </w:r>
      <w:r w:rsidRPr="007339BF">
        <w:rPr>
          <w:rFonts w:ascii="Montserrat" w:eastAsia="MS Gothic" w:hAnsi="Montserrat" w:cs="Segoe UI Symbol"/>
          <w:b/>
          <w:bCs/>
          <w:color w:val="C00000"/>
          <w:sz w:val="20"/>
          <w:szCs w:val="20"/>
          <w:lang w:eastAsia="es-ES"/>
        </w:rPr>
        <w:t>A)</w:t>
      </w:r>
      <w:r w:rsidRPr="007339BF">
        <w:rPr>
          <w:rFonts w:ascii="Segoe UI Symbol" w:eastAsia="MS Gothic" w:hAnsi="Segoe UI Symbol" w:cs="Segoe UI Symbol"/>
          <w:color w:val="C00000"/>
          <w:sz w:val="20"/>
          <w:szCs w:val="20"/>
          <w:lang w:eastAsia="es-ES"/>
        </w:rPr>
        <w:t xml:space="preserve"> </w:t>
      </w:r>
      <w:r w:rsidRPr="007339BF">
        <w:rPr>
          <w:rFonts w:ascii="Segoe UI Symbol" w:eastAsia="MS Gothic" w:hAnsi="Segoe UI Symbol" w:cs="Segoe UI Symbol"/>
          <w:sz w:val="20"/>
          <w:szCs w:val="20"/>
          <w:highlight w:val="lightGray"/>
          <w:lang w:eastAsia="es-ES"/>
        </w:rPr>
        <w:t>☐</w:t>
      </w:r>
      <w:r w:rsidRPr="007339BF">
        <w:rPr>
          <w:rFonts w:ascii="Montserrat" w:hAnsi="Montserrat" w:cstheme="minorHAnsi"/>
          <w:color w:val="000000"/>
          <w:sz w:val="20"/>
          <w:szCs w:val="20"/>
        </w:rPr>
        <w:t xml:space="preserve"> </w:t>
      </w:r>
      <w:r w:rsidRPr="007339BF">
        <w:rPr>
          <w:rFonts w:ascii="Montserrat" w:hAnsi="Montserrat" w:cstheme="minorHAnsi"/>
          <w:b/>
          <w:bCs/>
          <w:color w:val="000000"/>
          <w:sz w:val="20"/>
          <w:szCs w:val="20"/>
        </w:rPr>
        <w:t>NO</w:t>
      </w:r>
      <w:r w:rsidRPr="007339BF">
        <w:rPr>
          <w:rFonts w:ascii="Montserrat" w:hAnsi="Montserrat" w:cstheme="minorHAnsi"/>
          <w:color w:val="000000"/>
          <w:sz w:val="20"/>
          <w:szCs w:val="20"/>
        </w:rPr>
        <w:t xml:space="preserve"> </w:t>
      </w:r>
      <w:r w:rsidRPr="007339BF">
        <w:rPr>
          <w:rFonts w:ascii="Wingdings 3" w:eastAsia="Times New Roman" w:hAnsi="Wingdings 3" w:cs="Calibri"/>
          <w:color w:val="DDDDDD"/>
          <w:lang w:eastAsia="es-ES"/>
        </w:rPr>
        <w:t></w:t>
      </w:r>
      <w:r w:rsidRPr="007339BF">
        <w:rPr>
          <w:rFonts w:ascii="Montserrat" w:hAnsi="Montserrat" w:cstheme="minorHAnsi"/>
          <w:bCs/>
          <w:i/>
          <w:iCs/>
          <w:color w:val="000000"/>
          <w:sz w:val="18"/>
          <w:shd w:val="clear" w:color="auto" w:fill="F2F2F2" w:themeFill="background1" w:themeFillShade="F2"/>
        </w:rPr>
        <w:t>si marca esta opción [1) (A)], responda a las cuestiones que se plantean a continuación y elimine el apartado e información solicitada a partir de la opción[1) (B)]</w:t>
      </w:r>
    </w:p>
    <w:p w14:paraId="00467B7B" w14:textId="77777777" w:rsidR="006062DF" w:rsidRPr="007339BF" w:rsidRDefault="006062DF" w:rsidP="006062DF">
      <w:pPr>
        <w:spacing w:line="360" w:lineRule="auto"/>
        <w:ind w:left="1701" w:right="141"/>
        <w:jc w:val="both"/>
        <w:rPr>
          <w:rFonts w:ascii="Montserrat" w:hAnsi="Montserrat" w:cstheme="minorHAnsi"/>
          <w:sz w:val="20"/>
          <w:szCs w:val="20"/>
        </w:rPr>
      </w:pPr>
      <w:r w:rsidRPr="007339BF">
        <w:rPr>
          <w:rFonts w:ascii="Montserrat" w:hAnsi="Montserrat" w:cstheme="minorHAnsi"/>
          <w:sz w:val="20"/>
          <w:szCs w:val="20"/>
        </w:rPr>
        <w:t xml:space="preserve">Está previsto que </w:t>
      </w:r>
      <w:r w:rsidRPr="007339BF">
        <w:rPr>
          <w:rFonts w:ascii="Montserrat" w:hAnsi="Montserrat"/>
          <w:color w:val="000099"/>
          <w:sz w:val="20"/>
          <w:szCs w:val="20"/>
          <w:shd w:val="clear" w:color="auto" w:fill="FFFFCC"/>
        </w:rPr>
        <w:t>insertar datos</w:t>
      </w:r>
      <w:r w:rsidRPr="007339BF">
        <w:rPr>
          <w:rFonts w:ascii="Montserrat" w:hAnsi="Montserrat" w:cstheme="minorHAnsi"/>
          <w:sz w:val="20"/>
          <w:szCs w:val="20"/>
        </w:rPr>
        <w:t xml:space="preserve"> </w:t>
      </w:r>
      <w:r w:rsidRPr="007339BF">
        <w:rPr>
          <w:rFonts w:ascii="Montserrat" w:hAnsi="Montserrat"/>
          <w:color w:val="000099"/>
          <w:sz w:val="20"/>
          <w:szCs w:val="20"/>
          <w:shd w:val="clear" w:color="auto" w:fill="FFFFCC"/>
        </w:rPr>
        <w:t>de la persona física designada (nombre y apellidos)</w:t>
      </w:r>
      <w:r w:rsidRPr="007339BF">
        <w:rPr>
          <w:rFonts w:ascii="Montserrat" w:hAnsi="Montserrat" w:cstheme="minorHAnsi"/>
          <w:sz w:val="18"/>
          <w:szCs w:val="18"/>
        </w:rPr>
        <w:t>,</w:t>
      </w:r>
      <w:r w:rsidRPr="007339BF">
        <w:rPr>
          <w:rFonts w:ascii="Montserrat" w:hAnsi="Montserrat" w:cstheme="minorHAnsi"/>
          <w:sz w:val="20"/>
          <w:szCs w:val="20"/>
        </w:rPr>
        <w:t xml:space="preserve"> de acuerdo con lo dispuesto con lo dispuesto en el </w:t>
      </w:r>
      <w:r w:rsidRPr="007339BF">
        <w:rPr>
          <w:rFonts w:ascii="Montserrat" w:hAnsi="Montserrat" w:cstheme="minorHAnsi"/>
          <w:i/>
          <w:iCs/>
          <w:color w:val="C00000"/>
          <w:sz w:val="20"/>
          <w:szCs w:val="20"/>
        </w:rPr>
        <w:t>número 14</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 la </w:t>
      </w:r>
      <w:r w:rsidRPr="007339BF">
        <w:rPr>
          <w:rFonts w:ascii="Montserrat" w:hAnsi="Montserrat" w:cstheme="minorHAnsi"/>
          <w:i/>
          <w:color w:val="C00000"/>
          <w:sz w:val="20"/>
          <w:szCs w:val="20"/>
        </w:rPr>
        <w:t>Guía Técnica 4/2017 de la CNMV</w:t>
      </w:r>
      <w:r w:rsidRPr="007339BF">
        <w:rPr>
          <w:rFonts w:ascii="Montserrat" w:hAnsi="Montserrat" w:cstheme="minorHAnsi"/>
          <w:sz w:val="20"/>
          <w:szCs w:val="20"/>
        </w:rPr>
        <w:t xml:space="preserve">, preste servicios bajo la supervisión de un empleado que cumple los requisitos establecidos en el </w:t>
      </w:r>
      <w:r w:rsidRPr="007339BF">
        <w:rPr>
          <w:rFonts w:ascii="Montserrat" w:hAnsi="Montserrat" w:cstheme="minorHAnsi"/>
          <w:i/>
          <w:iCs/>
          <w:color w:val="C00000"/>
          <w:sz w:val="20"/>
          <w:szCs w:val="20"/>
        </w:rPr>
        <w:t>número 16</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 la </w:t>
      </w:r>
      <w:r w:rsidRPr="007339BF">
        <w:rPr>
          <w:rFonts w:ascii="Montserrat" w:hAnsi="Montserrat" w:cstheme="minorHAnsi"/>
          <w:i/>
          <w:color w:val="C00000"/>
          <w:sz w:val="20"/>
          <w:szCs w:val="20"/>
        </w:rPr>
        <w:t>Guía Técnica 4/2017 de la CNMV</w:t>
      </w:r>
      <w:r w:rsidRPr="007339BF">
        <w:rPr>
          <w:rFonts w:ascii="Montserrat" w:hAnsi="Montserrat" w:cstheme="minorHAnsi"/>
          <w:sz w:val="20"/>
          <w:szCs w:val="20"/>
        </w:rPr>
        <w:t xml:space="preserve"> durante un período máximo de </w:t>
      </w:r>
      <w:r w:rsidRPr="007339BF">
        <w:rPr>
          <w:rFonts w:ascii="Montserrat" w:hAnsi="Montserrat"/>
          <w:color w:val="000099"/>
          <w:sz w:val="20"/>
          <w:szCs w:val="20"/>
          <w:shd w:val="clear" w:color="auto" w:fill="FFFFCC"/>
        </w:rPr>
        <w:t>insertar</w:t>
      </w:r>
      <w:r w:rsidRPr="007339BF">
        <w:rPr>
          <w:rFonts w:ascii="Montserrat" w:hAnsi="Montserrat" w:cstheme="minorHAnsi"/>
          <w:sz w:val="20"/>
          <w:szCs w:val="20"/>
        </w:rPr>
        <w:t xml:space="preserve"> años (</w:t>
      </w:r>
      <w:r w:rsidRPr="007339BF">
        <w:rPr>
          <w:rFonts w:ascii="Montserrat" w:hAnsi="Montserrat" w:cstheme="minorHAnsi"/>
          <w:i/>
          <w:iCs/>
          <w:color w:val="C00000"/>
          <w:sz w:val="20"/>
          <w:szCs w:val="20"/>
        </w:rPr>
        <w:t>número 34</w:t>
      </w:r>
      <w:r w:rsidRPr="007339BF">
        <w:rPr>
          <w:rFonts w:ascii="Montserrat" w:hAnsi="Montserrat" w:cstheme="minorHAnsi"/>
          <w:color w:val="C00000"/>
          <w:sz w:val="20"/>
          <w:szCs w:val="20"/>
        </w:rPr>
        <w:t xml:space="preserve"> </w:t>
      </w:r>
      <w:r w:rsidRPr="007339BF">
        <w:rPr>
          <w:rFonts w:ascii="Montserrat" w:hAnsi="Montserrat" w:cstheme="minorHAnsi"/>
          <w:sz w:val="20"/>
          <w:szCs w:val="20"/>
        </w:rPr>
        <w:t xml:space="preserve">de la </w:t>
      </w:r>
      <w:r w:rsidRPr="007339BF">
        <w:rPr>
          <w:rFonts w:ascii="Montserrat" w:hAnsi="Montserrat" w:cstheme="minorHAnsi"/>
          <w:i/>
          <w:iCs/>
          <w:color w:val="C00000"/>
          <w:sz w:val="20"/>
          <w:szCs w:val="20"/>
        </w:rPr>
        <w:t>Guía Técnica</w:t>
      </w:r>
      <w:r w:rsidRPr="007339BF">
        <w:rPr>
          <w:rFonts w:ascii="Montserrat" w:hAnsi="Montserrat" w:cstheme="minorHAnsi"/>
          <w:sz w:val="20"/>
          <w:szCs w:val="20"/>
        </w:rPr>
        <w:t xml:space="preserve">) </w:t>
      </w:r>
      <w:r w:rsidRPr="007339BF">
        <w:rPr>
          <w:rFonts w:ascii="Segoe UI Symbol" w:eastAsia="MS Gothic" w:hAnsi="Segoe UI Symbol" w:cs="Segoe UI Symbol"/>
          <w:sz w:val="20"/>
          <w:szCs w:val="20"/>
          <w:highlight w:val="lightGray"/>
        </w:rPr>
        <w:t>☐</w:t>
      </w:r>
      <w:r w:rsidRPr="007339BF">
        <w:rPr>
          <w:rFonts w:ascii="Montserrat" w:eastAsia="MS Gothic" w:hAnsi="Montserrat" w:cstheme="minorHAnsi"/>
          <w:sz w:val="20"/>
          <w:szCs w:val="20"/>
        </w:rPr>
        <w:t xml:space="preserve"> </w:t>
      </w:r>
      <w:r w:rsidRPr="007339BF">
        <w:rPr>
          <w:rFonts w:ascii="Montserrat" w:hAnsi="Montserrat" w:cstheme="minorHAnsi"/>
          <w:color w:val="000000"/>
          <w:sz w:val="20"/>
          <w:szCs w:val="20"/>
        </w:rPr>
        <w:t xml:space="preserve"> SÍ </w:t>
      </w:r>
    </w:p>
    <w:p w14:paraId="2AFBBB95" w14:textId="77777777" w:rsidR="006062DF" w:rsidRPr="007339BF" w:rsidRDefault="006062DF" w:rsidP="006062DF">
      <w:pPr>
        <w:pStyle w:val="Prrafodelista"/>
        <w:spacing w:after="0" w:line="360" w:lineRule="auto"/>
        <w:ind w:left="1560" w:right="141" w:hanging="1134"/>
        <w:jc w:val="both"/>
        <w:rPr>
          <w:rFonts w:ascii="Montserrat" w:hAnsi="Montserrat" w:cstheme="minorHAnsi"/>
          <w:color w:val="000000"/>
          <w:sz w:val="20"/>
          <w:szCs w:val="20"/>
        </w:rPr>
      </w:pPr>
      <w:r w:rsidRPr="007339BF">
        <w:rPr>
          <w:rFonts w:ascii="Montserrat" w:eastAsia="MS Gothic" w:hAnsi="Montserrat" w:cs="Segoe UI Symbol"/>
          <w:b/>
          <w:bCs/>
          <w:color w:val="C00000"/>
          <w:sz w:val="20"/>
          <w:szCs w:val="20"/>
          <w:lang w:eastAsia="es-ES"/>
        </w:rPr>
        <w:t>(B)</w:t>
      </w:r>
      <w:r w:rsidRPr="007339BF">
        <w:rPr>
          <w:rFonts w:ascii="Segoe UI Symbol" w:eastAsia="MS Gothic" w:hAnsi="Segoe UI Symbol" w:cs="Segoe UI Symbol"/>
          <w:color w:val="C00000"/>
          <w:sz w:val="20"/>
          <w:szCs w:val="20"/>
          <w:lang w:eastAsia="es-ES"/>
        </w:rPr>
        <w:t xml:space="preserve"> </w:t>
      </w:r>
      <w:r w:rsidRPr="007339BF">
        <w:rPr>
          <w:rFonts w:ascii="Segoe UI Symbol" w:eastAsia="MS Gothic" w:hAnsi="Segoe UI Symbol" w:cs="Segoe UI Symbol"/>
          <w:sz w:val="20"/>
          <w:szCs w:val="20"/>
          <w:highlight w:val="lightGray"/>
          <w:lang w:eastAsia="es-ES"/>
        </w:rPr>
        <w:t>☐</w:t>
      </w:r>
      <w:r w:rsidRPr="007339BF">
        <w:rPr>
          <w:rFonts w:ascii="Montserrat" w:hAnsi="Montserrat" w:cstheme="minorHAnsi"/>
          <w:color w:val="000000"/>
          <w:sz w:val="20"/>
          <w:szCs w:val="20"/>
        </w:rPr>
        <w:t xml:space="preserve"> </w:t>
      </w:r>
      <w:r w:rsidRPr="007339BF">
        <w:rPr>
          <w:rFonts w:ascii="Montserrat" w:hAnsi="Montserrat" w:cstheme="minorHAnsi"/>
          <w:b/>
          <w:bCs/>
          <w:color w:val="000000"/>
          <w:sz w:val="20"/>
          <w:szCs w:val="20"/>
        </w:rPr>
        <w:t>SÍ</w:t>
      </w:r>
      <w:r w:rsidRPr="007339BF">
        <w:rPr>
          <w:rFonts w:ascii="Montserrat" w:hAnsi="Montserrat" w:cstheme="minorHAnsi"/>
          <w:color w:val="000000"/>
          <w:sz w:val="20"/>
          <w:szCs w:val="20"/>
        </w:rPr>
        <w:t xml:space="preserve"> </w:t>
      </w:r>
      <w:r w:rsidRPr="007339BF">
        <w:rPr>
          <w:rFonts w:ascii="Wingdings 3" w:eastAsia="Times New Roman" w:hAnsi="Wingdings 3" w:cs="Calibri"/>
          <w:color w:val="DDDDDD"/>
          <w:lang w:eastAsia="es-ES"/>
        </w:rPr>
        <w:t></w:t>
      </w:r>
      <w:r w:rsidRPr="007339BF">
        <w:rPr>
          <w:rFonts w:ascii="Montserrat" w:hAnsi="Montserrat" w:cstheme="minorHAnsi"/>
          <w:bCs/>
          <w:i/>
          <w:iCs/>
          <w:color w:val="000000"/>
          <w:sz w:val="18"/>
          <w:shd w:val="clear" w:color="auto" w:fill="FFFFFF" w:themeFill="background1"/>
        </w:rPr>
        <w:t xml:space="preserve"> </w:t>
      </w:r>
      <w:r w:rsidRPr="007339BF">
        <w:rPr>
          <w:rFonts w:ascii="Montserrat" w:hAnsi="Montserrat" w:cstheme="minorHAnsi"/>
          <w:bCs/>
          <w:i/>
          <w:iCs/>
          <w:color w:val="000000"/>
          <w:sz w:val="18"/>
          <w:shd w:val="clear" w:color="auto" w:fill="F2F2F2" w:themeFill="background1" w:themeFillShade="F2"/>
        </w:rPr>
        <w:t>si marca esta opción [1) (B)], responda a las cuestiones que se plantean a continuación y elimine el apartado e información solicitada anteriormente en la  opción[1) (A)]</w:t>
      </w:r>
    </w:p>
    <w:p w14:paraId="165808D1" w14:textId="4FD55C58" w:rsidR="006062DF" w:rsidRPr="007339BF" w:rsidRDefault="006062DF" w:rsidP="00CE3590">
      <w:pPr>
        <w:spacing w:line="360" w:lineRule="auto"/>
        <w:ind w:left="1560" w:right="141"/>
        <w:jc w:val="both"/>
        <w:rPr>
          <w:rFonts w:ascii="Montserrat" w:hAnsi="Montserrat" w:cstheme="minorHAnsi"/>
          <w:sz w:val="8"/>
          <w:szCs w:val="8"/>
        </w:rPr>
      </w:pPr>
      <w:r w:rsidRPr="007339BF">
        <w:rPr>
          <w:rFonts w:ascii="Montserrat" w:hAnsi="Montserrat" w:cstheme="minorHAnsi"/>
          <w:sz w:val="20"/>
          <w:szCs w:val="20"/>
        </w:rPr>
        <w:t xml:space="preserve">¿Ha valorado el solicitante que la formación de </w:t>
      </w:r>
      <w:r w:rsidRPr="007339BF">
        <w:rPr>
          <w:rFonts w:ascii="Montserrat" w:hAnsi="Montserrat"/>
          <w:color w:val="000099"/>
          <w:sz w:val="20"/>
          <w:szCs w:val="20"/>
          <w:shd w:val="clear" w:color="auto" w:fill="FFFFCC"/>
        </w:rPr>
        <w:t>insertar datos</w:t>
      </w:r>
      <w:r w:rsidRPr="007339BF">
        <w:rPr>
          <w:rFonts w:ascii="Montserrat" w:hAnsi="Montserrat" w:cstheme="minorHAnsi"/>
          <w:sz w:val="20"/>
          <w:szCs w:val="20"/>
        </w:rPr>
        <w:t xml:space="preserve"> </w:t>
      </w:r>
      <w:r w:rsidRPr="007339BF">
        <w:rPr>
          <w:rFonts w:ascii="Montserrat" w:hAnsi="Montserrat"/>
          <w:color w:val="000099"/>
          <w:sz w:val="20"/>
          <w:szCs w:val="20"/>
          <w:shd w:val="clear" w:color="auto" w:fill="FFFFCC"/>
        </w:rPr>
        <w:t>de la persona física designada (nombre y apellidos)</w:t>
      </w:r>
      <w:r w:rsidRPr="007339BF">
        <w:rPr>
          <w:rFonts w:ascii="Montserrat" w:hAnsi="Montserrat" w:cstheme="minorHAnsi"/>
          <w:sz w:val="18"/>
          <w:szCs w:val="18"/>
        </w:rPr>
        <w:t>,</w:t>
      </w:r>
      <w:r w:rsidRPr="007339BF">
        <w:rPr>
          <w:rFonts w:ascii="Montserrat" w:hAnsi="Montserrat" w:cstheme="minorHAnsi"/>
          <w:sz w:val="20"/>
          <w:szCs w:val="20"/>
        </w:rPr>
        <w:t xml:space="preserve"> </w:t>
      </w:r>
      <w:r w:rsidRPr="007339BF">
        <w:rPr>
          <w:rFonts w:ascii="Montserrat" w:hAnsi="Montserrat" w:cstheme="minorHAnsi"/>
          <w:b/>
          <w:sz w:val="20"/>
          <w:szCs w:val="20"/>
        </w:rPr>
        <w:t>cumple con los requisitos recogidos en los apartados</w:t>
      </w:r>
      <w:r w:rsidR="00CE3590" w:rsidRPr="007339BF">
        <w:rPr>
          <w:rFonts w:ascii="Montserrat" w:hAnsi="Montserrat" w:cstheme="minorHAnsi"/>
          <w:b/>
          <w:sz w:val="20"/>
          <w:szCs w:val="20"/>
        </w:rPr>
        <w:t xml:space="preserve"> </w:t>
      </w:r>
      <w:r w:rsidR="00CE3590" w:rsidRPr="007339BF">
        <w:rPr>
          <w:rFonts w:ascii="Montserrat" w:hAnsi="Montserrat" w:cstheme="minorHAnsi"/>
          <w:sz w:val="20"/>
          <w:szCs w:val="20"/>
        </w:rPr>
        <w:t>quinto y sexto</w:t>
      </w:r>
      <w:r w:rsidR="00CE3590" w:rsidRPr="007339BF">
        <w:rPr>
          <w:rFonts w:ascii="Montserrat" w:hAnsi="Montserrat" w:cstheme="minorHAnsi"/>
          <w:b/>
          <w:sz w:val="20"/>
          <w:szCs w:val="20"/>
        </w:rPr>
        <w:t xml:space="preserve"> </w:t>
      </w:r>
      <w:r w:rsidR="00CE3590" w:rsidRPr="007339BF">
        <w:rPr>
          <w:rFonts w:ascii="Montserrat" w:hAnsi="Montserrat" w:cstheme="minorHAnsi"/>
          <w:sz w:val="20"/>
          <w:szCs w:val="20"/>
        </w:rPr>
        <w:t xml:space="preserve">de la citada </w:t>
      </w:r>
      <w:r w:rsidR="00CE3590" w:rsidRPr="007339BF">
        <w:rPr>
          <w:rFonts w:ascii="Montserrat" w:hAnsi="Montserrat" w:cstheme="minorHAnsi"/>
          <w:i/>
          <w:iCs/>
          <w:color w:val="C00000"/>
          <w:sz w:val="20"/>
          <w:szCs w:val="20"/>
        </w:rPr>
        <w:t>Guía Técnica</w:t>
      </w:r>
      <w:r w:rsidR="00CE3590" w:rsidRPr="007339BF">
        <w:rPr>
          <w:rFonts w:ascii="Montserrat" w:hAnsi="Montserrat" w:cstheme="minorHAnsi"/>
          <w:color w:val="C00000"/>
          <w:sz w:val="20"/>
          <w:szCs w:val="20"/>
        </w:rPr>
        <w:t xml:space="preserve"> </w:t>
      </w:r>
      <w:r w:rsidR="00CE3590" w:rsidRPr="007339BF">
        <w:rPr>
          <w:rFonts w:ascii="Montserrat" w:hAnsi="Montserrat" w:cstheme="minorHAnsi"/>
          <w:sz w:val="20"/>
          <w:szCs w:val="20"/>
        </w:rPr>
        <w:t xml:space="preserve">y que cumple con el período mínimo de experiencia previsto en el </w:t>
      </w:r>
      <w:r w:rsidR="00CE3590" w:rsidRPr="007339BF">
        <w:rPr>
          <w:rFonts w:ascii="Montserrat" w:hAnsi="Montserrat" w:cstheme="minorHAnsi"/>
          <w:i/>
          <w:iCs/>
          <w:color w:val="C00000"/>
          <w:sz w:val="20"/>
          <w:szCs w:val="20"/>
        </w:rPr>
        <w:t>número 33</w:t>
      </w:r>
      <w:r w:rsidR="00CE3590" w:rsidRPr="007339BF">
        <w:rPr>
          <w:rFonts w:ascii="Montserrat" w:hAnsi="Montserrat" w:cstheme="minorHAnsi"/>
          <w:color w:val="C00000"/>
          <w:sz w:val="20"/>
          <w:szCs w:val="20"/>
        </w:rPr>
        <w:t xml:space="preserve"> </w:t>
      </w:r>
      <w:r w:rsidR="00CE3590" w:rsidRPr="007339BF">
        <w:rPr>
          <w:rFonts w:ascii="Montserrat" w:hAnsi="Montserrat" w:cstheme="minorHAnsi"/>
          <w:sz w:val="20"/>
          <w:szCs w:val="20"/>
        </w:rPr>
        <w:t xml:space="preserve">de la misma? </w:t>
      </w:r>
      <w:r w:rsidR="00CE3590" w:rsidRPr="007339BF">
        <w:rPr>
          <w:rFonts w:ascii="Segoe UI Symbol" w:eastAsia="MS Gothic" w:hAnsi="Segoe UI Symbol" w:cs="Segoe UI Symbol"/>
          <w:sz w:val="20"/>
          <w:szCs w:val="20"/>
          <w:highlight w:val="lightGray"/>
        </w:rPr>
        <w:t>☐</w:t>
      </w:r>
      <w:r w:rsidR="00CE3590" w:rsidRPr="007339BF">
        <w:rPr>
          <w:rFonts w:ascii="Montserrat" w:eastAsia="MS Gothic" w:hAnsi="Montserrat" w:cstheme="minorHAnsi"/>
          <w:sz w:val="20"/>
          <w:szCs w:val="20"/>
        </w:rPr>
        <w:t xml:space="preserve"> </w:t>
      </w:r>
      <w:r w:rsidR="00CE3590" w:rsidRPr="007339BF">
        <w:rPr>
          <w:rFonts w:ascii="Montserrat" w:hAnsi="Montserrat" w:cstheme="minorHAnsi"/>
          <w:color w:val="000000"/>
          <w:sz w:val="20"/>
          <w:szCs w:val="20"/>
        </w:rPr>
        <w:t xml:space="preserve"> </w:t>
      </w:r>
      <w:r w:rsidR="00CE3590" w:rsidRPr="007339BF">
        <w:rPr>
          <w:rFonts w:ascii="Montserrat" w:hAnsi="Montserrat" w:cstheme="minorHAnsi"/>
          <w:b/>
          <w:bCs/>
          <w:color w:val="000000"/>
          <w:sz w:val="20"/>
          <w:szCs w:val="20"/>
        </w:rPr>
        <w:t>SÍ</w:t>
      </w:r>
      <w:r w:rsidRPr="007339BF">
        <w:rPr>
          <w:rFonts w:ascii="Montserrat" w:hAnsi="Montserrat" w:cstheme="minorHAnsi"/>
          <w:bCs/>
          <w:sz w:val="20"/>
          <w:szCs w:val="20"/>
        </w:rPr>
        <w:t xml:space="preserve">: </w:t>
      </w:r>
    </w:p>
    <w:p w14:paraId="4A56F8F1" w14:textId="77777777" w:rsidR="006062DF" w:rsidRPr="007339BF" w:rsidRDefault="006062DF" w:rsidP="006062DF">
      <w:pPr>
        <w:spacing w:line="360" w:lineRule="auto"/>
        <w:ind w:left="1985" w:right="141"/>
        <w:jc w:val="both"/>
        <w:rPr>
          <w:rFonts w:ascii="Montserrat" w:hAnsi="Montserrat" w:cstheme="minorHAnsi"/>
          <w:sz w:val="20"/>
          <w:szCs w:val="20"/>
        </w:rPr>
      </w:pPr>
      <w:r w:rsidRPr="007339BF">
        <w:rPr>
          <w:rFonts w:ascii="Montserrat" w:hAnsi="Montserrat" w:cstheme="minorHAnsi"/>
          <w:b/>
          <w:bCs/>
          <w:sz w:val="20"/>
          <w:szCs w:val="20"/>
        </w:rPr>
        <w:t>Quinto</w:t>
      </w:r>
      <w:r w:rsidRPr="007339BF">
        <w:rPr>
          <w:rFonts w:ascii="Montserrat" w:hAnsi="Montserrat" w:cstheme="minorHAnsi"/>
          <w:sz w:val="20"/>
          <w:szCs w:val="20"/>
        </w:rPr>
        <w:t xml:space="preserve"> (</w:t>
      </w:r>
      <w:r w:rsidRPr="007339BF">
        <w:rPr>
          <w:rFonts w:ascii="Montserrat" w:hAnsi="Montserrat" w:cstheme="minorHAnsi"/>
          <w:sz w:val="18"/>
          <w:szCs w:val="18"/>
        </w:rPr>
        <w:t>criterios sobre conocimientos y competencias aplicables al personal que proporcione información sobre productos de inversión, servicios de inversión o servicios auxiliares</w:t>
      </w:r>
      <w:r w:rsidRPr="007339BF">
        <w:rPr>
          <w:rFonts w:ascii="Montserrat" w:hAnsi="Montserrat" w:cstheme="minorHAnsi"/>
          <w:sz w:val="20"/>
          <w:szCs w:val="20"/>
        </w:rPr>
        <w:t xml:space="preserve">): </w:t>
      </w:r>
    </w:p>
    <w:p w14:paraId="0599062D" w14:textId="77777777" w:rsidR="006062DF" w:rsidRPr="007339BF" w:rsidRDefault="006062DF" w:rsidP="006062DF">
      <w:pPr>
        <w:spacing w:line="360" w:lineRule="auto"/>
        <w:ind w:left="2410" w:right="141"/>
        <w:jc w:val="both"/>
        <w:rPr>
          <w:rFonts w:ascii="Montserrat" w:hAnsi="Montserrat" w:cstheme="minorHAnsi"/>
          <w:bCs/>
          <w:sz w:val="20"/>
          <w:szCs w:val="20"/>
        </w:rPr>
      </w:pPr>
      <w:r w:rsidRPr="007339BF">
        <w:rPr>
          <w:rFonts w:ascii="Segoe UI Symbol" w:eastAsia="MS Gothic" w:hAnsi="Segoe UI Symbol" w:cs="Segoe UI Symbol"/>
          <w:sz w:val="20"/>
          <w:szCs w:val="20"/>
          <w:highlight w:val="lightGray"/>
        </w:rPr>
        <w:t>☐</w:t>
      </w:r>
      <w:r w:rsidRPr="007339BF">
        <w:rPr>
          <w:rFonts w:ascii="Segoe UI Symbol" w:eastAsia="MS Gothic" w:hAnsi="Segoe UI Symbol" w:cs="Segoe UI Symbol"/>
          <w:sz w:val="20"/>
          <w:szCs w:val="20"/>
        </w:rPr>
        <w:t xml:space="preserve"> </w:t>
      </w:r>
      <w:r w:rsidRPr="007339BF">
        <w:rPr>
          <w:rFonts w:ascii="Montserrat" w:hAnsi="Montserrat" w:cstheme="minorHAnsi"/>
          <w:bCs/>
          <w:sz w:val="20"/>
          <w:szCs w:val="20"/>
        </w:rPr>
        <w:t>SÍ</w:t>
      </w:r>
    </w:p>
    <w:p w14:paraId="5A8EB0E8" w14:textId="77777777" w:rsidR="006062DF" w:rsidRPr="007339BF" w:rsidRDefault="006062DF" w:rsidP="006062DF">
      <w:pPr>
        <w:spacing w:line="360" w:lineRule="auto"/>
        <w:ind w:left="1985" w:right="141"/>
        <w:jc w:val="both"/>
        <w:rPr>
          <w:rFonts w:ascii="Montserrat" w:hAnsi="Montserrat" w:cstheme="minorHAnsi"/>
          <w:sz w:val="20"/>
          <w:szCs w:val="20"/>
        </w:rPr>
      </w:pPr>
      <w:r w:rsidRPr="007339BF">
        <w:rPr>
          <w:rFonts w:ascii="Montserrat" w:hAnsi="Montserrat" w:cstheme="minorHAnsi"/>
          <w:b/>
          <w:bCs/>
          <w:sz w:val="20"/>
          <w:szCs w:val="20"/>
        </w:rPr>
        <w:t>Sexto</w:t>
      </w:r>
      <w:r w:rsidRPr="007339BF">
        <w:rPr>
          <w:rFonts w:ascii="Montserrat" w:hAnsi="Montserrat" w:cstheme="minorHAnsi"/>
          <w:sz w:val="20"/>
          <w:szCs w:val="20"/>
        </w:rPr>
        <w:t xml:space="preserve"> (</w:t>
      </w:r>
      <w:r w:rsidRPr="007339BF">
        <w:rPr>
          <w:rFonts w:ascii="Montserrat" w:hAnsi="Montserrat" w:cstheme="minorHAnsi"/>
          <w:sz w:val="18"/>
          <w:szCs w:val="18"/>
        </w:rPr>
        <w:t>criterios sobre conocimientos y competencias aplicables al personal que presta asesoramiento en materia de inversión</w:t>
      </w:r>
      <w:r w:rsidRPr="007339BF">
        <w:rPr>
          <w:rFonts w:ascii="Montserrat" w:hAnsi="Montserrat" w:cstheme="minorHAnsi"/>
          <w:sz w:val="20"/>
          <w:szCs w:val="20"/>
        </w:rPr>
        <w:t xml:space="preserve">): </w:t>
      </w:r>
    </w:p>
    <w:p w14:paraId="2F2595D7" w14:textId="77777777" w:rsidR="006062DF" w:rsidRPr="007339BF" w:rsidRDefault="006062DF" w:rsidP="006062DF">
      <w:pPr>
        <w:spacing w:line="360" w:lineRule="auto"/>
        <w:ind w:left="2410" w:right="141"/>
        <w:jc w:val="both"/>
        <w:rPr>
          <w:rFonts w:ascii="Montserrat" w:hAnsi="Montserrat" w:cstheme="minorHAnsi"/>
          <w:bCs/>
          <w:sz w:val="20"/>
          <w:szCs w:val="20"/>
        </w:rPr>
      </w:pPr>
      <w:r w:rsidRPr="007339BF">
        <w:rPr>
          <w:rFonts w:ascii="Segoe UI Symbol" w:eastAsia="MS Gothic" w:hAnsi="Segoe UI Symbol" w:cs="Segoe UI Symbol"/>
          <w:sz w:val="20"/>
          <w:szCs w:val="20"/>
          <w:highlight w:val="lightGray"/>
        </w:rPr>
        <w:t>☐</w:t>
      </w:r>
      <w:r w:rsidRPr="007339BF">
        <w:rPr>
          <w:rFonts w:ascii="Segoe UI Symbol" w:eastAsia="MS Gothic" w:hAnsi="Segoe UI Symbol" w:cs="Segoe UI Symbol"/>
          <w:sz w:val="20"/>
          <w:szCs w:val="20"/>
        </w:rPr>
        <w:t xml:space="preserve"> </w:t>
      </w:r>
      <w:r w:rsidRPr="007339BF">
        <w:rPr>
          <w:rFonts w:ascii="Montserrat" w:hAnsi="Montserrat" w:cstheme="minorHAnsi"/>
          <w:bCs/>
          <w:sz w:val="20"/>
          <w:szCs w:val="20"/>
        </w:rPr>
        <w:t>No aplicable</w:t>
      </w:r>
    </w:p>
    <w:p w14:paraId="4FF21F9D" w14:textId="77777777" w:rsidR="006062DF" w:rsidRPr="007339BF" w:rsidRDefault="006062DF" w:rsidP="006062DF">
      <w:pPr>
        <w:spacing w:line="360" w:lineRule="auto"/>
        <w:ind w:left="2410" w:right="141"/>
        <w:jc w:val="both"/>
        <w:rPr>
          <w:rFonts w:ascii="Montserrat" w:hAnsi="Montserrat" w:cstheme="minorHAnsi"/>
          <w:bCs/>
          <w:sz w:val="20"/>
          <w:szCs w:val="20"/>
        </w:rPr>
      </w:pPr>
      <w:r w:rsidRPr="007339BF">
        <w:rPr>
          <w:rFonts w:ascii="Segoe UI Symbol" w:eastAsia="MS Gothic" w:hAnsi="Segoe UI Symbol" w:cs="Segoe UI Symbol"/>
          <w:sz w:val="20"/>
          <w:szCs w:val="20"/>
          <w:highlight w:val="lightGray"/>
        </w:rPr>
        <w:t>☐</w:t>
      </w:r>
      <w:r w:rsidRPr="007339BF">
        <w:rPr>
          <w:rFonts w:ascii="Segoe UI Symbol" w:eastAsia="MS Gothic" w:hAnsi="Segoe UI Symbol" w:cs="Segoe UI Symbol"/>
          <w:sz w:val="20"/>
          <w:szCs w:val="20"/>
        </w:rPr>
        <w:t xml:space="preserve"> </w:t>
      </w:r>
      <w:r w:rsidRPr="007339BF">
        <w:rPr>
          <w:rFonts w:ascii="Montserrat" w:hAnsi="Montserrat" w:cstheme="minorHAnsi"/>
          <w:bCs/>
          <w:sz w:val="20"/>
          <w:szCs w:val="20"/>
        </w:rPr>
        <w:t>SÍ</w:t>
      </w:r>
    </w:p>
    <w:p w14:paraId="04327F18" w14:textId="77777777" w:rsidR="006062DF" w:rsidRPr="007339BF" w:rsidRDefault="006062DF" w:rsidP="006062DF">
      <w:pPr>
        <w:keepNext/>
        <w:keepLines/>
        <w:spacing w:line="360" w:lineRule="auto"/>
        <w:ind w:left="426" w:right="141" w:hanging="284"/>
        <w:jc w:val="both"/>
        <w:rPr>
          <w:rFonts w:ascii="Montserrat" w:hAnsi="Montserrat" w:cstheme="minorHAnsi"/>
          <w:sz w:val="20"/>
          <w:szCs w:val="20"/>
        </w:rPr>
      </w:pPr>
      <w:r w:rsidRPr="007339BF">
        <w:rPr>
          <w:rFonts w:ascii="Montserrat" w:hAnsi="Montserrat"/>
          <w:b/>
          <w:color w:val="CC0000"/>
          <w:sz w:val="20"/>
          <w:szCs w:val="20"/>
        </w:rPr>
        <w:t>2)</w:t>
      </w:r>
      <w:r w:rsidRPr="007339BF">
        <w:rPr>
          <w:rFonts w:ascii="Montserrat" w:hAnsi="Montserrat"/>
          <w:b/>
          <w:color w:val="CC0000"/>
          <w:sz w:val="4"/>
          <w:szCs w:val="4"/>
        </w:rPr>
        <w:t xml:space="preserve"> </w:t>
      </w:r>
      <w:r w:rsidRPr="007339BF">
        <w:rPr>
          <w:rFonts w:ascii="Montserrat" w:hAnsi="Montserrat" w:cstheme="minorHAnsi"/>
          <w:sz w:val="20"/>
          <w:szCs w:val="20"/>
        </w:rPr>
        <w:t xml:space="preserve"> </w:t>
      </w:r>
      <w:r w:rsidRPr="007339BF">
        <w:rPr>
          <w:rFonts w:ascii="Montserrat" w:hAnsi="Montserrat" w:cstheme="minorHAnsi"/>
          <w:b/>
          <w:bCs/>
          <w:sz w:val="20"/>
          <w:szCs w:val="20"/>
        </w:rPr>
        <w:t>S</w:t>
      </w:r>
      <w:r w:rsidRPr="007339BF">
        <w:rPr>
          <w:rFonts w:ascii="Montserrat" w:hAnsi="Montserrat" w:cstheme="minorHAnsi"/>
          <w:b/>
          <w:sz w:val="20"/>
          <w:szCs w:val="20"/>
        </w:rPr>
        <w:t>e ha asegurado</w:t>
      </w:r>
      <w:r w:rsidRPr="007339BF">
        <w:rPr>
          <w:rFonts w:ascii="Montserrat" w:hAnsi="Montserrat" w:cstheme="minorHAnsi"/>
          <w:sz w:val="20"/>
          <w:szCs w:val="20"/>
        </w:rPr>
        <w:t xml:space="preserve"> de que el(a) candidato(a) </w:t>
      </w:r>
      <w:r w:rsidRPr="007339BF">
        <w:rPr>
          <w:rFonts w:ascii="Montserrat" w:hAnsi="Montserrat" w:cstheme="minorHAnsi"/>
          <w:b/>
          <w:sz w:val="20"/>
          <w:szCs w:val="20"/>
        </w:rPr>
        <w:t xml:space="preserve">conoce, entiende y pone en </w:t>
      </w:r>
      <w:r w:rsidRPr="007339BF">
        <w:rPr>
          <w:rFonts w:ascii="Montserrat" w:hAnsi="Montserrat" w:cstheme="minorHAnsi"/>
          <w:b/>
          <w:bCs/>
          <w:sz w:val="20"/>
          <w:szCs w:val="20"/>
        </w:rPr>
        <w:t>práctica</w:t>
      </w:r>
      <w:r w:rsidRPr="007339BF">
        <w:rPr>
          <w:rFonts w:ascii="Montserrat" w:hAnsi="Montserrat" w:cstheme="minorHAnsi"/>
          <w:b/>
          <w:sz w:val="20"/>
          <w:szCs w:val="20"/>
        </w:rPr>
        <w:t xml:space="preserve"> las políticas y procedimientos internos de la EAFN </w:t>
      </w:r>
      <w:r w:rsidRPr="007339BF">
        <w:rPr>
          <w:rFonts w:ascii="Montserrat" w:hAnsi="Montserrat" w:cstheme="minorHAnsi"/>
          <w:sz w:val="20"/>
          <w:szCs w:val="20"/>
        </w:rPr>
        <w:t>destinados a garantizar el cumplimiento de los requisitos legales y reglamentarios y las normas de conducta que sean de aplicación.</w:t>
      </w:r>
    </w:p>
    <w:p w14:paraId="20427604" w14:textId="77777777" w:rsidR="006062DF" w:rsidRPr="007339BF" w:rsidRDefault="006062DF" w:rsidP="006062DF">
      <w:pPr>
        <w:pStyle w:val="Prrafodelista"/>
        <w:spacing w:after="0" w:line="360" w:lineRule="auto"/>
        <w:ind w:left="1560" w:right="141" w:hanging="993"/>
        <w:jc w:val="both"/>
        <w:rPr>
          <w:rFonts w:ascii="Montserrat" w:hAnsi="Montserrat" w:cstheme="minorHAnsi"/>
          <w:color w:val="000000"/>
          <w:sz w:val="20"/>
          <w:szCs w:val="20"/>
        </w:rPr>
      </w:pPr>
      <w:r w:rsidRPr="007339BF">
        <w:rPr>
          <w:rFonts w:ascii="Segoe UI Symbol" w:eastAsia="MS Gothic" w:hAnsi="Segoe UI Symbol" w:cs="Segoe UI Symbol"/>
          <w:sz w:val="20"/>
          <w:szCs w:val="20"/>
          <w:highlight w:val="lightGray"/>
        </w:rPr>
        <w:t>☐</w:t>
      </w:r>
      <w:r w:rsidRPr="007339BF">
        <w:rPr>
          <w:rFonts w:ascii="Montserrat" w:eastAsia="MS Gothic" w:hAnsi="Montserrat" w:cstheme="minorHAnsi"/>
          <w:sz w:val="20"/>
          <w:szCs w:val="20"/>
        </w:rPr>
        <w:t xml:space="preserve"> </w:t>
      </w:r>
      <w:r w:rsidRPr="007339BF">
        <w:rPr>
          <w:rFonts w:ascii="Montserrat" w:hAnsi="Montserrat" w:cstheme="minorHAnsi"/>
          <w:color w:val="000000"/>
          <w:sz w:val="20"/>
          <w:szCs w:val="20"/>
        </w:rPr>
        <w:t xml:space="preserve"> </w:t>
      </w:r>
      <w:r w:rsidRPr="007339BF">
        <w:rPr>
          <w:rFonts w:ascii="Montserrat" w:hAnsi="Montserrat" w:cstheme="minorHAnsi"/>
          <w:b/>
          <w:bCs/>
          <w:color w:val="000000"/>
          <w:sz w:val="20"/>
          <w:szCs w:val="20"/>
        </w:rPr>
        <w:t>SÍ</w:t>
      </w:r>
    </w:p>
    <w:p w14:paraId="30B63712" w14:textId="77777777" w:rsidR="006062DF" w:rsidRPr="007339BF" w:rsidRDefault="006062DF" w:rsidP="006062DF">
      <w:pPr>
        <w:pStyle w:val="Textoindependiente2"/>
        <w:spacing w:after="0" w:line="360" w:lineRule="auto"/>
        <w:ind w:left="426" w:right="141" w:hanging="284"/>
        <w:jc w:val="both"/>
        <w:rPr>
          <w:rFonts w:ascii="Montserrat" w:hAnsi="Montserrat"/>
          <w:sz w:val="20"/>
          <w:szCs w:val="20"/>
        </w:rPr>
      </w:pPr>
      <w:r w:rsidRPr="007339BF">
        <w:rPr>
          <w:rFonts w:ascii="Montserrat" w:hAnsi="Montserrat"/>
          <w:b/>
          <w:color w:val="CC0000"/>
          <w:sz w:val="20"/>
          <w:szCs w:val="20"/>
        </w:rPr>
        <w:t>3)</w:t>
      </w:r>
      <w:r w:rsidRPr="007339BF">
        <w:rPr>
          <w:rFonts w:ascii="Montserrat" w:hAnsi="Montserrat"/>
          <w:sz w:val="20"/>
          <w:szCs w:val="20"/>
        </w:rPr>
        <w:t xml:space="preserve"> La </w:t>
      </w:r>
      <w:r w:rsidRPr="007339BF">
        <w:rPr>
          <w:rFonts w:ascii="Montserrat" w:hAnsi="Montserrat"/>
          <w:b/>
          <w:sz w:val="20"/>
          <w:szCs w:val="20"/>
        </w:rPr>
        <w:t>función</w:t>
      </w:r>
      <w:r w:rsidRPr="007339BF">
        <w:rPr>
          <w:rFonts w:ascii="Montserrat" w:hAnsi="Montserrat"/>
          <w:sz w:val="20"/>
          <w:szCs w:val="20"/>
        </w:rPr>
        <w:t xml:space="preserve"> </w:t>
      </w:r>
      <w:r w:rsidRPr="007339BF">
        <w:rPr>
          <w:rFonts w:ascii="Montserrat" w:hAnsi="Montserrat"/>
          <w:b/>
          <w:bCs/>
          <w:sz w:val="20"/>
          <w:szCs w:val="20"/>
        </w:rPr>
        <w:t xml:space="preserve">de cumplimiento normativo de la </w:t>
      </w:r>
      <w:r w:rsidRPr="007339BF">
        <w:rPr>
          <w:rFonts w:ascii="Montserrat" w:hAnsi="Montserrat" w:cstheme="minorHAnsi"/>
          <w:b/>
          <w:sz w:val="20"/>
          <w:szCs w:val="20"/>
        </w:rPr>
        <w:t>EAFN</w:t>
      </w:r>
      <w:r w:rsidRPr="007339BF">
        <w:rPr>
          <w:rFonts w:ascii="Montserrat" w:hAnsi="Montserrat"/>
          <w:sz w:val="20"/>
          <w:szCs w:val="20"/>
        </w:rPr>
        <w:t xml:space="preserve"> tendrá en cuenta el contenido de la </w:t>
      </w:r>
      <w:r w:rsidRPr="007339BF">
        <w:rPr>
          <w:rFonts w:ascii="Montserrat" w:hAnsi="Montserrat"/>
          <w:i/>
          <w:color w:val="C00000"/>
          <w:sz w:val="20"/>
          <w:szCs w:val="20"/>
        </w:rPr>
        <w:t xml:space="preserve">Guía técnica 4/2017 de la CNMV </w:t>
      </w:r>
      <w:r w:rsidRPr="007339BF">
        <w:rPr>
          <w:rFonts w:ascii="Montserrat" w:hAnsi="Montserrat"/>
          <w:sz w:val="20"/>
          <w:szCs w:val="20"/>
        </w:rPr>
        <w:t>al evaluar y revisar el cumplimiento por la entidad de su deber de asegurar que el personal relevante (</w:t>
      </w:r>
      <w:r w:rsidRPr="007339BF">
        <w:rPr>
          <w:rFonts w:ascii="Montserrat" w:hAnsi="Montserrat"/>
          <w:sz w:val="18"/>
          <w:szCs w:val="18"/>
        </w:rPr>
        <w:t>agentes y personal que informa o asesora, incluido el personal del servicio de gestión de carteras</w:t>
      </w:r>
      <w:r w:rsidRPr="007339BF">
        <w:rPr>
          <w:rFonts w:ascii="Montserrat" w:hAnsi="Montserrat"/>
          <w:sz w:val="20"/>
          <w:szCs w:val="20"/>
        </w:rPr>
        <w:t xml:space="preserve">) posee los conocimientos y competencias adecuadas y conoce las políticas y procedimientos internos de la entidad destinados a garantizar el cumplimiento de la normativa del mercado de valores que sea de aplicación. </w:t>
      </w:r>
    </w:p>
    <w:p w14:paraId="596B692E" w14:textId="77777777" w:rsidR="006062DF" w:rsidRPr="007339BF" w:rsidRDefault="006062DF" w:rsidP="006062DF">
      <w:pPr>
        <w:pStyle w:val="Prrafodelista"/>
        <w:spacing w:after="0" w:line="360" w:lineRule="auto"/>
        <w:ind w:left="1560" w:right="141" w:hanging="993"/>
        <w:jc w:val="both"/>
        <w:rPr>
          <w:rFonts w:ascii="Montserrat" w:hAnsi="Montserrat" w:cstheme="minorHAnsi"/>
          <w:color w:val="000000"/>
          <w:sz w:val="20"/>
          <w:szCs w:val="20"/>
        </w:rPr>
      </w:pPr>
      <w:r w:rsidRPr="007339BF">
        <w:rPr>
          <w:rFonts w:ascii="Segoe UI Symbol" w:eastAsia="MS Gothic" w:hAnsi="Segoe UI Symbol" w:cs="Segoe UI Symbol"/>
          <w:sz w:val="20"/>
          <w:szCs w:val="20"/>
          <w:highlight w:val="lightGray"/>
        </w:rPr>
        <w:t>☐</w:t>
      </w:r>
      <w:r w:rsidRPr="007339BF">
        <w:rPr>
          <w:rFonts w:ascii="Montserrat" w:eastAsia="MS Gothic" w:hAnsi="Montserrat" w:cstheme="minorHAnsi"/>
          <w:sz w:val="20"/>
          <w:szCs w:val="20"/>
        </w:rPr>
        <w:t xml:space="preserve"> </w:t>
      </w:r>
      <w:r w:rsidRPr="007339BF">
        <w:rPr>
          <w:rFonts w:ascii="Montserrat" w:hAnsi="Montserrat" w:cstheme="minorHAnsi"/>
          <w:color w:val="000000"/>
          <w:sz w:val="20"/>
          <w:szCs w:val="20"/>
        </w:rPr>
        <w:t xml:space="preserve"> </w:t>
      </w:r>
      <w:r w:rsidRPr="007339BF">
        <w:rPr>
          <w:rFonts w:ascii="Montserrat" w:hAnsi="Montserrat" w:cstheme="minorHAnsi"/>
          <w:b/>
          <w:bCs/>
          <w:color w:val="000000"/>
          <w:sz w:val="20"/>
          <w:szCs w:val="20"/>
        </w:rPr>
        <w:t>SÍ</w:t>
      </w:r>
    </w:p>
    <w:p w14:paraId="08AEFA08" w14:textId="77777777" w:rsidR="006062DF" w:rsidRPr="007339BF" w:rsidRDefault="006062DF" w:rsidP="006062DF">
      <w:pPr>
        <w:pStyle w:val="Default"/>
        <w:ind w:right="141"/>
        <w:jc w:val="both"/>
        <w:rPr>
          <w:rFonts w:ascii="Montserrat" w:hAnsi="Montserrat"/>
          <w:sz w:val="20"/>
          <w:szCs w:val="20"/>
        </w:rPr>
      </w:pPr>
    </w:p>
    <w:p w14:paraId="3BBAC319" w14:textId="77777777" w:rsidR="006062DF" w:rsidRPr="007339BF" w:rsidRDefault="006062DF" w:rsidP="006062DF">
      <w:pPr>
        <w:pStyle w:val="Textoindependiente2"/>
        <w:spacing w:after="0" w:line="360" w:lineRule="auto"/>
        <w:ind w:right="141"/>
        <w:jc w:val="both"/>
        <w:rPr>
          <w:rFonts w:ascii="Montserrat" w:hAnsi="Montserrat"/>
          <w:sz w:val="20"/>
          <w:szCs w:val="20"/>
        </w:rPr>
      </w:pPr>
    </w:p>
    <w:p w14:paraId="46A7A872" w14:textId="77777777" w:rsidR="00431AF6" w:rsidRPr="007339BF" w:rsidRDefault="00431AF6" w:rsidP="00431AF6">
      <w:pPr>
        <w:spacing w:line="360" w:lineRule="auto"/>
        <w:ind w:right="141"/>
        <w:jc w:val="both"/>
        <w:rPr>
          <w:rFonts w:ascii="Montserrat" w:hAnsi="Montserrat" w:cstheme="minorHAnsi"/>
          <w:color w:val="000099"/>
          <w:sz w:val="20"/>
          <w:szCs w:val="20"/>
          <w:shd w:val="clear" w:color="auto" w:fill="FFFFCC"/>
        </w:rPr>
      </w:pPr>
      <w:r w:rsidRPr="007339BF">
        <w:rPr>
          <w:rFonts w:ascii="Montserrat" w:hAnsi="Montserrat" w:cstheme="minorHAnsi"/>
          <w:sz w:val="20"/>
          <w:szCs w:val="20"/>
        </w:rPr>
        <w:t xml:space="preserve">En (*) </w:t>
      </w:r>
      <w:r w:rsidRPr="007339BF">
        <w:rPr>
          <w:rFonts w:ascii="Montserrat" w:hAnsi="Montserrat"/>
          <w:color w:val="000099"/>
          <w:sz w:val="20"/>
          <w:szCs w:val="20"/>
          <w:shd w:val="clear" w:color="auto" w:fill="FFFFCC"/>
        </w:rPr>
        <w:t>Insertar lugar</w:t>
      </w:r>
      <w:r w:rsidRPr="007339BF">
        <w:rPr>
          <w:rFonts w:ascii="Montserrat" w:hAnsi="Montserrat" w:cstheme="minorHAnsi"/>
          <w:sz w:val="20"/>
          <w:szCs w:val="20"/>
        </w:rPr>
        <w:t xml:space="preserve"> a(*) </w:t>
      </w:r>
      <w:r w:rsidRPr="007339BF">
        <w:rPr>
          <w:rFonts w:ascii="Montserrat" w:hAnsi="Montserrat"/>
          <w:color w:val="000099"/>
          <w:sz w:val="20"/>
          <w:szCs w:val="20"/>
          <w:shd w:val="clear" w:color="auto" w:fill="FFFFCC"/>
        </w:rPr>
        <w:t>Insertar día</w:t>
      </w:r>
      <w:r w:rsidRPr="007339BF">
        <w:rPr>
          <w:rFonts w:ascii="Montserrat" w:hAnsi="Montserrat" w:cstheme="minorHAnsi"/>
          <w:sz w:val="20"/>
          <w:szCs w:val="20"/>
        </w:rPr>
        <w:t xml:space="preserve"> de(*) </w:t>
      </w:r>
      <w:r w:rsidRPr="007339BF">
        <w:rPr>
          <w:rFonts w:ascii="Montserrat" w:hAnsi="Montserrat"/>
          <w:color w:val="000099"/>
          <w:sz w:val="20"/>
          <w:szCs w:val="20"/>
          <w:shd w:val="clear" w:color="auto" w:fill="FFFFCC"/>
        </w:rPr>
        <w:t>Insertar mes</w:t>
      </w:r>
      <w:r w:rsidRPr="007339BF">
        <w:rPr>
          <w:rFonts w:ascii="Montserrat" w:hAnsi="Montserrat" w:cstheme="minorHAnsi"/>
          <w:sz w:val="20"/>
          <w:szCs w:val="20"/>
        </w:rPr>
        <w:t xml:space="preserve"> de(*) </w:t>
      </w:r>
      <w:r w:rsidRPr="007339BF">
        <w:rPr>
          <w:rFonts w:ascii="Montserrat" w:hAnsi="Montserrat"/>
          <w:color w:val="000099"/>
          <w:sz w:val="20"/>
          <w:szCs w:val="20"/>
          <w:shd w:val="clear" w:color="auto" w:fill="FFFFCC"/>
        </w:rPr>
        <w:t>Insertar año</w:t>
      </w:r>
      <w:r w:rsidRPr="007339BF">
        <w:rPr>
          <w:rFonts w:ascii="Montserrat" w:hAnsi="Montserrat" w:cstheme="minorHAnsi"/>
          <w:sz w:val="20"/>
          <w:szCs w:val="20"/>
        </w:rPr>
        <w:t xml:space="preserve"> , el </w:t>
      </w:r>
      <w:r w:rsidRPr="007339BF">
        <w:rPr>
          <w:rFonts w:ascii="Montserrat" w:hAnsi="Montserrat" w:cstheme="minorHAnsi"/>
          <w:b/>
          <w:bCs/>
          <w:sz w:val="20"/>
          <w:szCs w:val="20"/>
        </w:rPr>
        <w:t xml:space="preserve">solicitante </w:t>
      </w:r>
      <w:r w:rsidRPr="007339BF">
        <w:rPr>
          <w:rFonts w:ascii="Montserrat" w:hAnsi="Montserrat" w:cstheme="minorHAnsi"/>
          <w:sz w:val="20"/>
          <w:szCs w:val="20"/>
        </w:rPr>
        <w:t xml:space="preserve">de autorización e inscripción de la EAFN, </w:t>
      </w:r>
      <w:r w:rsidRPr="007339BF">
        <w:rPr>
          <w:rFonts w:ascii="Montserrat" w:hAnsi="Montserrat"/>
          <w:color w:val="000099"/>
          <w:sz w:val="20"/>
          <w:szCs w:val="20"/>
          <w:shd w:val="clear" w:color="auto" w:fill="FFFFCC"/>
        </w:rPr>
        <w:t>insertar datos del solicitante (nombre y apellidos)</w:t>
      </w:r>
    </w:p>
    <w:p w14:paraId="28F5FFCC" w14:textId="38C3C487" w:rsidR="00431AF6" w:rsidRPr="007339BF" w:rsidRDefault="00431AF6" w:rsidP="00431AF6">
      <w:pPr>
        <w:pStyle w:val="Prrafodelista"/>
        <w:spacing w:after="120"/>
        <w:ind w:left="4820" w:right="141"/>
        <w:jc w:val="both"/>
        <w:rPr>
          <w:rStyle w:val="sombreadorelleno0"/>
          <w:rFonts w:ascii="Montserrat" w:hAnsi="Montserrat" w:cstheme="minorHAnsi"/>
          <w:i/>
          <w:szCs w:val="18"/>
        </w:rPr>
      </w:pPr>
    </w:p>
    <w:tbl>
      <w:tblPr>
        <w:tblStyle w:val="Tablaconcuadrcula"/>
        <w:tblW w:w="0" w:type="auto"/>
        <w:tblInd w:w="6412" w:type="dxa"/>
        <w:shd w:val="clear" w:color="auto" w:fill="F2F2F2" w:themeFill="background1" w:themeFillShade="F2"/>
        <w:tblLook w:val="04A0" w:firstRow="1" w:lastRow="0" w:firstColumn="1" w:lastColumn="0" w:noHBand="0" w:noVBand="1"/>
      </w:tblPr>
      <w:tblGrid>
        <w:gridCol w:w="2036"/>
      </w:tblGrid>
      <w:tr w:rsidR="00431AF6" w:rsidRPr="007339BF" w14:paraId="7058D371" w14:textId="77777777" w:rsidTr="00825E22">
        <w:trPr>
          <w:trHeight w:val="745"/>
        </w:trPr>
        <w:tc>
          <w:tcPr>
            <w:tcW w:w="2036" w:type="dxa"/>
            <w:shd w:val="clear" w:color="auto" w:fill="F2F2F2" w:themeFill="background1" w:themeFillShade="F2"/>
          </w:tcPr>
          <w:p w14:paraId="0062FB8C" w14:textId="77777777" w:rsidR="00431AF6" w:rsidRPr="007339BF" w:rsidRDefault="00431AF6" w:rsidP="00825E22">
            <w:pPr>
              <w:pStyle w:val="Prrafodelista"/>
              <w:spacing w:after="0" w:line="240" w:lineRule="auto"/>
              <w:ind w:left="890" w:hanging="890"/>
              <w:rPr>
                <w:rFonts w:ascii="Montserrat" w:hAnsi="Montserrat"/>
                <w:color w:val="000000" w:themeColor="text1"/>
                <w:sz w:val="16"/>
                <w:szCs w:val="16"/>
              </w:rPr>
            </w:pPr>
            <w:r w:rsidRPr="007339BF">
              <w:rPr>
                <w:rFonts w:ascii="Montserrat" w:hAnsi="Montserrat"/>
                <w:b/>
                <w:color w:val="000000" w:themeColor="text1"/>
                <w:sz w:val="16"/>
                <w:szCs w:val="16"/>
              </w:rPr>
              <w:t>FIRMAR y GENERAR PDF</w:t>
            </w:r>
          </w:p>
        </w:tc>
      </w:tr>
    </w:tbl>
    <w:p w14:paraId="49463282" w14:textId="77777777" w:rsidR="006062DF" w:rsidRPr="007339BF" w:rsidRDefault="006062DF" w:rsidP="006062DF">
      <w:pPr>
        <w:pStyle w:val="Prrafodelista"/>
        <w:spacing w:after="120"/>
        <w:ind w:left="4820" w:right="141"/>
        <w:jc w:val="both"/>
        <w:rPr>
          <w:rStyle w:val="sombreadorelleno0"/>
          <w:rFonts w:ascii="Montserrat" w:hAnsi="Montserrat" w:cstheme="minorHAnsi"/>
          <w:i/>
          <w:szCs w:val="18"/>
        </w:rPr>
      </w:pPr>
      <w:r w:rsidRPr="007339BF">
        <w:rPr>
          <w:rFonts w:ascii="Segoe UI Symbol" w:eastAsia="MS Gothic" w:hAnsi="Segoe UI Symbol" w:cs="Segoe UI Symbol"/>
          <w:sz w:val="20"/>
          <w:szCs w:val="20"/>
          <w:highlight w:val="lightGray"/>
        </w:rPr>
        <w:t>☐</w:t>
      </w:r>
      <w:r w:rsidRPr="007339BF">
        <w:rPr>
          <w:rFonts w:ascii="Montserrat" w:hAnsi="Montserrat" w:cstheme="minorHAnsi"/>
          <w:sz w:val="20"/>
          <w:szCs w:val="20"/>
        </w:rPr>
        <w:t xml:space="preserve"> Firma digital del solicitante </w:t>
      </w:r>
      <w:r w:rsidRPr="007339BF">
        <w:rPr>
          <w:rFonts w:ascii="Montserrat" w:eastAsia="Times New Roman" w:hAnsi="Montserrat" w:cs="Arial-BoldMT"/>
          <w:color w:val="000099"/>
          <w:sz w:val="20"/>
          <w:szCs w:val="20"/>
          <w:shd w:val="clear" w:color="auto" w:fill="FFFFCC"/>
          <w:lang w:eastAsia="es-ES"/>
        </w:rPr>
        <w:t>Insertar</w:t>
      </w:r>
    </w:p>
    <w:p w14:paraId="5A5FFFE7" w14:textId="77777777" w:rsidR="006062DF" w:rsidRPr="007339BF" w:rsidRDefault="006062DF" w:rsidP="006062DF">
      <w:pPr>
        <w:pStyle w:val="Textoindependiente2"/>
        <w:spacing w:before="240" w:line="240" w:lineRule="auto"/>
      </w:pPr>
    </w:p>
    <w:p w14:paraId="2FE92373" w14:textId="77777777" w:rsidR="006062DF" w:rsidRPr="007339BF" w:rsidRDefault="006062DF" w:rsidP="006062DF">
      <w:pPr>
        <w:pStyle w:val="Textoindependiente2"/>
        <w:spacing w:before="240" w:line="240" w:lineRule="auto"/>
      </w:pPr>
    </w:p>
    <w:p w14:paraId="1E01C726" w14:textId="77777777" w:rsidR="006062DF" w:rsidRPr="007339BF" w:rsidRDefault="006062DF" w:rsidP="006062DF">
      <w:pPr>
        <w:pStyle w:val="Textoindependiente2"/>
        <w:spacing w:before="240" w:line="240" w:lineRule="auto"/>
        <w:sectPr w:rsidR="006062DF" w:rsidRPr="007339BF" w:rsidSect="006062DF">
          <w:headerReference w:type="default" r:id="rId16"/>
          <w:footerReference w:type="default" r:id="rId17"/>
          <w:pgSz w:w="11906" w:h="16838" w:code="9"/>
          <w:pgMar w:top="139" w:right="2125" w:bottom="1276" w:left="851" w:header="284" w:footer="352" w:gutter="0"/>
          <w:pgNumType w:start="1"/>
          <w:cols w:space="708"/>
          <w:docGrid w:linePitch="360"/>
        </w:sectPr>
      </w:pPr>
    </w:p>
    <w:p w14:paraId="4541C483" w14:textId="15B7EA00" w:rsidR="006062DF" w:rsidRPr="007339BF" w:rsidRDefault="006062DF" w:rsidP="006062DF">
      <w:pPr>
        <w:pStyle w:val="Textoindependiente"/>
        <w:shd w:val="clear" w:color="auto" w:fill="D9D9D9" w:themeFill="background1" w:themeFillShade="D9"/>
        <w:tabs>
          <w:tab w:val="center" w:pos="4252"/>
        </w:tabs>
        <w:spacing w:after="0"/>
        <w:ind w:right="141"/>
        <w:rPr>
          <w:rFonts w:ascii="Montserrat" w:hAnsi="Montserrat"/>
          <w:b/>
          <w:i/>
          <w:sz w:val="22"/>
          <w:lang w:val="es-ES"/>
        </w:rPr>
      </w:pPr>
      <w:bookmarkStart w:id="6" w:name="_Hlk35361311"/>
      <w:r w:rsidRPr="007339BF">
        <w:rPr>
          <w:rFonts w:ascii="Montserrat" w:hAnsi="Montserrat"/>
          <w:b/>
          <w:i/>
          <w:sz w:val="22"/>
          <w:lang w:val="es-ES"/>
        </w:rPr>
        <w:t>ADHESIÓN AL FONDO DE GARANTÍA DE INVERSIONES</w:t>
      </w:r>
      <w:r w:rsidR="00696D89" w:rsidRPr="007339BF">
        <w:rPr>
          <w:rFonts w:ascii="Montserrat" w:hAnsi="Montserrat"/>
          <w:b/>
          <w:i/>
          <w:sz w:val="22"/>
          <w:lang w:val="es-ES"/>
        </w:rPr>
        <w:t xml:space="preserve"> </w:t>
      </w:r>
      <w:r w:rsidR="00696D89" w:rsidRPr="007339BF">
        <w:rPr>
          <w:rFonts w:ascii="Montserrat" w:hAnsi="Montserrat" w:cs="Arial"/>
          <w:b/>
          <w:bCs/>
          <w:i/>
          <w:iCs/>
          <w:color w:val="C00000"/>
          <w:szCs w:val="20"/>
          <w:lang w:val="es-ES_tradnl"/>
        </w:rPr>
        <w:t xml:space="preserve">artículo 21.d) RD de ESI, </w:t>
      </w:r>
      <w:r w:rsidR="00A9590E" w:rsidRPr="007339BF">
        <w:rPr>
          <w:rFonts w:ascii="Montserrat" w:hAnsi="Montserrat"/>
          <w:b/>
          <w:i/>
          <w:sz w:val="22"/>
          <w:lang w:val="es-ES"/>
        </w:rPr>
        <w:t xml:space="preserve"> </w:t>
      </w:r>
      <w:r w:rsidR="00A9590E" w:rsidRPr="007339BF">
        <w:rPr>
          <w:rFonts w:ascii="Montserrat" w:hAnsi="Montserrat"/>
          <w:b/>
          <w:iCs/>
          <w:sz w:val="22"/>
          <w:lang w:val="es-ES"/>
        </w:rPr>
        <w:t>(</w:t>
      </w:r>
      <w:r w:rsidR="00A9590E" w:rsidRPr="007339BF">
        <w:rPr>
          <w:rFonts w:ascii="Montserrat" w:hAnsi="Montserrat"/>
          <w:b/>
          <w:i/>
          <w:color w:val="C00000"/>
          <w:sz w:val="22"/>
          <w:lang w:val="es-ES"/>
        </w:rPr>
        <w:t>apartado 4 del Capítulo 4</w:t>
      </w:r>
      <w:r w:rsidR="00A9590E" w:rsidRPr="007339BF">
        <w:rPr>
          <w:rFonts w:ascii="Montserrat" w:hAnsi="Montserrat"/>
          <w:b/>
          <w:iCs/>
          <w:sz w:val="22"/>
          <w:lang w:val="es-ES"/>
        </w:rPr>
        <w:t>)-</w:t>
      </w:r>
    </w:p>
    <w:p w14:paraId="071CA8EA" w14:textId="77777777" w:rsidR="006062DF" w:rsidRPr="007339BF" w:rsidRDefault="006062DF" w:rsidP="006062DF">
      <w:pPr>
        <w:jc w:val="both"/>
      </w:pPr>
    </w:p>
    <w:p w14:paraId="7188CBE2" w14:textId="47811A30" w:rsidR="006062DF" w:rsidRPr="007339BF" w:rsidRDefault="005E7CE2" w:rsidP="005E7CE2">
      <w:pPr>
        <w:shd w:val="clear" w:color="auto" w:fill="FFFFFF"/>
        <w:spacing w:after="0" w:line="360" w:lineRule="auto"/>
        <w:ind w:right="120"/>
        <w:jc w:val="both"/>
        <w:rPr>
          <w:rFonts w:ascii="Montserrat" w:hAnsi="Montserrat" w:cstheme="minorHAnsi"/>
          <w:sz w:val="20"/>
          <w:szCs w:val="20"/>
        </w:rPr>
      </w:pPr>
      <w:r w:rsidRPr="007339BF">
        <w:rPr>
          <w:rFonts w:ascii="Montserrat" w:hAnsi="Montserrat" w:cstheme="minorHAnsi"/>
          <w:sz w:val="20"/>
          <w:szCs w:val="20"/>
        </w:rPr>
        <w:t>Siendo conocedor de la obligación</w:t>
      </w:r>
      <w:r w:rsidR="00696D89" w:rsidRPr="007339BF">
        <w:rPr>
          <w:rFonts w:ascii="Montserrat" w:hAnsi="Montserrat" w:cstheme="minorHAnsi"/>
          <w:sz w:val="20"/>
          <w:szCs w:val="20"/>
        </w:rPr>
        <w:t>,</w:t>
      </w:r>
      <w:r w:rsidRPr="007339BF">
        <w:rPr>
          <w:rFonts w:ascii="Montserrat" w:hAnsi="Montserrat" w:cstheme="minorHAnsi"/>
          <w:sz w:val="20"/>
          <w:szCs w:val="20"/>
        </w:rPr>
        <w:t xml:space="preserve"> para poder obtener y conservar la correspondiente autorización por parte de una empresa de asesoramiento financiero nacional, persona física, de adherirse al Fondo de Garantía de Inversiones</w:t>
      </w:r>
      <w:r w:rsidR="00696D89" w:rsidRPr="007339BF">
        <w:rPr>
          <w:rFonts w:ascii="Montserrat" w:hAnsi="Montserrat" w:cstheme="minorHAnsi"/>
          <w:sz w:val="20"/>
          <w:szCs w:val="20"/>
        </w:rPr>
        <w:t xml:space="preserve">, </w:t>
      </w:r>
      <w:r w:rsidRPr="007339BF">
        <w:rPr>
          <w:rFonts w:ascii="Montserrat" w:hAnsi="Montserrat" w:cs="Arial"/>
          <w:sz w:val="20"/>
          <w:szCs w:val="20"/>
          <w:lang w:val="es-ES_tradnl"/>
        </w:rPr>
        <w:t>p</w:t>
      </w:r>
      <w:r w:rsidR="006062DF" w:rsidRPr="007339BF">
        <w:rPr>
          <w:rFonts w:ascii="Montserrat" w:hAnsi="Montserrat" w:cstheme="minorHAnsi"/>
          <w:sz w:val="20"/>
          <w:szCs w:val="20"/>
        </w:rPr>
        <w:t xml:space="preserve">or el presente escrito me comprometo a realizar los trámites precisos para la adhesión de </w:t>
      </w:r>
      <w:r w:rsidR="006062DF" w:rsidRPr="007339BF">
        <w:rPr>
          <w:rFonts w:ascii="Montserrat" w:hAnsi="Montserrat"/>
          <w:color w:val="000099"/>
          <w:sz w:val="20"/>
          <w:szCs w:val="20"/>
          <w:shd w:val="clear" w:color="auto" w:fill="FFFFCC"/>
        </w:rPr>
        <w:t xml:space="preserve">Insertar </w:t>
      </w:r>
      <w:r w:rsidR="006062DF" w:rsidRPr="007339BF">
        <w:rPr>
          <w:rFonts w:ascii="Montserrat" w:hAnsi="Montserrat" w:cstheme="minorHAnsi"/>
          <w:sz w:val="20"/>
          <w:szCs w:val="20"/>
        </w:rPr>
        <w:t>denominación de la EAFN al Fondo de Garantía de Inversiones, de acuerdo con lo previsto en la normativa específica de aplicación.</w:t>
      </w:r>
    </w:p>
    <w:bookmarkEnd w:id="6"/>
    <w:p w14:paraId="280283C1" w14:textId="77777777" w:rsidR="006062DF" w:rsidRPr="007339BF" w:rsidRDefault="006062DF" w:rsidP="006062DF">
      <w:pPr>
        <w:spacing w:line="360" w:lineRule="auto"/>
        <w:ind w:right="141"/>
        <w:jc w:val="both"/>
        <w:rPr>
          <w:rFonts w:ascii="Montserrat" w:hAnsi="Montserrat" w:cstheme="minorHAnsi"/>
          <w:sz w:val="20"/>
          <w:szCs w:val="20"/>
        </w:rPr>
      </w:pPr>
    </w:p>
    <w:p w14:paraId="03855743" w14:textId="0619B53C" w:rsidR="006062DF" w:rsidRPr="007339BF" w:rsidRDefault="006062DF" w:rsidP="006062DF">
      <w:pPr>
        <w:spacing w:line="360" w:lineRule="auto"/>
        <w:ind w:right="141"/>
        <w:jc w:val="both"/>
        <w:rPr>
          <w:rFonts w:ascii="Montserrat" w:hAnsi="Montserrat" w:cstheme="minorHAnsi"/>
          <w:color w:val="000099"/>
          <w:sz w:val="20"/>
          <w:szCs w:val="20"/>
          <w:shd w:val="clear" w:color="auto" w:fill="FFFFCC"/>
        </w:rPr>
      </w:pPr>
      <w:r w:rsidRPr="007339BF">
        <w:rPr>
          <w:rFonts w:ascii="Montserrat" w:hAnsi="Montserrat" w:cstheme="minorHAnsi"/>
          <w:sz w:val="20"/>
          <w:szCs w:val="20"/>
        </w:rPr>
        <w:t xml:space="preserve">En (*) </w:t>
      </w:r>
      <w:r w:rsidRPr="007339BF">
        <w:rPr>
          <w:rFonts w:ascii="Montserrat" w:hAnsi="Montserrat"/>
          <w:color w:val="000099"/>
          <w:sz w:val="20"/>
          <w:szCs w:val="20"/>
          <w:shd w:val="clear" w:color="auto" w:fill="FFFFCC"/>
        </w:rPr>
        <w:t>Insertar lugar</w:t>
      </w:r>
      <w:r w:rsidRPr="007339BF">
        <w:rPr>
          <w:rFonts w:ascii="Montserrat" w:hAnsi="Montserrat" w:cstheme="minorHAnsi"/>
          <w:sz w:val="20"/>
          <w:szCs w:val="20"/>
        </w:rPr>
        <w:t xml:space="preserve"> a(*) </w:t>
      </w:r>
      <w:r w:rsidRPr="007339BF">
        <w:rPr>
          <w:rFonts w:ascii="Montserrat" w:hAnsi="Montserrat"/>
          <w:color w:val="000099"/>
          <w:sz w:val="20"/>
          <w:szCs w:val="20"/>
          <w:shd w:val="clear" w:color="auto" w:fill="FFFFCC"/>
        </w:rPr>
        <w:t>Insertar día</w:t>
      </w:r>
      <w:r w:rsidRPr="007339BF">
        <w:rPr>
          <w:rFonts w:ascii="Montserrat" w:hAnsi="Montserrat" w:cstheme="minorHAnsi"/>
          <w:sz w:val="20"/>
          <w:szCs w:val="20"/>
        </w:rPr>
        <w:t xml:space="preserve"> de(*) </w:t>
      </w:r>
      <w:r w:rsidRPr="007339BF">
        <w:rPr>
          <w:rFonts w:ascii="Montserrat" w:hAnsi="Montserrat"/>
          <w:color w:val="000099"/>
          <w:sz w:val="20"/>
          <w:szCs w:val="20"/>
          <w:shd w:val="clear" w:color="auto" w:fill="FFFFCC"/>
        </w:rPr>
        <w:t>Insertar mes</w:t>
      </w:r>
      <w:r w:rsidRPr="007339BF">
        <w:rPr>
          <w:rFonts w:ascii="Montserrat" w:hAnsi="Montserrat" w:cstheme="minorHAnsi"/>
          <w:sz w:val="20"/>
          <w:szCs w:val="20"/>
        </w:rPr>
        <w:t xml:space="preserve"> de(*) </w:t>
      </w:r>
      <w:r w:rsidRPr="007339BF">
        <w:rPr>
          <w:rFonts w:ascii="Montserrat" w:hAnsi="Montserrat"/>
          <w:color w:val="000099"/>
          <w:sz w:val="20"/>
          <w:szCs w:val="20"/>
          <w:shd w:val="clear" w:color="auto" w:fill="FFFFCC"/>
        </w:rPr>
        <w:t>Insertar año</w:t>
      </w:r>
      <w:r w:rsidRPr="007339BF">
        <w:rPr>
          <w:rFonts w:ascii="Montserrat" w:hAnsi="Montserrat" w:cstheme="minorHAnsi"/>
          <w:sz w:val="20"/>
          <w:szCs w:val="20"/>
        </w:rPr>
        <w:t xml:space="preserve"> , el </w:t>
      </w:r>
      <w:r w:rsidRPr="007339BF">
        <w:rPr>
          <w:rFonts w:ascii="Montserrat" w:hAnsi="Montserrat" w:cstheme="minorHAnsi"/>
          <w:b/>
          <w:bCs/>
          <w:sz w:val="20"/>
          <w:szCs w:val="20"/>
        </w:rPr>
        <w:t xml:space="preserve">solicitante </w:t>
      </w:r>
      <w:r w:rsidRPr="007339BF">
        <w:rPr>
          <w:rFonts w:ascii="Montserrat" w:hAnsi="Montserrat" w:cstheme="minorHAnsi"/>
          <w:sz w:val="20"/>
          <w:szCs w:val="20"/>
        </w:rPr>
        <w:t xml:space="preserve">de autorización </w:t>
      </w:r>
      <w:r w:rsidR="00431AF6" w:rsidRPr="007339BF">
        <w:rPr>
          <w:rFonts w:ascii="Montserrat" w:hAnsi="Montserrat" w:cstheme="minorHAnsi"/>
          <w:sz w:val="20"/>
          <w:szCs w:val="20"/>
        </w:rPr>
        <w:t xml:space="preserve">e inscripción </w:t>
      </w:r>
      <w:r w:rsidRPr="007339BF">
        <w:rPr>
          <w:rFonts w:ascii="Montserrat" w:hAnsi="Montserrat" w:cstheme="minorHAnsi"/>
          <w:sz w:val="20"/>
          <w:szCs w:val="20"/>
        </w:rPr>
        <w:t xml:space="preserve">de la EAFN, </w:t>
      </w:r>
      <w:r w:rsidRPr="007339BF">
        <w:rPr>
          <w:rFonts w:ascii="Montserrat" w:hAnsi="Montserrat"/>
          <w:color w:val="000099"/>
          <w:sz w:val="20"/>
          <w:szCs w:val="20"/>
          <w:shd w:val="clear" w:color="auto" w:fill="FFFFCC"/>
        </w:rPr>
        <w:t>insertar datos del solicitante (nombre y apellidos)</w:t>
      </w:r>
    </w:p>
    <w:p w14:paraId="2D715825" w14:textId="77777777" w:rsidR="006062DF" w:rsidRPr="007339BF" w:rsidRDefault="006062DF" w:rsidP="006062DF">
      <w:pPr>
        <w:pStyle w:val="Prrafodelista"/>
        <w:spacing w:after="120"/>
        <w:ind w:left="4820" w:right="141"/>
        <w:jc w:val="both"/>
        <w:rPr>
          <w:rStyle w:val="sombreadorelleno0"/>
          <w:rFonts w:ascii="Montserrat" w:hAnsi="Montserrat" w:cstheme="minorHAnsi"/>
          <w:i/>
          <w:szCs w:val="18"/>
        </w:rPr>
      </w:pPr>
      <w:r w:rsidRPr="007339BF">
        <w:rPr>
          <w:rFonts w:ascii="Segoe UI Symbol" w:eastAsia="MS Gothic" w:hAnsi="Segoe UI Symbol" w:cs="Segoe UI Symbol"/>
          <w:sz w:val="20"/>
          <w:szCs w:val="20"/>
          <w:highlight w:val="lightGray"/>
        </w:rPr>
        <w:t>☐</w:t>
      </w:r>
      <w:r w:rsidRPr="007339BF">
        <w:rPr>
          <w:rFonts w:ascii="Montserrat" w:hAnsi="Montserrat" w:cstheme="minorHAnsi"/>
          <w:sz w:val="20"/>
          <w:szCs w:val="20"/>
        </w:rPr>
        <w:t xml:space="preserve"> Firma digital del solicitante </w:t>
      </w:r>
      <w:r w:rsidRPr="007339BF">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6412" w:type="dxa"/>
        <w:shd w:val="clear" w:color="auto" w:fill="F2F2F2" w:themeFill="background1" w:themeFillShade="F2"/>
        <w:tblLook w:val="04A0" w:firstRow="1" w:lastRow="0" w:firstColumn="1" w:lastColumn="0" w:noHBand="0" w:noVBand="1"/>
      </w:tblPr>
      <w:tblGrid>
        <w:gridCol w:w="2036"/>
      </w:tblGrid>
      <w:tr w:rsidR="006062DF" w:rsidRPr="007339BF" w14:paraId="2ADADCF5" w14:textId="77777777" w:rsidTr="006F6ABA">
        <w:trPr>
          <w:trHeight w:val="745"/>
        </w:trPr>
        <w:tc>
          <w:tcPr>
            <w:tcW w:w="2036" w:type="dxa"/>
            <w:shd w:val="clear" w:color="auto" w:fill="F2F2F2" w:themeFill="background1" w:themeFillShade="F2"/>
          </w:tcPr>
          <w:p w14:paraId="704F3CC2" w14:textId="77777777" w:rsidR="006062DF" w:rsidRPr="007339BF" w:rsidRDefault="006062DF" w:rsidP="006F6ABA">
            <w:pPr>
              <w:pStyle w:val="Prrafodelista"/>
              <w:spacing w:after="0" w:line="240" w:lineRule="auto"/>
              <w:ind w:left="890" w:hanging="890"/>
              <w:rPr>
                <w:rFonts w:ascii="Montserrat" w:hAnsi="Montserrat"/>
                <w:color w:val="000000" w:themeColor="text1"/>
                <w:sz w:val="16"/>
                <w:szCs w:val="16"/>
              </w:rPr>
            </w:pPr>
            <w:r w:rsidRPr="007339BF">
              <w:rPr>
                <w:rFonts w:ascii="Montserrat" w:hAnsi="Montserrat"/>
                <w:b/>
                <w:color w:val="000000" w:themeColor="text1"/>
                <w:sz w:val="16"/>
                <w:szCs w:val="16"/>
              </w:rPr>
              <w:t>FIRMAR y GENERAR PDF</w:t>
            </w:r>
          </w:p>
        </w:tc>
      </w:tr>
    </w:tbl>
    <w:p w14:paraId="33925602" w14:textId="77777777" w:rsidR="006062DF" w:rsidRPr="007339BF" w:rsidRDefault="006062DF" w:rsidP="006062DF">
      <w:pPr>
        <w:pStyle w:val="Pie"/>
        <w:framePr w:wrap="auto" w:yAlign="inline"/>
        <w:jc w:val="right"/>
        <w:rPr>
          <w:rStyle w:val="CaracterRojo"/>
          <w:lang w:val="es-ES"/>
        </w:rPr>
      </w:pPr>
    </w:p>
    <w:p w14:paraId="7E295319" w14:textId="77777777" w:rsidR="00A8209F" w:rsidRPr="007339BF" w:rsidRDefault="00A8209F" w:rsidP="006062DF">
      <w:pPr>
        <w:sectPr w:rsidR="00A8209F" w:rsidRPr="007339BF" w:rsidSect="00B75679">
          <w:headerReference w:type="default" r:id="rId18"/>
          <w:footerReference w:type="default" r:id="rId19"/>
          <w:pgSz w:w="11906" w:h="16838" w:code="9"/>
          <w:pgMar w:top="139" w:right="2125" w:bottom="1276" w:left="1134" w:header="284" w:footer="352" w:gutter="0"/>
          <w:cols w:space="708"/>
          <w:docGrid w:linePitch="360"/>
        </w:sectPr>
      </w:pPr>
    </w:p>
    <w:p w14:paraId="555403F6" w14:textId="77777777" w:rsidR="00A8209F" w:rsidRPr="007339BF" w:rsidRDefault="00A8209F" w:rsidP="00A8209F">
      <w:pPr>
        <w:spacing w:before="120" w:after="120" w:line="360" w:lineRule="auto"/>
        <w:ind w:left="142" w:right="142"/>
        <w:jc w:val="both"/>
        <w:rPr>
          <w:rFonts w:ascii="Montserrat" w:hAnsi="Montserrat"/>
          <w:sz w:val="20"/>
          <w:szCs w:val="20"/>
        </w:rPr>
      </w:pPr>
      <w:bookmarkStart w:id="12" w:name="_Hlk189743240"/>
      <w:bookmarkStart w:id="13" w:name="_Hlk197339469"/>
      <w:r w:rsidRPr="007339BF">
        <w:rPr>
          <w:rFonts w:ascii="Montserrat" w:hAnsi="Montserrat"/>
          <w:sz w:val="20"/>
          <w:szCs w:val="20"/>
        </w:rPr>
        <w:t xml:space="preserve">El </w:t>
      </w:r>
      <w:r w:rsidRPr="007339BF">
        <w:rPr>
          <w:rFonts w:ascii="Montserrat" w:hAnsi="Montserrat"/>
          <w:i/>
          <w:iCs/>
          <w:color w:val="C00000"/>
          <w:sz w:val="20"/>
          <w:szCs w:val="20"/>
        </w:rPr>
        <w:t>Reglamento (UE) 2022/2554</w:t>
      </w:r>
      <w:r w:rsidRPr="007339BF">
        <w:rPr>
          <w:rFonts w:ascii="Montserrat" w:hAnsi="Montserrat"/>
          <w:color w:val="C00000"/>
          <w:sz w:val="20"/>
          <w:szCs w:val="20"/>
        </w:rPr>
        <w:t xml:space="preserve"> </w:t>
      </w:r>
      <w:r w:rsidRPr="007339BF">
        <w:rPr>
          <w:rFonts w:ascii="Montserrat" w:hAnsi="Montserrat"/>
          <w:sz w:val="20"/>
          <w:szCs w:val="20"/>
        </w:rPr>
        <w:t>del Parlamento Europeo y del Consejo de 14 de diciembre de 2022 sobre la resiliencia operativa digital del sector financiero -</w:t>
      </w:r>
      <w:r w:rsidRPr="007339BF">
        <w:rPr>
          <w:rFonts w:ascii="Montserrat" w:hAnsi="Montserrat"/>
          <w:color w:val="C00000"/>
          <w:sz w:val="20"/>
          <w:szCs w:val="20"/>
        </w:rPr>
        <w:t>DORA</w:t>
      </w:r>
      <w:bookmarkEnd w:id="12"/>
      <w:r w:rsidRPr="007339BF">
        <w:rPr>
          <w:rFonts w:ascii="Montserrat" w:hAnsi="Montserrat"/>
          <w:sz w:val="20"/>
          <w:szCs w:val="20"/>
        </w:rPr>
        <w:t xml:space="preserve">-, establece, entre otros, los </w:t>
      </w:r>
      <w:r w:rsidRPr="007339BF">
        <w:rPr>
          <w:rFonts w:ascii="Montserrat" w:hAnsi="Montserrat"/>
          <w:b/>
          <w:bCs/>
          <w:sz w:val="20"/>
          <w:szCs w:val="20"/>
        </w:rPr>
        <w:t>requisitos y obligaciones</w:t>
      </w:r>
      <w:r w:rsidRPr="007339BF">
        <w:rPr>
          <w:rFonts w:ascii="Montserrat" w:hAnsi="Montserrat"/>
          <w:sz w:val="20"/>
          <w:szCs w:val="20"/>
        </w:rPr>
        <w:t xml:space="preserve"> aplicables a las EAFN (en calidad de entidad financiera) en relación con: </w:t>
      </w:r>
      <w:r w:rsidRPr="007339BF">
        <w:rPr>
          <w:rFonts w:ascii="Montserrat" w:hAnsi="Montserrat"/>
          <w:b/>
          <w:bCs/>
          <w:sz w:val="20"/>
          <w:szCs w:val="20"/>
        </w:rPr>
        <w:t>(a)</w:t>
      </w:r>
      <w:r w:rsidRPr="007339BF">
        <w:rPr>
          <w:rFonts w:ascii="Montserrat" w:hAnsi="Montserrat"/>
          <w:sz w:val="20"/>
          <w:szCs w:val="20"/>
        </w:rPr>
        <w:t xml:space="preserve"> gestión del riesgo relacionado con las tecnologías de la información y la comunicación (TIC), con el fin de proteger, detectar, contener, recuperar y reparar incidentes relacionados con las TIC; </w:t>
      </w:r>
      <w:r w:rsidRPr="007339BF">
        <w:rPr>
          <w:rFonts w:ascii="Montserrat" w:hAnsi="Montserrat"/>
          <w:b/>
          <w:bCs/>
          <w:sz w:val="20"/>
          <w:szCs w:val="20"/>
        </w:rPr>
        <w:t>(b)</w:t>
      </w:r>
      <w:r w:rsidRPr="007339BF">
        <w:rPr>
          <w:rFonts w:ascii="Montserrat" w:hAnsi="Montserrat"/>
          <w:sz w:val="20"/>
          <w:szCs w:val="20"/>
        </w:rPr>
        <w:t xml:space="preserve"> notificación obligatoria a la autoridad competente de incidentes graves relacionados con las TIC y, con carácter voluntario, de ciberamenazas importantes; </w:t>
      </w:r>
      <w:r w:rsidRPr="007339BF">
        <w:rPr>
          <w:rFonts w:ascii="Montserrat" w:hAnsi="Montserrat"/>
          <w:b/>
          <w:bCs/>
          <w:sz w:val="20"/>
          <w:szCs w:val="20"/>
        </w:rPr>
        <w:t>(c)</w:t>
      </w:r>
      <w:r w:rsidRPr="007339BF">
        <w:rPr>
          <w:rFonts w:ascii="Montserrat" w:hAnsi="Montserrat"/>
          <w:sz w:val="20"/>
          <w:szCs w:val="20"/>
        </w:rPr>
        <w:t xml:space="preserve"> las pruebas de resiliencia operativa digital; </w:t>
      </w:r>
      <w:r w:rsidRPr="007339BF">
        <w:rPr>
          <w:rFonts w:ascii="Montserrat" w:hAnsi="Montserrat"/>
          <w:b/>
          <w:bCs/>
          <w:sz w:val="20"/>
          <w:szCs w:val="20"/>
        </w:rPr>
        <w:t>(d)</w:t>
      </w:r>
      <w:r w:rsidRPr="007339BF">
        <w:rPr>
          <w:rFonts w:ascii="Montserrat" w:hAnsi="Montserrat"/>
          <w:sz w:val="20"/>
          <w:szCs w:val="20"/>
        </w:rPr>
        <w:t xml:space="preserve"> el intercambio de información e inteligencia acerca de las ciberamenazas y las vulnerabilidades cibernéticas; y </w:t>
      </w:r>
      <w:r w:rsidRPr="007339BF">
        <w:rPr>
          <w:rFonts w:ascii="Montserrat" w:hAnsi="Montserrat"/>
          <w:b/>
          <w:bCs/>
          <w:sz w:val="20"/>
          <w:szCs w:val="20"/>
        </w:rPr>
        <w:t>(e)</w:t>
      </w:r>
      <w:r w:rsidRPr="007339BF">
        <w:rPr>
          <w:rFonts w:ascii="Montserrat" w:hAnsi="Montserrat"/>
          <w:sz w:val="20"/>
          <w:szCs w:val="20"/>
        </w:rPr>
        <w:t xml:space="preserve"> las medidas para una adecuada gestión del riesgo relacionado con las TIC derivado de terceros (subcontratación).</w:t>
      </w:r>
    </w:p>
    <w:p w14:paraId="1328D88D" w14:textId="77777777" w:rsidR="00A8209F" w:rsidRPr="007339BF" w:rsidRDefault="00A8209F" w:rsidP="00A8209F">
      <w:pPr>
        <w:pStyle w:val="Ttulo2"/>
        <w:shd w:val="clear" w:color="auto" w:fill="C0C0C0" w:themeFill="accent3" w:themeFillTint="99"/>
        <w:spacing w:before="120" w:after="120" w:line="360" w:lineRule="auto"/>
        <w:ind w:right="141"/>
        <w:jc w:val="both"/>
        <w:rPr>
          <w:rFonts w:ascii="Montserrat" w:hAnsi="Montserrat" w:cstheme="minorHAnsi"/>
          <w:i w:val="0"/>
          <w:iCs w:val="0"/>
          <w:sz w:val="24"/>
          <w:szCs w:val="24"/>
        </w:rPr>
      </w:pPr>
      <w:r w:rsidRPr="007339BF">
        <w:rPr>
          <w:rFonts w:ascii="Montserrat" w:hAnsi="Montserrat" w:cstheme="minorHAnsi"/>
          <w:i w:val="0"/>
          <w:iCs w:val="0"/>
          <w:sz w:val="24"/>
          <w:szCs w:val="24"/>
        </w:rPr>
        <w:t>Mecanismos y sistemas previstos en materia de gestión de ciberseguridad de empresas de asesoramiento financiero nacional, (EAFN)</w:t>
      </w:r>
    </w:p>
    <w:p w14:paraId="21084715" w14:textId="77777777" w:rsidR="00A8209F" w:rsidRPr="007339BF" w:rsidRDefault="00A8209F" w:rsidP="00A8209F">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sidRPr="007339BF">
        <w:rPr>
          <w:rFonts w:ascii="Montserrat" w:hAnsi="Montserrat"/>
          <w:b/>
          <w:bCs w:val="0"/>
          <w:sz w:val="22"/>
          <w:szCs w:val="22"/>
        </w:rPr>
        <w:t>1. Mecanismos y sistemas previstos en materia de gestión y gobernanza de riesgos las TIC</w:t>
      </w:r>
    </w:p>
    <w:p w14:paraId="559BAA66" w14:textId="24B3D03D" w:rsidR="00A8209F" w:rsidRPr="007339BF" w:rsidRDefault="00A8209F" w:rsidP="00A8209F">
      <w:pPr>
        <w:pStyle w:val="Prrafodelista"/>
        <w:numPr>
          <w:ilvl w:val="0"/>
          <w:numId w:val="42"/>
        </w:numPr>
        <w:spacing w:before="120" w:after="120" w:line="360" w:lineRule="auto"/>
        <w:ind w:right="68"/>
        <w:jc w:val="both"/>
        <w:rPr>
          <w:rFonts w:ascii="Montserrat" w:hAnsi="Montserrat"/>
          <w:sz w:val="20"/>
          <w:szCs w:val="20"/>
        </w:rPr>
      </w:pPr>
      <w:r w:rsidRPr="007339BF">
        <w:rPr>
          <w:rFonts w:ascii="Montserrat" w:hAnsi="Montserrat"/>
          <w:sz w:val="20"/>
          <w:szCs w:val="20"/>
        </w:rPr>
        <w:t>El solicitante de autorización</w:t>
      </w:r>
      <w:r w:rsidR="000C744A">
        <w:rPr>
          <w:rFonts w:ascii="Montserrat" w:hAnsi="Montserrat"/>
          <w:sz w:val="20"/>
          <w:szCs w:val="20"/>
        </w:rPr>
        <w:t xml:space="preserve"> e inscripción</w:t>
      </w:r>
      <w:r w:rsidRPr="007339BF">
        <w:rPr>
          <w:rFonts w:ascii="Montserrat" w:hAnsi="Montserrat"/>
          <w:sz w:val="20"/>
          <w:szCs w:val="20"/>
        </w:rPr>
        <w:t xml:space="preserve"> </w:t>
      </w:r>
      <w:r w:rsidRPr="007339BF">
        <w:rPr>
          <w:rFonts w:ascii="Montserrat" w:hAnsi="Montserrat"/>
          <w:b/>
          <w:bCs/>
          <w:sz w:val="20"/>
          <w:szCs w:val="20"/>
        </w:rPr>
        <w:t>manifiesta</w:t>
      </w:r>
      <w:r w:rsidRPr="007339BF">
        <w:rPr>
          <w:rFonts w:ascii="Montserrat" w:hAnsi="Montserrat"/>
          <w:sz w:val="20"/>
          <w:szCs w:val="20"/>
        </w:rPr>
        <w:t xml:space="preserve"> que:</w:t>
      </w:r>
    </w:p>
    <w:p w14:paraId="4FE4E69E" w14:textId="77777777" w:rsidR="00A8209F" w:rsidRPr="007339BF" w:rsidRDefault="00A8209F" w:rsidP="00A8209F">
      <w:pPr>
        <w:pStyle w:val="Prrafodelista"/>
        <w:spacing w:before="120" w:after="120" w:line="360" w:lineRule="auto"/>
        <w:ind w:left="1418" w:right="68" w:hanging="703"/>
        <w:jc w:val="both"/>
        <w:rPr>
          <w:rFonts w:ascii="Montserrat" w:hAnsi="Montserrat" w:cs="Arial"/>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 xml:space="preserve">La EAFN creará y mantendrá un marco simplificado de gestión de riesgo relacionado con las TIC sólido y documentado, en el que se detallarán los mecanismos y las medidas encaminados a procurar una gestión rápida, efectiva y global del riesgo relacionado con las TIC, incluyendo la protección de las infraestructuras y los componentes físicos pertinentes; la eficacia de dichas medidas de control será sometida a pruebas periódicas. Dicho marco simplificado de gestión del riesgo relacionado con las TIC cumplirá con lo establecido al efecto en el </w:t>
      </w:r>
      <w:r w:rsidRPr="007339BF">
        <w:rPr>
          <w:rFonts w:ascii="Montserrat" w:hAnsi="Montserrat" w:cs="Arial"/>
          <w:i/>
          <w:iCs/>
          <w:color w:val="C00000"/>
          <w:sz w:val="20"/>
          <w:szCs w:val="20"/>
        </w:rPr>
        <w:t>Reglamento Delegado (UE) 2024/1774 de la Comisión, de 13 de marzo de 2024</w:t>
      </w:r>
      <w:r w:rsidRPr="007339BF">
        <w:rPr>
          <w:rFonts w:ascii="Montserrat" w:hAnsi="Montserrat" w:cs="Arial"/>
          <w:sz w:val="20"/>
          <w:szCs w:val="20"/>
        </w:rPr>
        <w:t xml:space="preserve">, por el que se completa el Reglamento (UE) 2022/2554 del Parlamento Europeo y del Consejo en lo que respecta a las </w:t>
      </w:r>
      <w:r w:rsidRPr="007339BF">
        <w:rPr>
          <w:rFonts w:ascii="Montserrat" w:hAnsi="Montserrat" w:cs="Arial"/>
          <w:i/>
          <w:iCs/>
          <w:color w:val="C00000"/>
          <w:sz w:val="20"/>
          <w:szCs w:val="20"/>
        </w:rPr>
        <w:t>normas técnicas de regulación que especifican las herramientas, métodos, procesos y políticas de gestión del riesgo relacionado con las TIC y el marco simplificado de gestión del riesgo relacionado con las TIC</w:t>
      </w:r>
    </w:p>
    <w:p w14:paraId="1B7013E4" w14:textId="77777777" w:rsidR="00A8209F" w:rsidRPr="007339BF" w:rsidRDefault="00A8209F" w:rsidP="00A8209F">
      <w:pPr>
        <w:pStyle w:val="Prrafodelista"/>
        <w:spacing w:before="120" w:after="120" w:line="360" w:lineRule="auto"/>
        <w:ind w:left="1418" w:right="68" w:hanging="703"/>
        <w:jc w:val="both"/>
        <w:rPr>
          <w:rFonts w:ascii="Montserrat" w:hAnsi="Montserrat" w:cs="Arial"/>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La EAFN supervisará de manera permanentemente la seguridad y el funcionamiento de todos los sistemas de TIC.</w:t>
      </w:r>
    </w:p>
    <w:p w14:paraId="35B7D929" w14:textId="77777777" w:rsidR="00A8209F" w:rsidRPr="007339BF" w:rsidRDefault="00A8209F" w:rsidP="00A8209F">
      <w:pPr>
        <w:pStyle w:val="Prrafodelista"/>
        <w:spacing w:before="120" w:after="120" w:line="360" w:lineRule="auto"/>
        <w:ind w:left="1418" w:right="68" w:hanging="703"/>
        <w:jc w:val="both"/>
        <w:rPr>
          <w:rFonts w:ascii="Montserrat" w:hAnsi="Montserrat" w:cs="Arial"/>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La EAFN minimizará las consecuencias del riesgo relacionado con las TIC mediante el uso de sistemas, protocolos y herramientas de TIC sólidos, resilientes y actualizados que sean apropiados para sustentar el desempeño de sus actividades y la prestación de servicios y para proteger adecuadamente la disponibilidad, autenticidad, integridad y confidencialidad de los datos en las redes y sistemas de información; la eficacia de dichas medidas de control será sometidos a prueba periódica</w:t>
      </w:r>
    </w:p>
    <w:p w14:paraId="6912D0BC" w14:textId="77777777" w:rsidR="00A8209F" w:rsidRPr="007339BF" w:rsidRDefault="00A8209F" w:rsidP="00A8209F">
      <w:pPr>
        <w:pStyle w:val="Prrafodelista"/>
        <w:spacing w:before="120" w:after="120" w:line="360" w:lineRule="auto"/>
        <w:ind w:left="1418" w:right="68" w:hanging="703"/>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 xml:space="preserve">La EAFN deberá permitir </w:t>
      </w:r>
      <w:r w:rsidRPr="007339BF">
        <w:rPr>
          <w:rFonts w:ascii="Montserrat" w:hAnsi="Montserrat"/>
          <w:sz w:val="20"/>
          <w:szCs w:val="20"/>
        </w:rPr>
        <w:t>que las fuentes de riesgo relacionado con las TIC y las anomalías en las redes y sistemas de información se identifiquen y detecten de inmediato y que los incidentes relacionados con las TIC se gestionen con rapidez.</w:t>
      </w:r>
    </w:p>
    <w:p w14:paraId="11DEAA25" w14:textId="77777777" w:rsidR="00A8209F" w:rsidRPr="007339BF" w:rsidRDefault="00A8209F" w:rsidP="00A8209F">
      <w:pPr>
        <w:pStyle w:val="Prrafodelista"/>
        <w:spacing w:before="120" w:after="120" w:line="360" w:lineRule="auto"/>
        <w:ind w:left="1418" w:right="68" w:hanging="703"/>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La EAFN</w:t>
      </w:r>
      <w:r w:rsidRPr="007339BF">
        <w:rPr>
          <w:rFonts w:ascii="Montserrat" w:hAnsi="Montserrat"/>
          <w:sz w:val="20"/>
          <w:szCs w:val="20"/>
        </w:rPr>
        <w:t xml:space="preserve"> identificará las dependencias clave de proveedores terceros de servicios de TIC.</w:t>
      </w:r>
    </w:p>
    <w:p w14:paraId="26320BDC" w14:textId="77777777" w:rsidR="00A8209F" w:rsidRPr="007339BF" w:rsidRDefault="00A8209F" w:rsidP="00A8209F">
      <w:pPr>
        <w:pStyle w:val="Prrafodelista"/>
        <w:spacing w:before="120" w:after="120" w:line="360" w:lineRule="auto"/>
        <w:ind w:left="1418" w:right="68" w:hanging="703"/>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La EAFN</w:t>
      </w:r>
      <w:r w:rsidRPr="007339BF">
        <w:rPr>
          <w:rFonts w:ascii="Montserrat" w:hAnsi="Montserrat"/>
          <w:sz w:val="20"/>
          <w:szCs w:val="20"/>
        </w:rPr>
        <w:t xml:space="preserve"> garantizará la continuidad de las funciones esenciales o importantes mediante planes de continuidad de la actividad y medidas de respuesta y recuperación que incluyan, al menos, medidas de respaldo y restablecimiento de datos, planes y medidas que serán sometidos a pruebas periódicas.</w:t>
      </w:r>
    </w:p>
    <w:p w14:paraId="68FDB629" w14:textId="77777777" w:rsidR="00A8209F" w:rsidRPr="007339BF" w:rsidRDefault="00A8209F" w:rsidP="00A8209F">
      <w:pPr>
        <w:pStyle w:val="Prrafodelista"/>
        <w:spacing w:before="120" w:after="120" w:line="360" w:lineRule="auto"/>
        <w:ind w:left="1418" w:right="68" w:hanging="703"/>
        <w:jc w:val="both"/>
        <w:rPr>
          <w:rFonts w:ascii="Montserrat" w:hAnsi="Montserrat" w:cs="Arial"/>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La EAFN documentará y revisará el marco simplificado de gestión de riesgos relacionado con las TIC periódicamente, así como cuando se produzcan incidentes graves relacionados con las TIC, en base a las instrucciones de supervisión.</w:t>
      </w:r>
    </w:p>
    <w:p w14:paraId="6842286C" w14:textId="77777777" w:rsidR="00A8209F" w:rsidRPr="007339BF" w:rsidRDefault="00A8209F" w:rsidP="00A8209F">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sidRPr="007339BF">
        <w:rPr>
          <w:rFonts w:ascii="Montserrat" w:hAnsi="Montserrat"/>
          <w:b/>
          <w:bCs w:val="0"/>
          <w:sz w:val="22"/>
          <w:szCs w:val="22"/>
        </w:rPr>
        <w:t>2. Notificación de incidentes relacionados con las TIC</w:t>
      </w:r>
    </w:p>
    <w:p w14:paraId="4D1595CB" w14:textId="75103934" w:rsidR="00A8209F" w:rsidRPr="007339BF" w:rsidRDefault="00A8209F" w:rsidP="00A8209F">
      <w:pPr>
        <w:pStyle w:val="Prrafodelista"/>
        <w:numPr>
          <w:ilvl w:val="0"/>
          <w:numId w:val="43"/>
        </w:numPr>
        <w:spacing w:before="120" w:after="120" w:line="360" w:lineRule="auto"/>
        <w:ind w:left="426" w:right="68" w:hanging="284"/>
        <w:jc w:val="both"/>
        <w:rPr>
          <w:rFonts w:ascii="Montserrat" w:hAnsi="Montserrat"/>
          <w:sz w:val="20"/>
          <w:szCs w:val="20"/>
        </w:rPr>
      </w:pPr>
      <w:r w:rsidRPr="007339BF">
        <w:rPr>
          <w:rFonts w:ascii="Montserrat" w:hAnsi="Montserrat"/>
          <w:sz w:val="20"/>
          <w:szCs w:val="20"/>
        </w:rPr>
        <w:t>El solicitante de autorización</w:t>
      </w:r>
      <w:r w:rsidR="000C744A">
        <w:rPr>
          <w:rFonts w:ascii="Montserrat" w:hAnsi="Montserrat"/>
          <w:sz w:val="20"/>
          <w:szCs w:val="20"/>
        </w:rPr>
        <w:t xml:space="preserve"> e inscripción</w:t>
      </w:r>
      <w:r w:rsidRPr="007339BF">
        <w:rPr>
          <w:rFonts w:ascii="Montserrat" w:hAnsi="Montserrat"/>
          <w:sz w:val="20"/>
          <w:szCs w:val="20"/>
        </w:rPr>
        <w:t xml:space="preserve"> </w:t>
      </w:r>
      <w:r w:rsidRPr="007339BF">
        <w:rPr>
          <w:rFonts w:ascii="Montserrat" w:hAnsi="Montserrat"/>
          <w:b/>
          <w:bCs/>
          <w:sz w:val="20"/>
          <w:szCs w:val="20"/>
        </w:rPr>
        <w:t>manifiesta</w:t>
      </w:r>
      <w:r w:rsidRPr="007339BF">
        <w:rPr>
          <w:rFonts w:ascii="Montserrat" w:hAnsi="Montserrat"/>
          <w:sz w:val="20"/>
          <w:szCs w:val="20"/>
        </w:rPr>
        <w:t xml:space="preserve"> que:</w:t>
      </w:r>
    </w:p>
    <w:p w14:paraId="50206F6D" w14:textId="77777777" w:rsidR="00A8209F" w:rsidRPr="007339BF" w:rsidRDefault="00A8209F" w:rsidP="00A8209F">
      <w:pPr>
        <w:pStyle w:val="Prrafodelista"/>
        <w:tabs>
          <w:tab w:val="left" w:pos="715"/>
          <w:tab w:val="left" w:pos="1134"/>
        </w:tabs>
        <w:spacing w:before="120" w:after="120" w:line="360" w:lineRule="auto"/>
        <w:ind w:left="1134" w:right="68" w:hanging="708"/>
        <w:jc w:val="both"/>
        <w:rPr>
          <w:rFonts w:ascii="Montserrat" w:hAnsi="Montserrat" w:cs="Arial"/>
          <w:color w:val="C00000"/>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 xml:space="preserve">La EAFN notificará a la CNMV los incidentes graves relacionados con las TIC, a través de una notificación inicial, un informe intermedio posterior y un informe final, en la forma y plazos establecidos en el </w:t>
      </w:r>
      <w:r w:rsidRPr="007339BF">
        <w:rPr>
          <w:rFonts w:ascii="Montserrat" w:hAnsi="Montserrat" w:cs="Arial"/>
          <w:i/>
          <w:iCs/>
          <w:color w:val="C00000"/>
          <w:sz w:val="20"/>
          <w:szCs w:val="20"/>
        </w:rPr>
        <w:t>artículo 19.4. de DORA</w:t>
      </w:r>
      <w:r w:rsidRPr="007339BF">
        <w:rPr>
          <w:rFonts w:ascii="Montserrat" w:hAnsi="Montserrat" w:cs="Arial"/>
          <w:sz w:val="20"/>
          <w:szCs w:val="20"/>
        </w:rPr>
        <w:t xml:space="preserve">, así como en el </w:t>
      </w:r>
      <w:r w:rsidRPr="007339BF">
        <w:rPr>
          <w:rFonts w:ascii="Montserrat" w:hAnsi="Montserrat" w:cs="Arial"/>
          <w:i/>
          <w:iCs/>
          <w:color w:val="C00000"/>
          <w:sz w:val="20"/>
          <w:szCs w:val="20"/>
        </w:rPr>
        <w:t>Reglamento Delegado (UE) 2025/301 de la Comisión, de 23 de octubre de 2024</w:t>
      </w:r>
      <w:r w:rsidRPr="007339BF">
        <w:rPr>
          <w:rFonts w:ascii="Montserrat" w:hAnsi="Montserrat" w:cs="Arial"/>
          <w:sz w:val="20"/>
          <w:szCs w:val="20"/>
        </w:rPr>
        <w:t xml:space="preserve">, por el que se completa el Reglamento (UE) 2022/2554 del Parlamento Europeo y del Consejo en lo que respecta a </w:t>
      </w:r>
      <w:r w:rsidRPr="007339BF">
        <w:rPr>
          <w:rFonts w:ascii="Montserrat" w:hAnsi="Montserrat" w:cs="Arial"/>
          <w:i/>
          <w:iCs/>
          <w:color w:val="C00000"/>
          <w:sz w:val="20"/>
          <w:szCs w:val="20"/>
        </w:rPr>
        <w:t>las normas técnicas de regulación que especifican el contenido y los plazos para la notificación inicial y los informes intermedio y final sobre incidentes graves relacionados con las TIC, así como el contenido de la notificación voluntaria de ciberamenazas importantes</w:t>
      </w:r>
      <w:r w:rsidRPr="007339BF">
        <w:rPr>
          <w:rFonts w:ascii="Montserrat" w:hAnsi="Montserrat" w:cs="Arial"/>
          <w:sz w:val="20"/>
          <w:szCs w:val="20"/>
        </w:rPr>
        <w:t xml:space="preserve">, utilizando los formularios, plantillas y procedimientos normalizados establecidos al efecto en el </w:t>
      </w:r>
      <w:r w:rsidRPr="007339BF">
        <w:rPr>
          <w:rFonts w:ascii="Montserrat" w:hAnsi="Montserrat" w:cs="Arial"/>
          <w:i/>
          <w:iCs/>
          <w:color w:val="C00000"/>
          <w:sz w:val="20"/>
          <w:szCs w:val="20"/>
        </w:rPr>
        <w:t>Reglamento de Ejecución (UE) 2025/302 de la Comisión, de 23 de octubre de 2024</w:t>
      </w:r>
      <w:r w:rsidRPr="007339BF">
        <w:rPr>
          <w:rFonts w:ascii="Montserrat" w:hAnsi="Montserrat" w:cs="Arial"/>
          <w:color w:val="C00000"/>
          <w:sz w:val="20"/>
          <w:szCs w:val="20"/>
        </w:rPr>
        <w:t>.</w:t>
      </w:r>
    </w:p>
    <w:p w14:paraId="075F8AE8" w14:textId="77777777" w:rsidR="00A8209F" w:rsidRPr="007339BF" w:rsidRDefault="00A8209F" w:rsidP="00A8209F">
      <w:pPr>
        <w:pStyle w:val="Prrafodelista"/>
        <w:numPr>
          <w:ilvl w:val="0"/>
          <w:numId w:val="43"/>
        </w:numPr>
        <w:spacing w:before="120" w:after="120" w:line="360" w:lineRule="auto"/>
        <w:ind w:left="426" w:right="68" w:hanging="284"/>
        <w:jc w:val="both"/>
        <w:rPr>
          <w:rFonts w:ascii="Montserrat" w:hAnsi="Montserrat"/>
          <w:sz w:val="20"/>
          <w:szCs w:val="20"/>
        </w:rPr>
      </w:pPr>
      <w:r w:rsidRPr="007339BF">
        <w:rPr>
          <w:rFonts w:ascii="Montserrat" w:hAnsi="Montserrat"/>
          <w:sz w:val="20"/>
          <w:szCs w:val="20"/>
        </w:rPr>
        <w:t xml:space="preserve">¿Tiene intención la </w:t>
      </w:r>
      <w:r w:rsidRPr="007339BF">
        <w:rPr>
          <w:rFonts w:ascii="Montserrat" w:hAnsi="Montserrat" w:cs="Arial"/>
          <w:sz w:val="20"/>
          <w:szCs w:val="20"/>
        </w:rPr>
        <w:t>EAFN</w:t>
      </w:r>
      <w:r w:rsidRPr="007339BF">
        <w:rPr>
          <w:rFonts w:ascii="Montserrat" w:hAnsi="Montserrat"/>
          <w:sz w:val="20"/>
          <w:szCs w:val="20"/>
        </w:rPr>
        <w:t xml:space="preserve"> de notificar a la CNMV aquellas ciberamenazas que sean importantes, por el impacto que puedan tener para el sistema financiero, los usuarios del servicio o los clientes?</w:t>
      </w:r>
    </w:p>
    <w:p w14:paraId="7760A5BE" w14:textId="77777777" w:rsidR="00A8209F" w:rsidRPr="007339BF" w:rsidRDefault="00A8209F" w:rsidP="00A8209F">
      <w:pPr>
        <w:pStyle w:val="Prrafodelista"/>
        <w:spacing w:before="120" w:after="120" w:line="360" w:lineRule="auto"/>
        <w:ind w:left="715" w:right="68"/>
        <w:jc w:val="both"/>
      </w:pPr>
      <w:r w:rsidRPr="007339BF">
        <w:rPr>
          <w:rFonts w:ascii="Montserrat" w:hAnsi="Montserrat"/>
          <w:sz w:val="20"/>
          <w:szCs w:val="20"/>
        </w:rPr>
        <w:t xml:space="preserve">NO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p>
    <w:p w14:paraId="51C36475" w14:textId="64E4E792" w:rsidR="00A8209F" w:rsidRPr="007339BF" w:rsidRDefault="00A8209F" w:rsidP="00A8209F">
      <w:pPr>
        <w:pStyle w:val="Prrafodelista"/>
        <w:spacing w:before="120" w:after="120" w:line="360" w:lineRule="auto"/>
        <w:ind w:left="1843" w:right="68" w:hanging="1128"/>
        <w:jc w:val="both"/>
        <w:rPr>
          <w:rFonts w:ascii="Montserrat" w:hAnsi="Montserrat"/>
          <w:sz w:val="20"/>
          <w:szCs w:val="20"/>
        </w:rPr>
      </w:pPr>
      <w:r w:rsidRPr="007339BF">
        <w:rPr>
          <w:rFonts w:ascii="Montserrat" w:hAnsi="Montserrat"/>
          <w:sz w:val="20"/>
          <w:szCs w:val="20"/>
        </w:rPr>
        <w:t xml:space="preserve">SI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 El solicitante de autorización</w:t>
      </w:r>
      <w:r w:rsidR="000C744A">
        <w:rPr>
          <w:rFonts w:ascii="Montserrat" w:hAnsi="Montserrat"/>
          <w:sz w:val="20"/>
          <w:szCs w:val="20"/>
        </w:rPr>
        <w:t xml:space="preserve"> e inscripción</w:t>
      </w:r>
      <w:r w:rsidRPr="007339BF">
        <w:rPr>
          <w:rFonts w:ascii="Montserrat" w:hAnsi="Montserrat"/>
          <w:sz w:val="20"/>
          <w:szCs w:val="20"/>
        </w:rPr>
        <w:t xml:space="preserve"> </w:t>
      </w:r>
      <w:r w:rsidRPr="007339BF">
        <w:rPr>
          <w:rFonts w:ascii="Montserrat" w:hAnsi="Montserrat"/>
          <w:b/>
          <w:bCs/>
          <w:sz w:val="20"/>
          <w:szCs w:val="20"/>
        </w:rPr>
        <w:t>manifiesta</w:t>
      </w:r>
      <w:r w:rsidRPr="007339BF">
        <w:rPr>
          <w:rFonts w:ascii="Montserrat" w:hAnsi="Montserrat"/>
          <w:sz w:val="20"/>
          <w:szCs w:val="20"/>
        </w:rPr>
        <w:t xml:space="preserve"> que la notificación que la </w:t>
      </w:r>
      <w:r w:rsidRPr="007339BF">
        <w:rPr>
          <w:rFonts w:ascii="Montserrat" w:hAnsi="Montserrat" w:cs="Arial"/>
          <w:sz w:val="20"/>
          <w:szCs w:val="20"/>
        </w:rPr>
        <w:t>EAFN</w:t>
      </w:r>
      <w:r w:rsidRPr="007339BF">
        <w:rPr>
          <w:rFonts w:ascii="Montserrat" w:hAnsi="Montserrat"/>
          <w:sz w:val="20"/>
          <w:szCs w:val="20"/>
        </w:rPr>
        <w:t xml:space="preserve"> remitirá a la CNMV contendrá la información exigida por el </w:t>
      </w:r>
      <w:hyperlink r:id="rId20" w:tgtFrame="_blank" w:tooltip="se abrirá pdf ( ventana nueva )" w:history="1">
        <w:r w:rsidRPr="007339BF">
          <w:rPr>
            <w:rStyle w:val="Hipervnculo"/>
            <w:rFonts w:ascii="Montserrat" w:hAnsi="Montserrat"/>
            <w:i/>
            <w:iCs/>
            <w:color w:val="AD2144"/>
            <w:sz w:val="20"/>
            <w:szCs w:val="20"/>
            <w:u w:val="none"/>
          </w:rPr>
          <w:t>Reglamento Delegado (UE) 2025/301</w:t>
        </w:r>
      </w:hyperlink>
      <w:r w:rsidRPr="007339BF">
        <w:rPr>
          <w:rFonts w:ascii="Montserrat" w:hAnsi="Montserrat"/>
          <w:sz w:val="20"/>
          <w:szCs w:val="20"/>
        </w:rPr>
        <w:t xml:space="preserve"> y se realizará utilizando los formularios, las plantillas y los procedimientos establecidos al efecto en el </w:t>
      </w:r>
      <w:hyperlink r:id="rId21" w:tgtFrame="_blank" w:tooltip="se abrirá pdf ( ventana nueva )" w:history="1">
        <w:r w:rsidRPr="007339BF">
          <w:rPr>
            <w:rStyle w:val="Hipervnculo"/>
            <w:rFonts w:ascii="Montserrat" w:hAnsi="Montserrat"/>
            <w:i/>
            <w:iCs/>
            <w:color w:val="C00000"/>
            <w:sz w:val="20"/>
            <w:szCs w:val="20"/>
            <w:u w:val="none"/>
          </w:rPr>
          <w:t>Reglamento de Ejecución (UE) 2025/302</w:t>
        </w:r>
      </w:hyperlink>
      <w:r w:rsidRPr="007339BF">
        <w:rPr>
          <w:rFonts w:ascii="Montserrat" w:hAnsi="Montserrat"/>
          <w:sz w:val="20"/>
          <w:szCs w:val="20"/>
        </w:rPr>
        <w:t>:</w:t>
      </w:r>
    </w:p>
    <w:p w14:paraId="4FF1AED9" w14:textId="77777777" w:rsidR="00A8209F" w:rsidRPr="007339BF" w:rsidRDefault="00A8209F" w:rsidP="00A8209F">
      <w:pPr>
        <w:pStyle w:val="Prrafodelista"/>
        <w:spacing w:before="120" w:after="120" w:line="360" w:lineRule="auto"/>
        <w:ind w:left="1985" w:right="68"/>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Montserrat" w:hAnsi="Montserrat"/>
          <w:sz w:val="20"/>
          <w:szCs w:val="20"/>
        </w:rPr>
        <w:t>SI</w:t>
      </w:r>
    </w:p>
    <w:p w14:paraId="05CDAC94" w14:textId="77777777" w:rsidR="00A8209F" w:rsidRPr="007339BF" w:rsidRDefault="00A8209F" w:rsidP="00A8209F">
      <w:pPr>
        <w:pStyle w:val="Prrafodelista"/>
        <w:numPr>
          <w:ilvl w:val="0"/>
          <w:numId w:val="43"/>
        </w:numPr>
        <w:spacing w:before="120" w:after="120" w:line="360" w:lineRule="auto"/>
        <w:ind w:left="426" w:right="68" w:hanging="284"/>
        <w:jc w:val="both"/>
        <w:rPr>
          <w:rFonts w:ascii="Montserrat" w:hAnsi="Montserrat"/>
          <w:sz w:val="20"/>
          <w:szCs w:val="20"/>
        </w:rPr>
      </w:pPr>
      <w:r w:rsidRPr="007339BF">
        <w:rPr>
          <w:rFonts w:ascii="Montserrat" w:hAnsi="Montserrat"/>
          <w:sz w:val="20"/>
          <w:szCs w:val="20"/>
        </w:rPr>
        <w:t xml:space="preserve">¿Está previsto que la </w:t>
      </w:r>
      <w:r w:rsidRPr="007339BF">
        <w:rPr>
          <w:rFonts w:ascii="Montserrat" w:hAnsi="Montserrat" w:cs="Arial"/>
          <w:sz w:val="20"/>
          <w:szCs w:val="20"/>
        </w:rPr>
        <w:t>EAFN</w:t>
      </w:r>
      <w:r w:rsidRPr="007339BF">
        <w:rPr>
          <w:rFonts w:ascii="Montserrat" w:hAnsi="Montserrat"/>
          <w:sz w:val="20"/>
          <w:szCs w:val="20"/>
        </w:rPr>
        <w:t xml:space="preserve"> externalice en un proveedor tercero de servicios sus obligaciones de informar a la CNMV de los incidentes graves relacionados con las TIC, así como, en su caso, de las ciberamenazas importantes?</w:t>
      </w:r>
    </w:p>
    <w:p w14:paraId="3E6252E7" w14:textId="77777777" w:rsidR="00A8209F" w:rsidRPr="007339BF" w:rsidRDefault="00A8209F" w:rsidP="00A8209F">
      <w:pPr>
        <w:pStyle w:val="Prrafodelista"/>
        <w:spacing w:before="120" w:after="120" w:line="360" w:lineRule="auto"/>
        <w:ind w:left="715" w:right="68"/>
        <w:jc w:val="both"/>
      </w:pPr>
      <w:r w:rsidRPr="007339BF">
        <w:rPr>
          <w:rFonts w:ascii="Montserrat" w:hAnsi="Montserrat"/>
          <w:sz w:val="20"/>
          <w:szCs w:val="20"/>
        </w:rPr>
        <w:t xml:space="preserve">NO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p>
    <w:p w14:paraId="5D13370A" w14:textId="77777777" w:rsidR="00A8209F" w:rsidRPr="007339BF" w:rsidRDefault="00A8209F" w:rsidP="00A8209F">
      <w:pPr>
        <w:pStyle w:val="Prrafodelista"/>
        <w:spacing w:before="120" w:after="120" w:line="360" w:lineRule="auto"/>
        <w:ind w:left="715" w:right="68"/>
        <w:jc w:val="both"/>
        <w:rPr>
          <w:rFonts w:ascii="Wingdings 3" w:eastAsia="Times New Roman" w:hAnsi="Wingdings 3" w:cs="Calibri"/>
          <w:color w:val="DDDDDD"/>
          <w:lang w:eastAsia="es-ES"/>
        </w:rPr>
      </w:pPr>
      <w:r w:rsidRPr="007339BF">
        <w:rPr>
          <w:rFonts w:ascii="Montserrat" w:hAnsi="Montserrat"/>
          <w:sz w:val="20"/>
          <w:szCs w:val="20"/>
        </w:rPr>
        <w:t xml:space="preserve">SI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 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A8209F" w:rsidRPr="007339BF" w14:paraId="61E841D4" w14:textId="77777777" w:rsidTr="00590085">
        <w:trPr>
          <w:trHeight w:val="395"/>
        </w:trPr>
        <w:tc>
          <w:tcPr>
            <w:tcW w:w="5000" w:type="pct"/>
            <w:vAlign w:val="center"/>
          </w:tcPr>
          <w:p w14:paraId="453373A4" w14:textId="77777777" w:rsidR="00A8209F" w:rsidRPr="007339BF" w:rsidRDefault="00A8209F" w:rsidP="00590085">
            <w:pPr>
              <w:pStyle w:val="TextoTablaRellenarUsuario"/>
              <w:spacing w:after="0" w:line="360" w:lineRule="auto"/>
              <w:ind w:left="425"/>
              <w:rPr>
                <w:rFonts w:ascii="Montserrat" w:hAnsi="Montserrat"/>
                <w:sz w:val="20"/>
                <w:szCs w:val="20"/>
                <w:lang w:val="es-ES"/>
              </w:rPr>
            </w:pPr>
            <w:r w:rsidRPr="007339BF">
              <w:rPr>
                <w:rFonts w:ascii="Montserrat" w:hAnsi="Montserrat" w:cstheme="minorHAnsi"/>
                <w:color w:val="000099"/>
                <w:sz w:val="20"/>
                <w:szCs w:val="20"/>
                <w:shd w:val="clear" w:color="auto" w:fill="FFFFCC"/>
                <w:lang w:val="es-ES"/>
              </w:rPr>
              <w:t xml:space="preserve">Insertar </w:t>
            </w:r>
          </w:p>
        </w:tc>
      </w:tr>
    </w:tbl>
    <w:p w14:paraId="26324765" w14:textId="77777777" w:rsidR="00A8209F" w:rsidRPr="007339BF" w:rsidRDefault="00A8209F" w:rsidP="00A8209F">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sidRPr="007339BF">
        <w:rPr>
          <w:rFonts w:ascii="Montserrat" w:hAnsi="Montserrat"/>
          <w:b/>
          <w:bCs w:val="0"/>
          <w:sz w:val="22"/>
          <w:szCs w:val="22"/>
        </w:rPr>
        <w:t>3. Pruebas de resiliencia operativa y acuerdos de intercambio de ciber amenazas</w:t>
      </w:r>
    </w:p>
    <w:p w14:paraId="71E9BE50" w14:textId="3913BE15" w:rsidR="00A8209F" w:rsidRPr="007339BF" w:rsidRDefault="00A8209F" w:rsidP="00A8209F">
      <w:pPr>
        <w:pStyle w:val="Prrafodelista"/>
        <w:numPr>
          <w:ilvl w:val="0"/>
          <w:numId w:val="44"/>
        </w:numPr>
        <w:spacing w:before="120" w:after="120" w:line="360" w:lineRule="auto"/>
        <w:ind w:left="426" w:right="68" w:hanging="284"/>
        <w:jc w:val="both"/>
        <w:rPr>
          <w:rFonts w:ascii="Montserrat" w:hAnsi="Montserrat"/>
          <w:sz w:val="20"/>
          <w:szCs w:val="20"/>
        </w:rPr>
      </w:pPr>
      <w:r w:rsidRPr="007339BF">
        <w:rPr>
          <w:rFonts w:ascii="Montserrat" w:hAnsi="Montserrat"/>
          <w:sz w:val="20"/>
          <w:szCs w:val="20"/>
        </w:rPr>
        <w:t xml:space="preserve">El solicitante de autorización </w:t>
      </w:r>
      <w:r w:rsidR="000C744A">
        <w:rPr>
          <w:rFonts w:ascii="Montserrat" w:hAnsi="Montserrat"/>
          <w:sz w:val="20"/>
          <w:szCs w:val="20"/>
        </w:rPr>
        <w:t xml:space="preserve">e inscripción </w:t>
      </w:r>
      <w:r w:rsidRPr="007339BF">
        <w:rPr>
          <w:rFonts w:ascii="Montserrat" w:hAnsi="Montserrat"/>
          <w:b/>
          <w:bCs/>
          <w:sz w:val="20"/>
          <w:szCs w:val="20"/>
        </w:rPr>
        <w:t>manifiesta</w:t>
      </w:r>
      <w:r w:rsidRPr="007339BF">
        <w:rPr>
          <w:rFonts w:ascii="Montserrat" w:hAnsi="Montserrat"/>
          <w:sz w:val="20"/>
          <w:szCs w:val="20"/>
        </w:rPr>
        <w:t xml:space="preserve"> que:</w:t>
      </w:r>
    </w:p>
    <w:p w14:paraId="2F36EDFD" w14:textId="77777777" w:rsidR="00A8209F" w:rsidRPr="007339BF" w:rsidRDefault="00A8209F" w:rsidP="00A8209F">
      <w:pPr>
        <w:tabs>
          <w:tab w:val="left" w:pos="993"/>
        </w:tabs>
        <w:spacing w:before="120" w:after="120" w:line="360" w:lineRule="auto"/>
        <w:ind w:left="1276" w:right="141" w:hanging="709"/>
        <w:jc w:val="both"/>
        <w:rPr>
          <w:rFonts w:ascii="Montserrat" w:hAnsi="Montserrat" w:cs="Arial"/>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La EAFN establecerá y aplicará un programa de pruebas de seguridad de las TIC (</w:t>
      </w:r>
      <w:r w:rsidRPr="007339BF">
        <w:rPr>
          <w:rFonts w:ascii="Montserrat" w:hAnsi="Montserrat" w:cs="Arial"/>
          <w:i/>
          <w:iCs/>
          <w:color w:val="C00000"/>
          <w:sz w:val="20"/>
          <w:szCs w:val="20"/>
        </w:rPr>
        <w:t>artículo 36 del Reglamento Delegado (UE) 2024/1774 de la Comisión, de 13 de marzo de 2024</w:t>
      </w:r>
      <w:r w:rsidRPr="007339BF">
        <w:rPr>
          <w:rFonts w:ascii="Montserrat" w:hAnsi="Montserrat" w:cs="Arial"/>
          <w:sz w:val="20"/>
          <w:szCs w:val="20"/>
        </w:rPr>
        <w:t>) que tendrá en cuenta las amenazas y vulnerabilidades detectadas dentro del marco simplificado de gestión del riesgo relacionado con las TIC de la EAFN</w:t>
      </w:r>
    </w:p>
    <w:p w14:paraId="6954BE2D" w14:textId="77777777" w:rsidR="00A8209F" w:rsidRPr="007339BF" w:rsidRDefault="00A8209F" w:rsidP="00A8209F">
      <w:pPr>
        <w:tabs>
          <w:tab w:val="left" w:pos="993"/>
        </w:tabs>
        <w:spacing w:before="120" w:after="120" w:line="360" w:lineRule="auto"/>
        <w:ind w:left="1276" w:right="141" w:hanging="709"/>
        <w:jc w:val="both"/>
        <w:rPr>
          <w:rFonts w:ascii="Montserrat" w:hAnsi="Montserrat" w:cs="Arial"/>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 xml:space="preserve">La EAFN revisará, evaluará y someterá a prueba las medidas de seguridad de las TIC, tomando en consideración el perfil de riesgo general de sus activos de TIC. </w:t>
      </w:r>
    </w:p>
    <w:p w14:paraId="7310B82F" w14:textId="77777777" w:rsidR="00A8209F" w:rsidRPr="007339BF" w:rsidRDefault="00A8209F" w:rsidP="00A8209F">
      <w:pPr>
        <w:tabs>
          <w:tab w:val="left" w:pos="993"/>
        </w:tabs>
        <w:spacing w:before="120" w:after="120" w:line="360" w:lineRule="auto"/>
        <w:ind w:left="1276" w:right="141" w:hanging="709"/>
        <w:jc w:val="both"/>
        <w:rPr>
          <w:rFonts w:ascii="Montserrat" w:hAnsi="Montserrat" w:cs="Arial"/>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 xml:space="preserve"> </w:t>
      </w:r>
      <w:r w:rsidRPr="007339BF">
        <w:rPr>
          <w:rFonts w:ascii="Montserrat" w:hAnsi="Montserrat" w:cs="Arial"/>
          <w:sz w:val="20"/>
          <w:szCs w:val="20"/>
        </w:rPr>
        <w:t>La EAFN hará un seguimiento y una evaluación de los resultados de las pruebas de seguridad y actualizará sus medidas de seguridad en consecuencia y sin demora indebida en el caso de los sistemas de TIC que sustenten funciones esenciales o importantes.</w:t>
      </w:r>
    </w:p>
    <w:p w14:paraId="6376DC3B" w14:textId="77777777" w:rsidR="00A8209F" w:rsidRPr="007339BF" w:rsidRDefault="00A8209F" w:rsidP="00A8209F">
      <w:pPr>
        <w:pStyle w:val="Prrafodelista"/>
        <w:numPr>
          <w:ilvl w:val="0"/>
          <w:numId w:val="44"/>
        </w:numPr>
        <w:spacing w:before="120" w:after="120" w:line="360" w:lineRule="auto"/>
        <w:ind w:left="426" w:right="68"/>
        <w:jc w:val="both"/>
        <w:rPr>
          <w:rFonts w:ascii="Montserrat" w:hAnsi="Montserrat"/>
          <w:sz w:val="20"/>
          <w:szCs w:val="20"/>
        </w:rPr>
      </w:pPr>
      <w:r w:rsidRPr="007339BF">
        <w:rPr>
          <w:rFonts w:ascii="Montserrat" w:hAnsi="Montserrat"/>
          <w:sz w:val="20"/>
          <w:szCs w:val="20"/>
        </w:rPr>
        <w:t xml:space="preserve">¿Tiene la </w:t>
      </w:r>
      <w:r w:rsidRPr="007339BF">
        <w:rPr>
          <w:rFonts w:ascii="Montserrat" w:hAnsi="Montserrat" w:cs="Arial"/>
          <w:sz w:val="20"/>
          <w:szCs w:val="20"/>
        </w:rPr>
        <w:t>EAFN</w:t>
      </w:r>
      <w:r w:rsidRPr="007339BF">
        <w:rPr>
          <w:rFonts w:ascii="Montserrat" w:hAnsi="Montserrat"/>
          <w:sz w:val="20"/>
          <w:szCs w:val="20"/>
        </w:rPr>
        <w:t xml:space="preserve"> previsto intercambiar con otras entidades financieras información e inteligencia sobre ciberamenazas, en la medida que dicho intercambio de información e inteligencia cumple las condiciones establecidas en el </w:t>
      </w:r>
      <w:r w:rsidRPr="007339BF">
        <w:rPr>
          <w:rFonts w:ascii="Montserrat" w:hAnsi="Montserrat"/>
          <w:i/>
          <w:iCs/>
          <w:color w:val="C00000"/>
          <w:sz w:val="20"/>
          <w:szCs w:val="20"/>
        </w:rPr>
        <w:t>artículo 45?1. de DORA</w:t>
      </w:r>
      <w:r w:rsidRPr="007339BF">
        <w:rPr>
          <w:rFonts w:ascii="Montserrat" w:hAnsi="Montserrat"/>
          <w:sz w:val="20"/>
          <w:szCs w:val="20"/>
        </w:rPr>
        <w:t>?</w:t>
      </w:r>
    </w:p>
    <w:p w14:paraId="61EBB8B2" w14:textId="77777777" w:rsidR="00A8209F" w:rsidRPr="007339BF" w:rsidRDefault="00A8209F" w:rsidP="00A8209F">
      <w:pPr>
        <w:pStyle w:val="Prrafodelista"/>
        <w:spacing w:before="120" w:after="120" w:line="360" w:lineRule="auto"/>
        <w:ind w:left="715" w:right="68"/>
        <w:jc w:val="both"/>
      </w:pPr>
      <w:r w:rsidRPr="007339BF">
        <w:rPr>
          <w:rFonts w:ascii="Montserrat" w:hAnsi="Montserrat"/>
          <w:sz w:val="20"/>
          <w:szCs w:val="20"/>
        </w:rPr>
        <w:t xml:space="preserve">NO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p>
    <w:p w14:paraId="2B1968C5" w14:textId="77777777" w:rsidR="00A8209F" w:rsidRPr="007339BF" w:rsidRDefault="00A8209F" w:rsidP="00A8209F">
      <w:pPr>
        <w:pStyle w:val="Prrafodelista"/>
        <w:spacing w:before="120" w:after="120" w:line="360" w:lineRule="auto"/>
        <w:ind w:left="715" w:right="68"/>
        <w:jc w:val="both"/>
        <w:rPr>
          <w:rFonts w:ascii="Wingdings 3" w:eastAsia="Times New Roman" w:hAnsi="Wingdings 3" w:cs="Calibri"/>
          <w:color w:val="DDDDDD"/>
          <w:lang w:eastAsia="es-ES"/>
        </w:rPr>
      </w:pPr>
      <w:r w:rsidRPr="007339BF">
        <w:rPr>
          <w:rFonts w:ascii="Montserrat" w:hAnsi="Montserrat"/>
          <w:sz w:val="20"/>
          <w:szCs w:val="20"/>
        </w:rPr>
        <w:t xml:space="preserve">SI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 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A8209F" w:rsidRPr="007339BF" w14:paraId="7272A82D" w14:textId="77777777" w:rsidTr="00590085">
        <w:trPr>
          <w:trHeight w:val="395"/>
        </w:trPr>
        <w:tc>
          <w:tcPr>
            <w:tcW w:w="5000" w:type="pct"/>
            <w:vAlign w:val="center"/>
          </w:tcPr>
          <w:p w14:paraId="08D51AD2" w14:textId="77777777" w:rsidR="00A8209F" w:rsidRPr="007339BF" w:rsidRDefault="00A8209F" w:rsidP="00590085">
            <w:pPr>
              <w:pStyle w:val="TextoTablaRellenarUsuario"/>
              <w:spacing w:after="0" w:line="360" w:lineRule="auto"/>
              <w:ind w:left="425"/>
              <w:rPr>
                <w:rFonts w:ascii="Montserrat" w:hAnsi="Montserrat"/>
                <w:sz w:val="20"/>
                <w:szCs w:val="20"/>
                <w:lang w:val="es-ES"/>
              </w:rPr>
            </w:pPr>
            <w:r w:rsidRPr="007339BF">
              <w:rPr>
                <w:rFonts w:ascii="Montserrat" w:hAnsi="Montserrat" w:cstheme="minorHAnsi"/>
                <w:color w:val="000099"/>
                <w:sz w:val="20"/>
                <w:szCs w:val="20"/>
                <w:shd w:val="clear" w:color="auto" w:fill="FFFFCC"/>
                <w:lang w:val="es-ES"/>
              </w:rPr>
              <w:t xml:space="preserve">Insertar </w:t>
            </w:r>
          </w:p>
        </w:tc>
      </w:tr>
    </w:tbl>
    <w:p w14:paraId="33AAC7E6" w14:textId="77777777" w:rsidR="00A8209F" w:rsidRPr="007339BF" w:rsidRDefault="00A8209F" w:rsidP="00A8209F">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sidRPr="007339BF">
        <w:rPr>
          <w:rFonts w:ascii="Montserrat" w:hAnsi="Montserrat"/>
          <w:b/>
          <w:bCs w:val="0"/>
          <w:sz w:val="22"/>
          <w:szCs w:val="22"/>
        </w:rPr>
        <w:t>4. Gestión de riesgos de terceros (proveedores de servicios de TIC)</w:t>
      </w:r>
    </w:p>
    <w:p w14:paraId="39C39EA4" w14:textId="77777777" w:rsidR="00A8209F" w:rsidRPr="007339BF" w:rsidRDefault="00A8209F" w:rsidP="00A8209F">
      <w:pPr>
        <w:pStyle w:val="Prrafodelista"/>
        <w:numPr>
          <w:ilvl w:val="0"/>
          <w:numId w:val="45"/>
        </w:numPr>
        <w:spacing w:before="120" w:after="120" w:line="360" w:lineRule="auto"/>
        <w:ind w:left="426" w:right="68" w:hanging="284"/>
        <w:jc w:val="both"/>
        <w:rPr>
          <w:rFonts w:ascii="Montserrat" w:hAnsi="Montserrat"/>
          <w:sz w:val="20"/>
          <w:szCs w:val="20"/>
        </w:rPr>
      </w:pPr>
      <w:r w:rsidRPr="007339BF">
        <w:rPr>
          <w:rFonts w:ascii="Montserrat" w:hAnsi="Montserrat"/>
          <w:sz w:val="20"/>
          <w:szCs w:val="20"/>
        </w:rPr>
        <w:t xml:space="preserve">¿Está prevista la externalización por la </w:t>
      </w:r>
      <w:r w:rsidRPr="007339BF">
        <w:rPr>
          <w:rFonts w:ascii="Montserrat" w:hAnsi="Montserrat" w:cs="Arial"/>
          <w:sz w:val="20"/>
          <w:szCs w:val="20"/>
        </w:rPr>
        <w:t>EAFN</w:t>
      </w:r>
      <w:r w:rsidRPr="007339BF">
        <w:rPr>
          <w:rFonts w:ascii="Montserrat" w:hAnsi="Montserrat"/>
          <w:sz w:val="20"/>
          <w:szCs w:val="20"/>
        </w:rPr>
        <w:t xml:space="preserve"> de servicios TIC (atendiendo a las definiciones establecidas al efecto en los </w:t>
      </w:r>
      <w:r w:rsidRPr="007339BF">
        <w:rPr>
          <w:rFonts w:ascii="Montserrat" w:hAnsi="Montserrat"/>
          <w:i/>
          <w:iCs/>
          <w:color w:val="C00000"/>
          <w:sz w:val="20"/>
          <w:szCs w:val="20"/>
        </w:rPr>
        <w:t>considerandos (35) y (63) de DORA</w:t>
      </w:r>
      <w:r w:rsidRPr="007339BF">
        <w:rPr>
          <w:rFonts w:ascii="Montserrat" w:hAnsi="Montserrat"/>
          <w:sz w:val="20"/>
          <w:szCs w:val="20"/>
        </w:rPr>
        <w:t>) en proveedores terceros de servicios TIC?</w:t>
      </w:r>
    </w:p>
    <w:p w14:paraId="20A9DC7C" w14:textId="77777777" w:rsidR="00A8209F" w:rsidRPr="007339BF" w:rsidRDefault="00A8209F" w:rsidP="00A8209F">
      <w:pPr>
        <w:pStyle w:val="Prrafodelista"/>
        <w:spacing w:before="120" w:after="120" w:line="360" w:lineRule="auto"/>
        <w:ind w:left="567" w:right="68"/>
        <w:jc w:val="both"/>
      </w:pPr>
      <w:r w:rsidRPr="007339BF">
        <w:rPr>
          <w:rFonts w:ascii="Montserrat" w:hAnsi="Montserrat"/>
          <w:sz w:val="20"/>
          <w:szCs w:val="20"/>
        </w:rPr>
        <w:t xml:space="preserve">NO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p>
    <w:p w14:paraId="2F7C51E5" w14:textId="34B251DF" w:rsidR="00A8209F" w:rsidRPr="007339BF" w:rsidRDefault="00A8209F" w:rsidP="00A8209F">
      <w:pPr>
        <w:pStyle w:val="Prrafodelista"/>
        <w:spacing w:before="120" w:after="120" w:line="360" w:lineRule="auto"/>
        <w:ind w:left="567" w:right="68"/>
        <w:jc w:val="both"/>
        <w:rPr>
          <w:rFonts w:ascii="Montserrat" w:hAnsi="Montserrat"/>
          <w:sz w:val="20"/>
          <w:szCs w:val="20"/>
        </w:rPr>
      </w:pPr>
      <w:r w:rsidRPr="007339BF">
        <w:rPr>
          <w:rFonts w:ascii="Montserrat" w:hAnsi="Montserrat"/>
          <w:sz w:val="20"/>
          <w:szCs w:val="20"/>
        </w:rPr>
        <w:t xml:space="preserve">SI       </w:t>
      </w: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 El solicitante de autorización </w:t>
      </w:r>
      <w:r w:rsidR="000C744A">
        <w:rPr>
          <w:rFonts w:ascii="Montserrat" w:hAnsi="Montserrat"/>
          <w:sz w:val="20"/>
          <w:szCs w:val="20"/>
        </w:rPr>
        <w:t xml:space="preserve">e inscripción </w:t>
      </w:r>
      <w:r w:rsidRPr="007339BF">
        <w:rPr>
          <w:rFonts w:ascii="Montserrat" w:hAnsi="Montserrat"/>
          <w:b/>
          <w:bCs/>
          <w:sz w:val="20"/>
          <w:szCs w:val="20"/>
        </w:rPr>
        <w:t>manifiesta</w:t>
      </w:r>
      <w:r w:rsidRPr="007339BF">
        <w:rPr>
          <w:rFonts w:ascii="Montserrat" w:hAnsi="Montserrat"/>
          <w:sz w:val="20"/>
          <w:szCs w:val="20"/>
        </w:rPr>
        <w:t xml:space="preserve"> que:</w:t>
      </w:r>
    </w:p>
    <w:p w14:paraId="4F5E97A8" w14:textId="77777777" w:rsidR="00A8209F" w:rsidRPr="007339BF" w:rsidRDefault="00A8209F" w:rsidP="00A8209F">
      <w:pPr>
        <w:spacing w:before="120" w:after="120" w:line="360" w:lineRule="auto"/>
        <w:ind w:left="2268" w:hanging="566"/>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eastAsia="Times New Roman" w:hAnsi="Montserrat" w:cs="Calibri"/>
          <w:color w:val="DDDDDD"/>
          <w:sz w:val="20"/>
          <w:szCs w:val="20"/>
          <w:lang w:eastAsia="es-ES"/>
        </w:rPr>
        <w:t xml:space="preserve"> </w:t>
      </w:r>
      <w:r w:rsidRPr="007339BF">
        <w:rPr>
          <w:rFonts w:ascii="Montserrat" w:hAnsi="Montserrat"/>
          <w:sz w:val="20"/>
          <w:szCs w:val="20"/>
        </w:rPr>
        <w:t xml:space="preserve">Como parte de su marco de gestión del riesgo relacionado con las TIC, adoptará y revisará periódicamente una estrategia sobre el riesgo de terceros relacionado con las TIC. </w:t>
      </w:r>
    </w:p>
    <w:p w14:paraId="7AECDD39" w14:textId="77777777" w:rsidR="00A8209F" w:rsidRPr="007339BF" w:rsidRDefault="00A8209F" w:rsidP="00A8209F">
      <w:pPr>
        <w:spacing w:before="120" w:after="120" w:line="360" w:lineRule="auto"/>
        <w:ind w:left="2268" w:hanging="566"/>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De conformidad con el </w:t>
      </w:r>
      <w:r w:rsidRPr="007339BF">
        <w:rPr>
          <w:rFonts w:ascii="Montserrat" w:hAnsi="Montserrat"/>
          <w:i/>
          <w:iCs/>
          <w:color w:val="C00000"/>
          <w:sz w:val="20"/>
          <w:szCs w:val="20"/>
        </w:rPr>
        <w:t>artículo 28, apartado 2 de DORA</w:t>
      </w:r>
      <w:r w:rsidRPr="007339BF">
        <w:rPr>
          <w:rFonts w:ascii="Montserrat" w:hAnsi="Montserrat"/>
          <w:sz w:val="20"/>
          <w:szCs w:val="20"/>
        </w:rPr>
        <w:t>, dicha estrategia incluirá una política sobre el uso de servicios de TIC que sustenten funciones esenciales o importantes prestados por proveedores terceros de servicios de TIC, cuyo contenido se ajustará a lo dispuesto en el</w:t>
      </w:r>
      <w:r w:rsidRPr="007339BF">
        <w:t xml:space="preserve"> </w:t>
      </w:r>
      <w:r w:rsidRPr="007339BF">
        <w:rPr>
          <w:rFonts w:ascii="Montserrat" w:hAnsi="Montserrat"/>
          <w:i/>
          <w:iCs/>
          <w:color w:val="C00000"/>
          <w:sz w:val="20"/>
          <w:szCs w:val="20"/>
        </w:rPr>
        <w:t>Reglamento Delegado (UE) 2024/1773 de la Comisión, de 13 de marzo de 2024,</w:t>
      </w:r>
      <w:r w:rsidRPr="007339BF">
        <w:rPr>
          <w:rFonts w:ascii="Montserrat" w:hAnsi="Montserrat"/>
          <w:color w:val="C00000"/>
          <w:sz w:val="20"/>
          <w:szCs w:val="20"/>
        </w:rPr>
        <w:t xml:space="preserve"> </w:t>
      </w:r>
      <w:r w:rsidRPr="007339BF">
        <w:rPr>
          <w:rFonts w:ascii="Montserrat" w:hAnsi="Montserrat"/>
          <w:i/>
          <w:iCs/>
          <w:sz w:val="20"/>
          <w:szCs w:val="20"/>
        </w:rPr>
        <w:t xml:space="preserve">por el que se completa el Reglamento (UE) 2022/2554 del Parlamento Europeo y del Consejo mediante </w:t>
      </w:r>
      <w:r w:rsidRPr="007339BF">
        <w:rPr>
          <w:rFonts w:ascii="Montserrat" w:hAnsi="Montserrat"/>
          <w:i/>
          <w:iCs/>
          <w:color w:val="C00000"/>
          <w:sz w:val="20"/>
          <w:szCs w:val="20"/>
        </w:rPr>
        <w:t>normas técnicas de regulación que especifican el contenido detallado de la política relativa a los acuerdos contractuales sobre el uso de servicios de TIC que sustenten funciones esenciales o importantes prestados por proveedores terceros de servicios de TIC</w:t>
      </w:r>
      <w:r w:rsidRPr="007339BF">
        <w:rPr>
          <w:rFonts w:ascii="Montserrat" w:hAnsi="Montserrat"/>
          <w:sz w:val="20"/>
          <w:szCs w:val="20"/>
        </w:rPr>
        <w:t>.</w:t>
      </w:r>
    </w:p>
    <w:p w14:paraId="6BEFC1B3" w14:textId="77777777" w:rsidR="00A8209F" w:rsidRPr="007339BF" w:rsidRDefault="00A8209F" w:rsidP="00A8209F">
      <w:pPr>
        <w:tabs>
          <w:tab w:val="left" w:pos="2268"/>
        </w:tabs>
        <w:spacing w:before="120" w:after="120" w:line="360" w:lineRule="auto"/>
        <w:ind w:left="2410" w:hanging="567"/>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La </w:t>
      </w:r>
      <w:r w:rsidRPr="007339BF">
        <w:rPr>
          <w:rFonts w:ascii="Montserrat" w:hAnsi="Montserrat" w:cs="Arial"/>
          <w:sz w:val="20"/>
          <w:szCs w:val="20"/>
        </w:rPr>
        <w:t>EAFN</w:t>
      </w:r>
      <w:r w:rsidRPr="007339BF">
        <w:rPr>
          <w:rFonts w:ascii="Montserrat" w:hAnsi="Montserrat"/>
          <w:sz w:val="20"/>
          <w:szCs w:val="20"/>
        </w:rPr>
        <w:t xml:space="preserve"> dispondrá de acuerdos contractuales para la utilización de servicios de TIC de terceros en el ejercicio de sus operaciones que incluirá, al menos, los elementos establecidos en el </w:t>
      </w:r>
      <w:r w:rsidRPr="007339BF">
        <w:rPr>
          <w:rFonts w:ascii="Montserrat" w:hAnsi="Montserrat"/>
          <w:i/>
          <w:iCs/>
          <w:color w:val="C00000"/>
          <w:sz w:val="20"/>
          <w:szCs w:val="20"/>
        </w:rPr>
        <w:t>artículo 30 de DORA</w:t>
      </w:r>
      <w:r w:rsidRPr="007339BF">
        <w:rPr>
          <w:rFonts w:ascii="Montserrat" w:hAnsi="Montserrat"/>
          <w:sz w:val="20"/>
          <w:szCs w:val="20"/>
        </w:rPr>
        <w:t>.</w:t>
      </w:r>
    </w:p>
    <w:p w14:paraId="67E6E2BE" w14:textId="77777777" w:rsidR="00A8209F" w:rsidRPr="007339BF" w:rsidRDefault="00A8209F" w:rsidP="00A8209F">
      <w:pPr>
        <w:spacing w:before="120" w:after="120" w:line="360" w:lineRule="auto"/>
        <w:ind w:left="2410" w:hanging="567"/>
        <w:jc w:val="both"/>
        <w:rPr>
          <w:rFonts w:ascii="Montserrat" w:hAnsi="Montserrat"/>
          <w:i/>
          <w:iCs/>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La </w:t>
      </w:r>
      <w:r w:rsidRPr="007339BF">
        <w:rPr>
          <w:rFonts w:ascii="Montserrat" w:hAnsi="Montserrat" w:cs="Arial"/>
          <w:sz w:val="20"/>
          <w:szCs w:val="20"/>
        </w:rPr>
        <w:t>EAFN</w:t>
      </w:r>
      <w:r w:rsidRPr="007339BF">
        <w:rPr>
          <w:rFonts w:ascii="Montserrat" w:hAnsi="Montserrat"/>
          <w:sz w:val="20"/>
          <w:szCs w:val="20"/>
        </w:rPr>
        <w:t xml:space="preserve"> mantendrá y actualizará un registro de información en relación con todos los acuerdos contractuales sobre el uso de servicios de TIC prestados por proveedores terceros de TIC (distinguiendo entre los que comprenden servicios de TIC que sustentan funciones esenciales o importantes y los que no), que se ajustará a lo dispuesto al efecto en el</w:t>
      </w:r>
      <w:r w:rsidRPr="007339BF">
        <w:t xml:space="preserve"> </w:t>
      </w:r>
      <w:r w:rsidRPr="007339BF">
        <w:rPr>
          <w:rFonts w:ascii="Montserrat" w:hAnsi="Montserrat"/>
          <w:i/>
          <w:iCs/>
          <w:color w:val="C00000"/>
          <w:sz w:val="20"/>
          <w:szCs w:val="20"/>
        </w:rPr>
        <w:t>Reglamento de Ejecución (UE) 2024/2956 de la Comisión, de 29 de noviembre de 2024</w:t>
      </w:r>
      <w:r w:rsidRPr="007339BF">
        <w:rPr>
          <w:rFonts w:ascii="Montserrat" w:hAnsi="Montserrat"/>
          <w:sz w:val="20"/>
          <w:szCs w:val="20"/>
        </w:rPr>
        <w:t xml:space="preserve">, </w:t>
      </w:r>
      <w:r w:rsidRPr="007339BF">
        <w:rPr>
          <w:rFonts w:ascii="Montserrat" w:hAnsi="Montserrat"/>
          <w:i/>
          <w:iCs/>
          <w:sz w:val="20"/>
          <w:szCs w:val="20"/>
        </w:rPr>
        <w:t xml:space="preserve">por el que se establecen </w:t>
      </w:r>
      <w:r w:rsidRPr="007339BF">
        <w:rPr>
          <w:rFonts w:ascii="Montserrat" w:hAnsi="Montserrat"/>
          <w:i/>
          <w:iCs/>
          <w:color w:val="C00000"/>
          <w:sz w:val="20"/>
          <w:szCs w:val="20"/>
        </w:rPr>
        <w:t xml:space="preserve">normas técnicas de ejecución </w:t>
      </w:r>
      <w:r w:rsidRPr="007339BF">
        <w:rPr>
          <w:rFonts w:ascii="Montserrat" w:hAnsi="Montserrat"/>
          <w:i/>
          <w:iCs/>
          <w:sz w:val="20"/>
          <w:szCs w:val="20"/>
        </w:rPr>
        <w:t xml:space="preserve">para la aplicación del Reglamento (UE) 2022/2554 del Parlamento Europeo y del Consejo </w:t>
      </w:r>
      <w:r w:rsidRPr="007339BF">
        <w:rPr>
          <w:rFonts w:ascii="Montserrat" w:hAnsi="Montserrat"/>
          <w:i/>
          <w:iCs/>
          <w:color w:val="C00000"/>
          <w:sz w:val="20"/>
          <w:szCs w:val="20"/>
        </w:rPr>
        <w:t>en lo que respecta a las plantillas normalizadas para el registro de información</w:t>
      </w:r>
      <w:r w:rsidRPr="007339BF">
        <w:rPr>
          <w:rFonts w:ascii="Montserrat" w:hAnsi="Montserrat"/>
          <w:i/>
          <w:iCs/>
          <w:sz w:val="20"/>
          <w:szCs w:val="20"/>
        </w:rPr>
        <w:t>.</w:t>
      </w:r>
    </w:p>
    <w:p w14:paraId="1F957076" w14:textId="77777777" w:rsidR="00A8209F" w:rsidRPr="007339BF" w:rsidRDefault="00A8209F" w:rsidP="00A8209F">
      <w:pPr>
        <w:spacing w:before="120" w:after="120" w:line="360" w:lineRule="auto"/>
        <w:ind w:left="2410" w:hanging="567"/>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La </w:t>
      </w:r>
      <w:r w:rsidRPr="007339BF">
        <w:rPr>
          <w:rFonts w:ascii="Montserrat" w:hAnsi="Montserrat" w:cs="Arial"/>
          <w:sz w:val="20"/>
          <w:szCs w:val="20"/>
        </w:rPr>
        <w:t>EAFN</w:t>
      </w:r>
      <w:r w:rsidRPr="007339BF">
        <w:rPr>
          <w:rFonts w:ascii="Montserrat" w:hAnsi="Montserrat"/>
          <w:sz w:val="20"/>
          <w:szCs w:val="20"/>
        </w:rPr>
        <w:t xml:space="preserve"> comunicará al menos una vez al año a la CNMV información sobre el número de nuevos acuerdos relativos al uso de servicios de TIC, las categorías de proveedores terceros de servicios de TIC, el tipo de acuerdos contractuales y los servicios y funciones prestados en materia de TIC. </w:t>
      </w:r>
    </w:p>
    <w:p w14:paraId="430825C0" w14:textId="77777777" w:rsidR="00A8209F" w:rsidRPr="007339BF" w:rsidRDefault="00A8209F" w:rsidP="00A8209F">
      <w:pPr>
        <w:spacing w:before="120" w:after="120" w:line="360" w:lineRule="auto"/>
        <w:ind w:left="2410" w:hanging="567"/>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La </w:t>
      </w:r>
      <w:r w:rsidRPr="007339BF">
        <w:rPr>
          <w:rFonts w:ascii="Montserrat" w:hAnsi="Montserrat" w:cs="Arial"/>
          <w:sz w:val="20"/>
          <w:szCs w:val="20"/>
        </w:rPr>
        <w:t>EAFN</w:t>
      </w:r>
      <w:r w:rsidRPr="007339BF">
        <w:rPr>
          <w:rFonts w:ascii="Montserrat" w:hAnsi="Montserrat"/>
          <w:sz w:val="20"/>
          <w:szCs w:val="20"/>
        </w:rPr>
        <w:t xml:space="preserve"> pondrá a disposición de la CNMV, en caso de que esta así lo solicite, el registro completo de información o secciones específicas de este, junto con toda información que se considere necesaria por la CNMV para permitir la supervisión efectiva de la </w:t>
      </w:r>
      <w:r w:rsidRPr="007339BF">
        <w:rPr>
          <w:rFonts w:ascii="Montserrat" w:hAnsi="Montserrat" w:cs="Arial"/>
          <w:sz w:val="20"/>
          <w:szCs w:val="20"/>
        </w:rPr>
        <w:t>EAFN</w:t>
      </w:r>
      <w:r w:rsidRPr="007339BF">
        <w:rPr>
          <w:rFonts w:ascii="Montserrat" w:hAnsi="Montserrat"/>
          <w:sz w:val="20"/>
          <w:szCs w:val="20"/>
        </w:rPr>
        <w:t xml:space="preserve">. </w:t>
      </w:r>
    </w:p>
    <w:p w14:paraId="2A9D0A26" w14:textId="77777777" w:rsidR="00A8209F" w:rsidRPr="007339BF" w:rsidRDefault="00A8209F" w:rsidP="00A8209F">
      <w:pPr>
        <w:spacing w:before="120" w:after="120" w:line="360" w:lineRule="auto"/>
        <w:ind w:left="2410" w:hanging="567"/>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La </w:t>
      </w:r>
      <w:r w:rsidRPr="007339BF">
        <w:rPr>
          <w:rFonts w:ascii="Montserrat" w:hAnsi="Montserrat" w:cs="Arial"/>
          <w:sz w:val="20"/>
          <w:szCs w:val="20"/>
        </w:rPr>
        <w:t>EAFN</w:t>
      </w:r>
      <w:r w:rsidRPr="007339BF">
        <w:rPr>
          <w:rFonts w:ascii="Montserrat" w:hAnsi="Montserrat"/>
          <w:sz w:val="20"/>
          <w:szCs w:val="20"/>
        </w:rPr>
        <w:t xml:space="preserve"> informará oportunamente a la CNMV cuando se proponga celebrar cualquier acuerdo contractual para el uso de servicios de TIC que sustenten funciones esenciales o importantes y cuando una función se haya convertido en esencial o importante. </w:t>
      </w:r>
    </w:p>
    <w:p w14:paraId="659B0DA6" w14:textId="77777777" w:rsidR="00A8209F" w:rsidRPr="007339BF" w:rsidRDefault="00A8209F" w:rsidP="00A8209F">
      <w:pPr>
        <w:spacing w:before="120" w:after="120" w:line="360" w:lineRule="auto"/>
        <w:ind w:left="2410" w:hanging="567"/>
        <w:jc w:val="both"/>
        <w:rPr>
          <w:rFonts w:ascii="Montserrat" w:hAnsi="Montserrat"/>
          <w:sz w:val="20"/>
          <w:szCs w:val="20"/>
        </w:rPr>
      </w:pPr>
      <w:r w:rsidRPr="007339BF">
        <w:rPr>
          <w:rFonts w:ascii="Montserrat" w:hAnsi="Montserrat"/>
          <w:sz w:val="20"/>
          <w:szCs w:val="20"/>
        </w:rPr>
        <w:fldChar w:fldCharType="begin">
          <w:ffData>
            <w:name w:val="Casilla14"/>
            <w:enabled/>
            <w:calcOnExit w:val="0"/>
            <w:checkBox>
              <w:sizeAuto/>
              <w:default w:val="0"/>
            </w:checkBox>
          </w:ffData>
        </w:fldChar>
      </w:r>
      <w:r w:rsidRPr="007339BF">
        <w:rPr>
          <w:rFonts w:ascii="Montserrat" w:hAnsi="Montserrat"/>
          <w:sz w:val="20"/>
          <w:szCs w:val="20"/>
        </w:rPr>
        <w:instrText xml:space="preserve"> FORMCHECKBOX </w:instrText>
      </w:r>
      <w:r w:rsidRPr="007339BF">
        <w:rPr>
          <w:rFonts w:ascii="Montserrat" w:hAnsi="Montserrat"/>
          <w:sz w:val="20"/>
          <w:szCs w:val="20"/>
        </w:rPr>
      </w:r>
      <w:r w:rsidRPr="007339BF">
        <w:rPr>
          <w:rFonts w:ascii="Montserrat" w:hAnsi="Montserrat"/>
          <w:sz w:val="20"/>
          <w:szCs w:val="20"/>
        </w:rPr>
        <w:fldChar w:fldCharType="separate"/>
      </w:r>
      <w:r w:rsidRPr="007339BF">
        <w:rPr>
          <w:rFonts w:ascii="Montserrat" w:hAnsi="Montserrat"/>
          <w:sz w:val="20"/>
          <w:szCs w:val="20"/>
        </w:rPr>
        <w:fldChar w:fldCharType="end"/>
      </w:r>
      <w:r w:rsidRPr="007339BF">
        <w:t xml:space="preserve"> </w:t>
      </w:r>
      <w:r w:rsidRPr="007339BF">
        <w:rPr>
          <w:rFonts w:ascii="Wingdings 3" w:eastAsia="Times New Roman" w:hAnsi="Wingdings 3" w:cs="Calibri"/>
          <w:color w:val="DDDDDD"/>
          <w:lang w:eastAsia="es-ES"/>
        </w:rPr>
        <w:t></w:t>
      </w:r>
      <w:r w:rsidRPr="007339BF">
        <w:rPr>
          <w:rFonts w:ascii="Montserrat" w:hAnsi="Montserrat"/>
          <w:sz w:val="20"/>
          <w:szCs w:val="20"/>
        </w:rPr>
        <w:t xml:space="preserve">Antes de celebrar un acuerdo contractual sobre el uso de servicios de TIC, la </w:t>
      </w:r>
      <w:r w:rsidRPr="007339BF">
        <w:rPr>
          <w:rFonts w:ascii="Montserrat" w:hAnsi="Montserrat" w:cs="Arial"/>
          <w:sz w:val="20"/>
          <w:szCs w:val="20"/>
        </w:rPr>
        <w:t>EAFN</w:t>
      </w:r>
      <w:r w:rsidRPr="007339BF">
        <w:rPr>
          <w:rFonts w:ascii="Montserrat" w:hAnsi="Montserrat"/>
          <w:sz w:val="20"/>
          <w:szCs w:val="20"/>
        </w:rPr>
        <w:t xml:space="preserve"> llevará a cabo las actuaciones previstas en el </w:t>
      </w:r>
      <w:r w:rsidRPr="007339BF">
        <w:rPr>
          <w:rFonts w:ascii="Montserrat" w:hAnsi="Montserrat"/>
          <w:i/>
          <w:iCs/>
          <w:color w:val="C00000"/>
          <w:sz w:val="20"/>
          <w:szCs w:val="20"/>
        </w:rPr>
        <w:t>artículo 28.4. de DORA</w:t>
      </w:r>
      <w:r w:rsidRPr="007339BF">
        <w:rPr>
          <w:rFonts w:ascii="Montserrat" w:hAnsi="Montserrat"/>
          <w:sz w:val="20"/>
          <w:szCs w:val="20"/>
        </w:rPr>
        <w:t>.</w:t>
      </w:r>
      <w:bookmarkEnd w:id="13"/>
    </w:p>
    <w:p w14:paraId="44DA3C9C" w14:textId="77777777" w:rsidR="00431AF6" w:rsidRPr="007339BF" w:rsidRDefault="00431AF6" w:rsidP="00A8209F">
      <w:pPr>
        <w:spacing w:before="120" w:after="120" w:line="360" w:lineRule="auto"/>
        <w:ind w:left="2410" w:hanging="567"/>
        <w:jc w:val="both"/>
      </w:pPr>
    </w:p>
    <w:p w14:paraId="7797F898" w14:textId="5C59C298" w:rsidR="00431AF6" w:rsidRPr="007339BF" w:rsidRDefault="00431AF6" w:rsidP="00431AF6">
      <w:pPr>
        <w:spacing w:line="360" w:lineRule="auto"/>
        <w:ind w:right="141"/>
        <w:jc w:val="both"/>
        <w:rPr>
          <w:rFonts w:ascii="Montserrat" w:hAnsi="Montserrat" w:cstheme="minorHAnsi"/>
          <w:color w:val="000099"/>
          <w:sz w:val="20"/>
          <w:szCs w:val="20"/>
          <w:shd w:val="clear" w:color="auto" w:fill="FFFFCC"/>
        </w:rPr>
      </w:pPr>
      <w:r w:rsidRPr="007339BF">
        <w:rPr>
          <w:rFonts w:ascii="Montserrat" w:hAnsi="Montserrat" w:cstheme="minorHAnsi"/>
          <w:sz w:val="20"/>
          <w:szCs w:val="20"/>
        </w:rPr>
        <w:t xml:space="preserve">En (*) </w:t>
      </w:r>
      <w:r w:rsidRPr="007339BF">
        <w:rPr>
          <w:rFonts w:ascii="Montserrat" w:hAnsi="Montserrat"/>
          <w:color w:val="000099"/>
          <w:sz w:val="20"/>
          <w:szCs w:val="20"/>
          <w:shd w:val="clear" w:color="auto" w:fill="FFFFCC"/>
        </w:rPr>
        <w:t>Insertar lugar</w:t>
      </w:r>
      <w:r w:rsidRPr="007339BF">
        <w:rPr>
          <w:rFonts w:ascii="Montserrat" w:hAnsi="Montserrat" w:cstheme="minorHAnsi"/>
          <w:sz w:val="20"/>
          <w:szCs w:val="20"/>
        </w:rPr>
        <w:t xml:space="preserve"> a(*) </w:t>
      </w:r>
      <w:r w:rsidRPr="007339BF">
        <w:rPr>
          <w:rFonts w:ascii="Montserrat" w:hAnsi="Montserrat"/>
          <w:color w:val="000099"/>
          <w:sz w:val="20"/>
          <w:szCs w:val="20"/>
          <w:shd w:val="clear" w:color="auto" w:fill="FFFFCC"/>
        </w:rPr>
        <w:t>Insertar día</w:t>
      </w:r>
      <w:r w:rsidRPr="007339BF">
        <w:rPr>
          <w:rFonts w:ascii="Montserrat" w:hAnsi="Montserrat" w:cstheme="minorHAnsi"/>
          <w:sz w:val="20"/>
          <w:szCs w:val="20"/>
        </w:rPr>
        <w:t xml:space="preserve"> de(*) </w:t>
      </w:r>
      <w:r w:rsidRPr="007339BF">
        <w:rPr>
          <w:rFonts w:ascii="Montserrat" w:hAnsi="Montserrat"/>
          <w:color w:val="000099"/>
          <w:sz w:val="20"/>
          <w:szCs w:val="20"/>
          <w:shd w:val="clear" w:color="auto" w:fill="FFFFCC"/>
        </w:rPr>
        <w:t>Insertar mes</w:t>
      </w:r>
      <w:r w:rsidRPr="007339BF">
        <w:rPr>
          <w:rFonts w:ascii="Montserrat" w:hAnsi="Montserrat" w:cstheme="minorHAnsi"/>
          <w:sz w:val="20"/>
          <w:szCs w:val="20"/>
        </w:rPr>
        <w:t xml:space="preserve"> de(*) </w:t>
      </w:r>
      <w:r w:rsidRPr="007339BF">
        <w:rPr>
          <w:rFonts w:ascii="Montserrat" w:hAnsi="Montserrat"/>
          <w:color w:val="000099"/>
          <w:sz w:val="20"/>
          <w:szCs w:val="20"/>
          <w:shd w:val="clear" w:color="auto" w:fill="FFFFCC"/>
        </w:rPr>
        <w:t>Insertar año</w:t>
      </w:r>
      <w:r w:rsidRPr="007339BF">
        <w:rPr>
          <w:rFonts w:ascii="Montserrat" w:hAnsi="Montserrat" w:cstheme="minorHAnsi"/>
          <w:sz w:val="20"/>
          <w:szCs w:val="20"/>
        </w:rPr>
        <w:t xml:space="preserve"> , el </w:t>
      </w:r>
      <w:r w:rsidRPr="007339BF">
        <w:rPr>
          <w:rFonts w:ascii="Montserrat" w:hAnsi="Montserrat" w:cstheme="minorHAnsi"/>
          <w:b/>
          <w:bCs/>
          <w:sz w:val="20"/>
          <w:szCs w:val="20"/>
        </w:rPr>
        <w:t xml:space="preserve">solicitante </w:t>
      </w:r>
      <w:r w:rsidRPr="007339BF">
        <w:rPr>
          <w:rFonts w:ascii="Montserrat" w:hAnsi="Montserrat" w:cstheme="minorHAnsi"/>
          <w:sz w:val="20"/>
          <w:szCs w:val="20"/>
        </w:rPr>
        <w:t xml:space="preserve">de autorización e inscripción de la EAFN, </w:t>
      </w:r>
      <w:r w:rsidRPr="007339BF">
        <w:rPr>
          <w:rFonts w:ascii="Montserrat" w:hAnsi="Montserrat"/>
          <w:color w:val="000099"/>
          <w:sz w:val="20"/>
          <w:szCs w:val="20"/>
          <w:shd w:val="clear" w:color="auto" w:fill="FFFFCC"/>
        </w:rPr>
        <w:t>insertar datos del solicitante (nombre y apellidos)</w:t>
      </w:r>
    </w:p>
    <w:p w14:paraId="1C28DFF3" w14:textId="77777777" w:rsidR="00431AF6" w:rsidRPr="007339BF" w:rsidRDefault="00431AF6" w:rsidP="00431AF6">
      <w:pPr>
        <w:pStyle w:val="Prrafodelista"/>
        <w:spacing w:after="120"/>
        <w:ind w:left="4820" w:right="141"/>
        <w:jc w:val="both"/>
        <w:rPr>
          <w:rStyle w:val="sombreadorelleno0"/>
          <w:rFonts w:ascii="Montserrat" w:hAnsi="Montserrat" w:cstheme="minorHAnsi"/>
          <w:i/>
          <w:szCs w:val="18"/>
        </w:rPr>
      </w:pPr>
      <w:r w:rsidRPr="007339BF">
        <w:rPr>
          <w:rFonts w:ascii="Segoe UI Symbol" w:eastAsia="MS Gothic" w:hAnsi="Segoe UI Symbol" w:cs="Segoe UI Symbol"/>
          <w:sz w:val="20"/>
          <w:szCs w:val="20"/>
          <w:highlight w:val="lightGray"/>
        </w:rPr>
        <w:t>☐</w:t>
      </w:r>
      <w:r w:rsidRPr="007339BF">
        <w:rPr>
          <w:rFonts w:ascii="Montserrat" w:hAnsi="Montserrat" w:cstheme="minorHAnsi"/>
          <w:sz w:val="20"/>
          <w:szCs w:val="20"/>
        </w:rPr>
        <w:t xml:space="preserve"> Firma digital del solicitante </w:t>
      </w:r>
      <w:r w:rsidRPr="007339BF">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6412" w:type="dxa"/>
        <w:shd w:val="clear" w:color="auto" w:fill="F2F2F2" w:themeFill="background1" w:themeFillShade="F2"/>
        <w:tblLook w:val="04A0" w:firstRow="1" w:lastRow="0" w:firstColumn="1" w:lastColumn="0" w:noHBand="0" w:noVBand="1"/>
      </w:tblPr>
      <w:tblGrid>
        <w:gridCol w:w="2036"/>
      </w:tblGrid>
      <w:tr w:rsidR="00431AF6" w:rsidRPr="007339BF" w14:paraId="706559A5" w14:textId="77777777" w:rsidTr="00825E22">
        <w:trPr>
          <w:trHeight w:val="745"/>
        </w:trPr>
        <w:tc>
          <w:tcPr>
            <w:tcW w:w="2036" w:type="dxa"/>
            <w:shd w:val="clear" w:color="auto" w:fill="F2F2F2" w:themeFill="background1" w:themeFillShade="F2"/>
          </w:tcPr>
          <w:p w14:paraId="67242326" w14:textId="77777777" w:rsidR="00431AF6" w:rsidRPr="007339BF" w:rsidRDefault="00431AF6" w:rsidP="00825E22">
            <w:pPr>
              <w:pStyle w:val="Prrafodelista"/>
              <w:spacing w:after="0" w:line="240" w:lineRule="auto"/>
              <w:ind w:left="890" w:hanging="890"/>
              <w:rPr>
                <w:rFonts w:ascii="Montserrat" w:hAnsi="Montserrat"/>
                <w:color w:val="000000" w:themeColor="text1"/>
                <w:sz w:val="16"/>
                <w:szCs w:val="16"/>
              </w:rPr>
            </w:pPr>
            <w:r w:rsidRPr="007339BF">
              <w:rPr>
                <w:rFonts w:ascii="Montserrat" w:hAnsi="Montserrat"/>
                <w:b/>
                <w:color w:val="000000" w:themeColor="text1"/>
                <w:sz w:val="16"/>
                <w:szCs w:val="16"/>
              </w:rPr>
              <w:t>FIRMAR y GENERAR PDF</w:t>
            </w:r>
          </w:p>
        </w:tc>
      </w:tr>
    </w:tbl>
    <w:p w14:paraId="573D4E07" w14:textId="716D036D" w:rsidR="004D3518" w:rsidRPr="007339BF" w:rsidRDefault="004D3518" w:rsidP="006062DF"/>
    <w:sectPr w:rsidR="004D3518" w:rsidRPr="007339BF" w:rsidSect="00A8209F">
      <w:headerReference w:type="default" r:id="rId22"/>
      <w:footerReference w:type="default" r:id="rId23"/>
      <w:pgSz w:w="11906" w:h="16838" w:code="9"/>
      <w:pgMar w:top="139" w:right="2125" w:bottom="1276" w:left="851" w:header="284"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altName w:val="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EC32" w14:textId="73187597" w:rsidR="006062DF" w:rsidRPr="006D1827" w:rsidRDefault="006062DF"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r w:rsidRPr="006D1827">
      <w:rPr>
        <w:rFonts w:ascii="Montserrat" w:hAnsi="Montserrat" w:cstheme="minorHAnsi"/>
        <w:b/>
        <w:bCs/>
        <w:i/>
        <w:iCs/>
        <w:noProof/>
        <w:sz w:val="14"/>
        <w:szCs w:val="14"/>
      </w:rPr>
      <mc:AlternateContent>
        <mc:Choice Requires="wps">
          <w:drawing>
            <wp:anchor distT="0" distB="0" distL="0" distR="0" simplePos="0" relativeHeight="251660288" behindDoc="0" locked="0" layoutInCell="1" allowOverlap="1" wp14:anchorId="443A12C0" wp14:editId="02EE1C55">
              <wp:simplePos x="0" y="0"/>
              <wp:positionH relativeFrom="rightMargin">
                <wp:posOffset>71755</wp:posOffset>
              </wp:positionH>
              <wp:positionV relativeFrom="bottomMargin">
                <wp:posOffset>325120</wp:posOffset>
              </wp:positionV>
              <wp:extent cx="295275" cy="243840"/>
              <wp:effectExtent l="0" t="0" r="9525" b="3810"/>
              <wp:wrapSquare wrapText="bothSides"/>
              <wp:docPr id="1998926929" name="Rectángulo 19989269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2438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006BF" w14:textId="77777777" w:rsidR="006062DF" w:rsidRPr="005563E0" w:rsidRDefault="006062DF"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A12C0" id="Rectángulo 1998926929" o:spid="_x0000_s1026" alt="&quot;&quot;" style="position:absolute;left:0;text-align:left;margin-left:5.65pt;margin-top:25.6pt;width:23.25pt;height:19.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" fillcolor="black [3213]" stroked="f" strokeweight="3pt">
              <v:textbox>
                <w:txbxContent>
                  <w:p w14:paraId="67D006BF" w14:textId="77777777" w:rsidR="006062DF" w:rsidRPr="005563E0" w:rsidRDefault="006062DF"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Pr="006D1827">
      <w:rPr>
        <w:rFonts w:ascii="Montserrat" w:hAnsi="Montserrat" w:cstheme="minorHAnsi"/>
        <w:b/>
        <w:bCs/>
        <w:i/>
        <w:iCs/>
        <w:color w:val="C00000"/>
        <w:sz w:val="14"/>
        <w:szCs w:val="14"/>
      </w:rPr>
      <w:t>Departamento de Autorización y Registros de Entidades -</w:t>
    </w:r>
    <w:r w:rsidR="003E0D3A" w:rsidRPr="006D1827">
      <w:rPr>
        <w:rFonts w:ascii="Montserrat" w:hAnsi="Montserrat" w:cstheme="minorHAnsi"/>
        <w:b/>
        <w:bCs/>
        <w:i/>
        <w:iCs/>
        <w:color w:val="C00000"/>
        <w:sz w:val="14"/>
        <w:szCs w:val="14"/>
      </w:rPr>
      <w:t>Manual autorización</w:t>
    </w:r>
    <w:r w:rsidR="009F04DC">
      <w:rPr>
        <w:rFonts w:ascii="Montserrat" w:hAnsi="Montserrat" w:cstheme="minorHAnsi"/>
        <w:b/>
        <w:bCs/>
        <w:i/>
        <w:iCs/>
        <w:color w:val="C00000"/>
        <w:sz w:val="14"/>
        <w:szCs w:val="14"/>
      </w:rPr>
      <w:t xml:space="preserve"> e inscripción</w:t>
    </w:r>
    <w:r w:rsidR="003E0D3A" w:rsidRPr="006D1827">
      <w:rPr>
        <w:rFonts w:ascii="Montserrat" w:hAnsi="Montserrat" w:cstheme="minorHAnsi"/>
        <w:b/>
        <w:bCs/>
        <w:i/>
        <w:iCs/>
        <w:color w:val="C00000"/>
        <w:sz w:val="14"/>
        <w:szCs w:val="14"/>
      </w:rPr>
      <w:t xml:space="preserve"> de </w:t>
    </w:r>
    <w:r w:rsidR="003E0D3A">
      <w:rPr>
        <w:rFonts w:ascii="Montserrat" w:hAnsi="Montserrat" w:cstheme="minorHAnsi"/>
        <w:b/>
        <w:bCs/>
        <w:i/>
        <w:iCs/>
        <w:color w:val="C00000"/>
        <w:sz w:val="14"/>
        <w:szCs w:val="14"/>
      </w:rPr>
      <w:t>EAFN, personas físicas</w:t>
    </w:r>
    <w:r w:rsidR="00CF140B">
      <w:rPr>
        <w:rFonts w:ascii="Montserrat" w:hAnsi="Montserrat" w:cstheme="minorHAnsi"/>
        <w:b/>
        <w:bCs/>
        <w:i/>
        <w:iCs/>
        <w:color w:val="C00000"/>
        <w:sz w:val="14"/>
        <w:szCs w:val="14"/>
      </w:rPr>
      <w:t xml:space="preserve"> -</w:t>
    </w:r>
    <w:r w:rsidR="003E0D3A">
      <w:rPr>
        <w:rFonts w:ascii="Montserrat" w:hAnsi="Montserrat" w:cstheme="minorHAnsi"/>
        <w:b/>
        <w:bCs/>
        <w:i/>
        <w:iCs/>
        <w:color w:val="C00000"/>
        <w:sz w:val="14"/>
        <w:szCs w:val="14"/>
      </w:rPr>
      <w:t xml:space="preserve"> </w:t>
    </w:r>
    <w:r w:rsidRPr="006D1827">
      <w:rPr>
        <w:rFonts w:ascii="Montserrat" w:hAnsi="Montserrat" w:cstheme="minorHAnsi"/>
        <w:b/>
        <w:bCs/>
        <w:i/>
        <w:iCs/>
        <w:color w:val="C00000"/>
        <w:sz w:val="14"/>
        <w:szCs w:val="14"/>
      </w:rPr>
      <w:t xml:space="preserve">Capítulo </w:t>
    </w:r>
    <w:r w:rsidR="000C69AA">
      <w:rPr>
        <w:rFonts w:ascii="Montserrat" w:hAnsi="Montserrat" w:cstheme="minorHAnsi"/>
        <w:b/>
        <w:bCs/>
        <w:i/>
        <w:iCs/>
        <w:color w:val="C00000"/>
        <w:sz w:val="14"/>
        <w:szCs w:val="14"/>
      </w:rPr>
      <w:t>4</w:t>
    </w:r>
    <w:r w:rsidRPr="006D1827">
      <w:rPr>
        <w:rFonts w:ascii="Montserrat" w:hAnsi="Montserrat" w:cstheme="minorHAnsi"/>
        <w:b/>
        <w:bCs/>
        <w:i/>
        <w:iCs/>
        <w:color w:val="C00000"/>
        <w:sz w:val="14"/>
        <w:szCs w:val="14"/>
      </w:rPr>
      <w:t xml:space="preserve"> </w:t>
    </w:r>
    <w:r w:rsidR="003E0D3A" w:rsidRPr="003E0D3A">
      <w:rPr>
        <w:rFonts w:ascii="Montserrat" w:hAnsi="Montserrat" w:cstheme="minorHAnsi"/>
        <w:b/>
        <w:bCs/>
        <w:i/>
        <w:iCs/>
        <w:color w:val="C00000"/>
        <w:sz w:val="14"/>
        <w:szCs w:val="14"/>
      </w:rPr>
      <w:t>-Información sobre la organización de la empresa de asesoramiento financiero nacional (EAFN), persona física</w:t>
    </w:r>
    <w:r w:rsidRPr="006D1827">
      <w:rPr>
        <w:rFonts w:ascii="Montserrat" w:hAnsi="Montserrat" w:cstheme="minorHAnsi"/>
        <w:b/>
        <w:bCs/>
        <w:i/>
        <w:iCs/>
        <w:color w:val="C00000"/>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3336" w14:textId="342567D7" w:rsidR="006062DF" w:rsidRPr="00F8705F" w:rsidRDefault="006062DF"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61312" behindDoc="0" locked="0" layoutInCell="1" allowOverlap="1" wp14:anchorId="0903A6A8" wp14:editId="6C1D37FC">
              <wp:simplePos x="0" y="0"/>
              <wp:positionH relativeFrom="rightMargin">
                <wp:posOffset>285115</wp:posOffset>
              </wp:positionH>
              <wp:positionV relativeFrom="bottomMargin">
                <wp:posOffset>256540</wp:posOffset>
              </wp:positionV>
              <wp:extent cx="266700" cy="285750"/>
              <wp:effectExtent l="0" t="0" r="0" b="0"/>
              <wp:wrapSquare wrapText="bothSides"/>
              <wp:docPr id="680143793" name="Rectángulo 6801437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7A1D8" w14:textId="77777777" w:rsidR="006062DF" w:rsidRPr="005563E0" w:rsidRDefault="006062DF" w:rsidP="006F6ABA">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3A6A8" id="Rectángulo 680143793" o:spid="_x0000_s1027" alt="&quot;&quot;" style="position:absolute;left:0;text-align:left;margin-left:22.45pt;margin-top:20.2pt;width:21pt;height:22.5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" fillcolor="black [3213]" stroked="f" strokeweight="3pt">
              <v:textbox>
                <w:txbxContent>
                  <w:p w14:paraId="32E7A1D8" w14:textId="77777777" w:rsidR="006062DF" w:rsidRPr="005563E0" w:rsidRDefault="006062DF" w:rsidP="006F6ABA">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 xml:space="preserve">-ANEXO I Capítulo </w:t>
    </w:r>
    <w:r w:rsidR="00AA28C2">
      <w:rPr>
        <w:rFonts w:ascii="Montserrat" w:hAnsi="Montserrat" w:cstheme="minorHAnsi"/>
        <w:b/>
        <w:bCs/>
        <w:i/>
        <w:iCs/>
        <w:color w:val="C00000"/>
        <w:sz w:val="18"/>
        <w:szCs w:val="18"/>
      </w:rPr>
      <w:t>4</w:t>
    </w:r>
    <w:r>
      <w:rPr>
        <w:rFonts w:ascii="Montserrat" w:hAnsi="Montserrat" w:cstheme="minorHAnsi"/>
        <w:b/>
        <w:bCs/>
        <w:i/>
        <w:iCs/>
        <w:color w:val="C00000"/>
        <w:sz w:val="18"/>
        <w:szCs w:val="18"/>
      </w:rPr>
      <w:t xml:space="preserve"> del Manual autorización</w:t>
    </w:r>
    <w:r w:rsidR="00CE3590">
      <w:rPr>
        <w:rFonts w:ascii="Montserrat" w:hAnsi="Montserrat" w:cstheme="minorHAnsi"/>
        <w:b/>
        <w:bCs/>
        <w:i/>
        <w:iCs/>
        <w:color w:val="C00000"/>
        <w:sz w:val="18"/>
        <w:szCs w:val="18"/>
      </w:rPr>
      <w:t xml:space="preserve"> e inscripción</w:t>
    </w:r>
    <w:r>
      <w:rPr>
        <w:rFonts w:ascii="Montserrat" w:hAnsi="Montserrat" w:cstheme="minorHAnsi"/>
        <w:b/>
        <w:bCs/>
        <w:i/>
        <w:iCs/>
        <w:color w:val="C00000"/>
        <w:sz w:val="18"/>
        <w:szCs w:val="18"/>
      </w:rPr>
      <w:t xml:space="preserve"> de</w:t>
    </w:r>
    <w:r w:rsidRPr="00333C18">
      <w:rPr>
        <w:rFonts w:ascii="Montserrat" w:hAnsi="Montserrat" w:cstheme="minorHAnsi"/>
        <w:b/>
        <w:bCs/>
        <w:i/>
        <w:iCs/>
        <w:color w:val="C00000"/>
        <w:sz w:val="18"/>
        <w:szCs w:val="18"/>
      </w:rPr>
      <w:t xml:space="preserve"> E</w:t>
    </w:r>
    <w:r>
      <w:rPr>
        <w:rFonts w:ascii="Montserrat" w:hAnsi="Montserrat" w:cstheme="minorHAnsi"/>
        <w:b/>
        <w:bCs/>
        <w:i/>
        <w:iCs/>
        <w:color w:val="C00000"/>
        <w:sz w:val="18"/>
        <w:szCs w:val="18"/>
      </w:rPr>
      <w:t>AFN</w:t>
    </w:r>
    <w:r w:rsidR="00CE3590">
      <w:rPr>
        <w:rFonts w:ascii="Montserrat" w:hAnsi="Montserrat" w:cstheme="minorHAnsi"/>
        <w:b/>
        <w:bCs/>
        <w:i/>
        <w:iCs/>
        <w:color w:val="C00000"/>
        <w:sz w:val="18"/>
        <w:szCs w:val="18"/>
      </w:rPr>
      <w:t>, persona física</w:t>
    </w:r>
    <w:r w:rsidRPr="00F8705F">
      <w:rPr>
        <w:rFonts w:ascii="Montserrat" w:hAnsi="Montserrat" w:cstheme="minorHAnsi"/>
        <w:b/>
        <w:bCs/>
        <w:i/>
        <w:iCs/>
        <w:color w:val="C0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3AE4" w14:textId="682101F1" w:rsidR="006062DF" w:rsidRPr="00F8705F" w:rsidRDefault="006062DF"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62336" behindDoc="0" locked="0" layoutInCell="1" allowOverlap="1" wp14:anchorId="0D74A599" wp14:editId="4F019FD8">
              <wp:simplePos x="0" y="0"/>
              <wp:positionH relativeFrom="rightMargin">
                <wp:posOffset>285115</wp:posOffset>
              </wp:positionH>
              <wp:positionV relativeFrom="bottomMargin">
                <wp:posOffset>256540</wp:posOffset>
              </wp:positionV>
              <wp:extent cx="266700" cy="285750"/>
              <wp:effectExtent l="0" t="0" r="0" b="0"/>
              <wp:wrapSquare wrapText="bothSides"/>
              <wp:docPr id="129468378" name="Rectángulo 129468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2BA263" w14:textId="77777777" w:rsidR="006062DF" w:rsidRPr="005563E0" w:rsidRDefault="006062DF" w:rsidP="006F6ABA">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4A599" id="Rectángulo 129468378" o:spid="_x0000_s1028" alt="&quot;&quot;" style="position:absolute;left:0;text-align:left;margin-left:22.45pt;margin-top:20.2pt;width:21pt;height:22.5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" fillcolor="black [3213]" stroked="f" strokeweight="3pt">
              <v:textbox>
                <w:txbxContent>
                  <w:p w14:paraId="4A2BA263" w14:textId="77777777" w:rsidR="006062DF" w:rsidRPr="005563E0" w:rsidRDefault="006062DF" w:rsidP="006F6ABA">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 xml:space="preserve">-ANEXO II Capítulo </w:t>
    </w:r>
    <w:r w:rsidR="005151C5">
      <w:rPr>
        <w:rFonts w:ascii="Montserrat" w:hAnsi="Montserrat" w:cstheme="minorHAnsi"/>
        <w:b/>
        <w:bCs/>
        <w:i/>
        <w:iCs/>
        <w:color w:val="C00000"/>
        <w:sz w:val="18"/>
        <w:szCs w:val="18"/>
      </w:rPr>
      <w:t>4</w:t>
    </w:r>
    <w:r>
      <w:rPr>
        <w:rFonts w:ascii="Montserrat" w:hAnsi="Montserrat" w:cstheme="minorHAnsi"/>
        <w:b/>
        <w:bCs/>
        <w:i/>
        <w:iCs/>
        <w:color w:val="C00000"/>
        <w:sz w:val="18"/>
        <w:szCs w:val="18"/>
      </w:rPr>
      <w:t xml:space="preserve"> del Manual autorización </w:t>
    </w:r>
    <w:r w:rsidR="00CE3590">
      <w:rPr>
        <w:rFonts w:ascii="Montserrat" w:hAnsi="Montserrat" w:cstheme="minorHAnsi"/>
        <w:b/>
        <w:bCs/>
        <w:i/>
        <w:iCs/>
        <w:color w:val="C00000"/>
        <w:sz w:val="18"/>
        <w:szCs w:val="18"/>
      </w:rPr>
      <w:t xml:space="preserve">e inscripción </w:t>
    </w:r>
    <w:r>
      <w:rPr>
        <w:rFonts w:ascii="Montserrat" w:hAnsi="Montserrat" w:cstheme="minorHAnsi"/>
        <w:b/>
        <w:bCs/>
        <w:i/>
        <w:iCs/>
        <w:color w:val="C00000"/>
        <w:sz w:val="18"/>
        <w:szCs w:val="18"/>
      </w:rPr>
      <w:t>de</w:t>
    </w:r>
    <w:r w:rsidRPr="00333C18">
      <w:rPr>
        <w:rFonts w:ascii="Montserrat" w:hAnsi="Montserrat" w:cstheme="minorHAnsi"/>
        <w:b/>
        <w:bCs/>
        <w:i/>
        <w:iCs/>
        <w:color w:val="C00000"/>
        <w:sz w:val="18"/>
        <w:szCs w:val="18"/>
      </w:rPr>
      <w:t xml:space="preserve"> E</w:t>
    </w:r>
    <w:r>
      <w:rPr>
        <w:rFonts w:ascii="Montserrat" w:hAnsi="Montserrat" w:cstheme="minorHAnsi"/>
        <w:b/>
        <w:bCs/>
        <w:i/>
        <w:iCs/>
        <w:color w:val="C00000"/>
        <w:sz w:val="18"/>
        <w:szCs w:val="18"/>
      </w:rPr>
      <w:t>AFN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CAEE" w14:textId="35886EF5" w:rsidR="000746C0" w:rsidRPr="00472706" w:rsidRDefault="00472706"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bookmarkStart w:id="8" w:name="_Hlk130904607"/>
    <w:bookmarkStart w:id="9" w:name="_Hlk130904608"/>
    <w:bookmarkStart w:id="10" w:name="_Hlk130908650"/>
    <w:bookmarkStart w:id="11" w:name="_Hlk130908651"/>
    <w:r w:rsidRPr="00472706">
      <w:rPr>
        <w:rFonts w:ascii="Montserrat" w:hAnsi="Montserrat" w:cstheme="minorHAnsi"/>
        <w:b/>
        <w:bCs/>
        <w:i/>
        <w:iCs/>
        <w:noProof/>
        <w:sz w:val="14"/>
        <w:szCs w:val="14"/>
      </w:rPr>
      <mc:AlternateContent>
        <mc:Choice Requires="wps">
          <w:drawing>
            <wp:anchor distT="0" distB="0" distL="0" distR="0" simplePos="0" relativeHeight="251658240" behindDoc="0" locked="0" layoutInCell="1" allowOverlap="1" wp14:anchorId="59627BA3" wp14:editId="3B966646">
              <wp:simplePos x="0" y="0"/>
              <wp:positionH relativeFrom="rightMargin">
                <wp:posOffset>28805</wp:posOffset>
              </wp:positionH>
              <wp:positionV relativeFrom="bottomMargin">
                <wp:posOffset>305031</wp:posOffset>
              </wp:positionV>
              <wp:extent cx="295275" cy="243840"/>
              <wp:effectExtent l="0" t="0" r="9525" b="381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2438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9" alt="&quot;&quot;" style="position:absolute;left:0;text-align:left;margin-left:2.25pt;margin-top:24pt;width:23.25pt;height:19.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472706">
      <w:rPr>
        <w:rFonts w:ascii="Montserrat" w:hAnsi="Montserrat" w:cstheme="minorHAnsi"/>
        <w:b/>
        <w:bCs/>
        <w:i/>
        <w:iCs/>
        <w:color w:val="C00000"/>
        <w:sz w:val="14"/>
        <w:szCs w:val="14"/>
      </w:rPr>
      <w:t>Departamento de Autorización y Registros de Entidades -</w:t>
    </w:r>
    <w:r w:rsidR="00D40E25" w:rsidRPr="00472706">
      <w:rPr>
        <w:rFonts w:ascii="Montserrat" w:hAnsi="Montserrat" w:cstheme="minorHAnsi"/>
        <w:b/>
        <w:bCs/>
        <w:i/>
        <w:iCs/>
        <w:color w:val="C00000"/>
        <w:sz w:val="14"/>
        <w:szCs w:val="14"/>
      </w:rPr>
      <w:t xml:space="preserve">Capítulo </w:t>
    </w:r>
    <w:r w:rsidR="005151C5">
      <w:rPr>
        <w:rFonts w:ascii="Montserrat" w:hAnsi="Montserrat" w:cstheme="minorHAnsi"/>
        <w:b/>
        <w:bCs/>
        <w:i/>
        <w:iCs/>
        <w:color w:val="C00000"/>
        <w:sz w:val="14"/>
        <w:szCs w:val="14"/>
      </w:rPr>
      <w:t>4</w:t>
    </w:r>
    <w:r w:rsidR="00D40E25" w:rsidRPr="00472706">
      <w:rPr>
        <w:rFonts w:ascii="Montserrat" w:hAnsi="Montserrat" w:cstheme="minorHAnsi"/>
        <w:b/>
        <w:bCs/>
        <w:i/>
        <w:iCs/>
        <w:color w:val="C00000"/>
        <w:sz w:val="14"/>
        <w:szCs w:val="14"/>
      </w:rPr>
      <w:t xml:space="preserve"> del</w:t>
    </w:r>
    <w:r w:rsidR="00D971AD" w:rsidRPr="00472706">
      <w:rPr>
        <w:rFonts w:ascii="Montserrat" w:hAnsi="Montserrat" w:cstheme="minorHAnsi"/>
        <w:b/>
        <w:bCs/>
        <w:i/>
        <w:iCs/>
        <w:color w:val="C00000"/>
        <w:sz w:val="14"/>
        <w:szCs w:val="14"/>
      </w:rPr>
      <w:t xml:space="preserve"> Manual autorización </w:t>
    </w:r>
    <w:r w:rsidR="00CE3590">
      <w:rPr>
        <w:rFonts w:ascii="Montserrat" w:hAnsi="Montserrat" w:cstheme="minorHAnsi"/>
        <w:b/>
        <w:bCs/>
        <w:i/>
        <w:iCs/>
        <w:color w:val="C00000"/>
        <w:sz w:val="14"/>
        <w:szCs w:val="14"/>
      </w:rPr>
      <w:t xml:space="preserve">e inscripción </w:t>
    </w:r>
    <w:r w:rsidR="00D971AD" w:rsidRPr="00472706">
      <w:rPr>
        <w:rFonts w:ascii="Montserrat" w:hAnsi="Montserrat" w:cstheme="minorHAnsi"/>
        <w:b/>
        <w:bCs/>
        <w:i/>
        <w:iCs/>
        <w:color w:val="C00000"/>
        <w:sz w:val="14"/>
        <w:szCs w:val="14"/>
      </w:rPr>
      <w:t>de</w:t>
    </w:r>
    <w:r w:rsidR="005151C5">
      <w:rPr>
        <w:rFonts w:ascii="Montserrat" w:hAnsi="Montserrat" w:cstheme="minorHAnsi"/>
        <w:b/>
        <w:bCs/>
        <w:i/>
        <w:iCs/>
        <w:color w:val="C00000"/>
        <w:sz w:val="14"/>
        <w:szCs w:val="14"/>
      </w:rPr>
      <w:t xml:space="preserve"> EAFN</w:t>
    </w:r>
    <w:r w:rsidR="00333C18" w:rsidRPr="00472706">
      <w:rPr>
        <w:rFonts w:ascii="Montserrat" w:hAnsi="Montserrat" w:cstheme="minorHAnsi"/>
        <w:b/>
        <w:bCs/>
        <w:i/>
        <w:iCs/>
        <w:color w:val="C00000"/>
        <w:sz w:val="14"/>
        <w:szCs w:val="14"/>
      </w:rPr>
      <w:t xml:space="preserve"> </w:t>
    </w:r>
    <w:r w:rsidR="006D5614" w:rsidRPr="00472706">
      <w:rPr>
        <w:rFonts w:ascii="Montserrat" w:hAnsi="Montserrat" w:cstheme="minorHAnsi"/>
        <w:b/>
        <w:bCs/>
        <w:i/>
        <w:iCs/>
        <w:color w:val="C00000"/>
        <w:sz w:val="14"/>
        <w:szCs w:val="14"/>
      </w:rPr>
      <w:t xml:space="preserve"> </w:t>
    </w:r>
    <w:bookmarkEnd w:id="8"/>
    <w:bookmarkEnd w:id="9"/>
    <w:bookmarkEnd w:id="10"/>
    <w:bookmarkEnd w:id="1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C9B6" w14:textId="50726EAA" w:rsidR="00DB5BC2" w:rsidRPr="00F8705F" w:rsidRDefault="00DB5BC2"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64384" behindDoc="0" locked="0" layoutInCell="1" allowOverlap="1" wp14:anchorId="1082D773" wp14:editId="06900443">
              <wp:simplePos x="0" y="0"/>
              <wp:positionH relativeFrom="rightMargin">
                <wp:posOffset>285115</wp:posOffset>
              </wp:positionH>
              <wp:positionV relativeFrom="bottomMargin">
                <wp:posOffset>256540</wp:posOffset>
              </wp:positionV>
              <wp:extent cx="266700" cy="285750"/>
              <wp:effectExtent l="0" t="0" r="0" b="0"/>
              <wp:wrapSquare wrapText="bothSides"/>
              <wp:docPr id="2241003" name="Rectángulo 22410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77BD7" w14:textId="77777777" w:rsidR="00DB5BC2" w:rsidRPr="005563E0" w:rsidRDefault="00DB5BC2"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2D773" id="Rectángulo 2241003" o:spid="_x0000_s1030" alt="&quot;&quot;" style="position:absolute;left:0;text-align:left;margin-left:22.45pt;margin-top:20.2pt;width:21pt;height:22.5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" fillcolor="black [3213]" stroked="f" strokeweight="3pt">
              <v:textbox>
                <w:txbxContent>
                  <w:p w14:paraId="08677BD7" w14:textId="77777777" w:rsidR="00DB5BC2" w:rsidRPr="005563E0" w:rsidRDefault="00DB5BC2"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-ANEXO -Cumplimiento de requisitos establecidos en DORA- del Manual autorización de</w:t>
    </w:r>
    <w:r w:rsidR="00A8209F">
      <w:rPr>
        <w:rFonts w:ascii="Montserrat" w:hAnsi="Montserrat" w:cstheme="minorHAnsi"/>
        <w:b/>
        <w:bCs/>
        <w:i/>
        <w:iCs/>
        <w:color w:val="C00000"/>
        <w:sz w:val="18"/>
        <w:szCs w:val="18"/>
      </w:rPr>
      <w:t xml:space="preserve"> empresas de asesoramiento financiero nacional (</w:t>
    </w:r>
    <w:r w:rsidRPr="00AC38E2">
      <w:rPr>
        <w:rFonts w:ascii="Montserrat" w:hAnsi="Montserrat" w:cstheme="minorHAnsi"/>
        <w:b/>
        <w:bCs/>
        <w:i/>
        <w:iCs/>
        <w:color w:val="C00000"/>
        <w:sz w:val="18"/>
        <w:szCs w:val="18"/>
      </w:rPr>
      <w:t>EAFN</w:t>
    </w:r>
    <w:r w:rsidR="00D331FA">
      <w:rPr>
        <w:rFonts w:ascii="Montserrat" w:hAnsi="Montserrat" w:cstheme="minorHAnsi"/>
        <w:b/>
        <w:bCs/>
        <w:i/>
        <w:iCs/>
        <w:color w:val="C00000"/>
        <w:sz w:val="18"/>
        <w:szCs w:val="18"/>
      </w:rPr>
      <w:t>)</w:t>
    </w:r>
    <w:r w:rsidRPr="00F8705F">
      <w:rPr>
        <w:rFonts w:ascii="Montserrat" w:hAnsi="Montserrat" w:cstheme="minorHAnsi"/>
        <w:b/>
        <w:bCs/>
        <w:i/>
        <w:iCs/>
        <w:color w:val="C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F017" w14:textId="4CF63314" w:rsidR="006062DF" w:rsidRPr="00A61154" w:rsidRDefault="006062DF" w:rsidP="006F6ABA">
    <w:pPr>
      <w:pBdr>
        <w:bottom w:val="single" w:sz="12" w:space="4" w:color="auto"/>
      </w:pBdr>
      <w:shd w:val="clear" w:color="auto" w:fill="FFFAFA"/>
      <w:tabs>
        <w:tab w:val="left" w:pos="426"/>
        <w:tab w:val="left" w:pos="851"/>
      </w:tabs>
      <w:spacing w:before="120" w:after="120" w:line="360" w:lineRule="auto"/>
      <w:ind w:left="567" w:right="119" w:hanging="567"/>
      <w:jc w:val="both"/>
      <w:outlineLvl w:val="1"/>
      <w:rPr>
        <w:rFonts w:ascii="Montserrat" w:hAnsi="Montserrat"/>
        <w:b/>
        <w:bCs/>
        <w:color w:val="990000"/>
      </w:rPr>
    </w:pPr>
    <w:r w:rsidRPr="00B45EA8">
      <w:rPr>
        <w:rFonts w:ascii="Montserrat" w:hAnsi="Montserrat"/>
        <w:b/>
        <w:bCs/>
        <w:noProof/>
        <w:color w:val="990000"/>
      </w:rPr>
      <w:drawing>
        <wp:inline distT="0" distB="0" distL="0" distR="0" wp14:anchorId="65989EB6" wp14:editId="2B0D9C83">
          <wp:extent cx="276225" cy="274443"/>
          <wp:effectExtent l="0" t="0" r="0" b="0"/>
          <wp:docPr id="1988362299" name="Imagen 198836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946" cy="282114"/>
                  </a:xfrm>
                  <a:prstGeom prst="rect">
                    <a:avLst/>
                  </a:prstGeom>
                  <a:noFill/>
                  <a:ln>
                    <a:noFill/>
                  </a:ln>
                </pic:spPr>
              </pic:pic>
            </a:graphicData>
          </a:graphic>
        </wp:inline>
      </w:drawing>
    </w:r>
    <w:r w:rsidR="003E0D3A" w:rsidRPr="003E0D3A">
      <w:rPr>
        <w:rFonts w:ascii="Montserrat" w:hAnsi="Montserrat"/>
        <w:b/>
        <w:bCs/>
        <w:color w:val="990000"/>
        <w:u w:val="single"/>
      </w:rPr>
      <w:tab/>
      <w:t>Capítulo 4 -Información sobre la organización de la empresa de asesoramiento financiero nacional (EAFN), persona física</w:t>
    </w:r>
  </w:p>
  <w:p w14:paraId="6418754D" w14:textId="77777777" w:rsidR="006062DF" w:rsidRPr="002F0416" w:rsidRDefault="006062DF" w:rsidP="002F0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6B93" w14:textId="10A2E384" w:rsidR="006062DF" w:rsidRPr="002F0416" w:rsidRDefault="006062DF" w:rsidP="006F6ABA">
    <w:pPr>
      <w:pBdr>
        <w:bottom w:val="single" w:sz="12" w:space="4" w:color="auto"/>
      </w:pBdr>
      <w:shd w:val="clear" w:color="auto" w:fill="FFFAFA"/>
      <w:tabs>
        <w:tab w:val="left" w:pos="709"/>
        <w:tab w:val="left" w:pos="851"/>
      </w:tabs>
      <w:spacing w:before="120" w:after="120" w:line="360" w:lineRule="auto"/>
      <w:ind w:left="567" w:right="119" w:hanging="567"/>
      <w:jc w:val="both"/>
      <w:outlineLvl w:val="1"/>
    </w:pPr>
    <w:r w:rsidRPr="00B45EA8">
      <w:rPr>
        <w:rFonts w:ascii="Montserrat" w:hAnsi="Montserrat"/>
        <w:b/>
        <w:bCs/>
        <w:noProof/>
        <w:color w:val="990000"/>
      </w:rPr>
      <w:drawing>
        <wp:inline distT="0" distB="0" distL="0" distR="0" wp14:anchorId="03C18E6C" wp14:editId="338178CA">
          <wp:extent cx="304800" cy="302834"/>
          <wp:effectExtent l="0" t="0" r="0" b="2540"/>
          <wp:docPr id="1475964341" name="Imagen 1475964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Pr="00AC52A7">
      <w:rPr>
        <w:rFonts w:ascii="Montserrat" w:hAnsi="Montserrat"/>
        <w:b/>
        <w:bCs/>
        <w:color w:val="990000"/>
        <w:u w:val="single"/>
      </w:rPr>
      <w:t xml:space="preserve">ANEXO </w:t>
    </w:r>
    <w:r>
      <w:rPr>
        <w:rFonts w:ascii="Montserrat" w:hAnsi="Montserrat"/>
        <w:b/>
        <w:bCs/>
        <w:color w:val="990000"/>
        <w:u w:val="single"/>
      </w:rPr>
      <w:t>I</w:t>
    </w:r>
    <w:r>
      <w:rPr>
        <w:rFonts w:ascii="Montserrat" w:hAnsi="Montserrat"/>
        <w:b/>
        <w:bCs/>
        <w:color w:val="990000"/>
      </w:rPr>
      <w:t xml:space="preserve"> del </w:t>
    </w:r>
    <w:r w:rsidRPr="00D40E25">
      <w:rPr>
        <w:rFonts w:ascii="Montserrat" w:hAnsi="Montserrat"/>
        <w:b/>
        <w:bCs/>
        <w:color w:val="990000"/>
        <w:u w:val="single"/>
      </w:rPr>
      <w:t xml:space="preserve">CAPÍTULO </w:t>
    </w:r>
    <w:r>
      <w:rPr>
        <w:rFonts w:ascii="Montserrat" w:hAnsi="Montserrat"/>
        <w:b/>
        <w:bCs/>
        <w:color w:val="990000"/>
        <w:u w:val="single"/>
      </w:rPr>
      <w:t>4</w:t>
    </w:r>
    <w:r w:rsidRPr="00D40E25">
      <w:rPr>
        <w:rFonts w:ascii="Montserrat" w:hAnsi="Montserrat"/>
        <w:b/>
        <w:bCs/>
        <w:color w:val="990000"/>
        <w:u w:val="single"/>
      </w:rPr>
      <w:t xml:space="preserve"> – </w:t>
    </w:r>
    <w:r w:rsidRPr="003C20B2">
      <w:rPr>
        <w:rFonts w:ascii="Montserrat" w:hAnsi="Montserrat"/>
        <w:b/>
        <w:bCs/>
        <w:color w:val="990000"/>
        <w:u w:val="single"/>
      </w:rPr>
      <w:t xml:space="preserve">INFORMACIÓN </w:t>
    </w:r>
    <w:r w:rsidRPr="00B55A3E">
      <w:rPr>
        <w:rFonts w:ascii="Montserrat" w:hAnsi="Montserrat"/>
        <w:b/>
        <w:bCs/>
        <w:color w:val="990000"/>
        <w:u w:val="single"/>
      </w:rPr>
      <w:t xml:space="preserve">SOBRE </w:t>
    </w:r>
    <w:r>
      <w:rPr>
        <w:rFonts w:ascii="Montserrat" w:hAnsi="Montserrat"/>
        <w:b/>
        <w:bCs/>
        <w:color w:val="990000"/>
        <w:u w:val="single"/>
      </w:rPr>
      <w:t>LA ESTRUCTURA ORGANIZATIVA</w:t>
    </w:r>
    <w:r w:rsidRPr="004E6A70">
      <w:rPr>
        <w:rFonts w:ascii="Montserrat" w:hAnsi="Montserrat"/>
        <w:b/>
        <w:bCs/>
        <w:color w:val="990000"/>
      </w:rPr>
      <w:t xml:space="preserve"> </w:t>
    </w:r>
    <w:r>
      <w:rPr>
        <w:rFonts w:ascii="Montserrat" w:hAnsi="Montserrat"/>
        <w:b/>
        <w:bCs/>
        <w:color w:val="990000"/>
      </w:rPr>
      <w:t xml:space="preserve">del </w:t>
    </w:r>
    <w:r w:rsidRPr="00D971AD">
      <w:rPr>
        <w:rFonts w:ascii="Montserrat" w:hAnsi="Montserrat"/>
        <w:b/>
        <w:bCs/>
        <w:color w:val="990000"/>
      </w:rPr>
      <w:t>Manual para la autorización</w:t>
    </w:r>
    <w:r w:rsidR="00CE3590">
      <w:rPr>
        <w:rFonts w:ascii="Montserrat" w:hAnsi="Montserrat"/>
        <w:b/>
        <w:bCs/>
        <w:color w:val="990000"/>
      </w:rPr>
      <w:t xml:space="preserve"> e inscripción</w:t>
    </w:r>
    <w:r w:rsidRPr="00D971AD">
      <w:rPr>
        <w:rFonts w:ascii="Montserrat" w:hAnsi="Montserrat"/>
        <w:b/>
        <w:bCs/>
        <w:color w:val="990000"/>
      </w:rPr>
      <w:t xml:space="preserve"> de empresas de asesoramiento financiero </w:t>
    </w:r>
    <w:r>
      <w:rPr>
        <w:rFonts w:ascii="Montserrat" w:hAnsi="Montserrat"/>
        <w:b/>
        <w:bCs/>
        <w:color w:val="990000"/>
      </w:rPr>
      <w:t>nacional</w:t>
    </w:r>
    <w:r w:rsidR="00CE3590">
      <w:rPr>
        <w:rFonts w:ascii="Montserrat" w:hAnsi="Montserrat"/>
        <w:b/>
        <w:bCs/>
        <w:color w:val="990000"/>
      </w:rPr>
      <w:t xml:space="preserve"> (EAFN)</w:t>
    </w:r>
    <w:r>
      <w:rPr>
        <w:rFonts w:ascii="Montserrat" w:hAnsi="Montserrat"/>
        <w:b/>
        <w:bCs/>
        <w:color w:val="990000"/>
      </w:rPr>
      <w:t xml:space="preserve"> personas </w:t>
    </w:r>
    <w:r w:rsidR="008E40DF">
      <w:rPr>
        <w:rFonts w:ascii="Montserrat" w:hAnsi="Montserrat"/>
        <w:b/>
        <w:bCs/>
        <w:color w:val="990000"/>
      </w:rPr>
      <w:t>físicas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A8CA" w14:textId="6CDCC127" w:rsidR="006062DF" w:rsidRPr="002F0416" w:rsidRDefault="006062DF" w:rsidP="006F6ABA">
    <w:pPr>
      <w:pBdr>
        <w:bottom w:val="single" w:sz="12" w:space="4" w:color="auto"/>
      </w:pBdr>
      <w:shd w:val="clear" w:color="auto" w:fill="FFFAFA"/>
      <w:tabs>
        <w:tab w:val="left" w:pos="709"/>
        <w:tab w:val="left" w:pos="851"/>
      </w:tabs>
      <w:spacing w:before="120" w:after="120" w:line="360" w:lineRule="auto"/>
      <w:ind w:left="567" w:right="119" w:hanging="567"/>
      <w:jc w:val="both"/>
      <w:outlineLvl w:val="1"/>
    </w:pPr>
    <w:r w:rsidRPr="00B45EA8">
      <w:rPr>
        <w:rFonts w:ascii="Montserrat" w:hAnsi="Montserrat"/>
        <w:b/>
        <w:bCs/>
        <w:noProof/>
        <w:color w:val="990000"/>
      </w:rPr>
      <w:drawing>
        <wp:inline distT="0" distB="0" distL="0" distR="0" wp14:anchorId="37F9A28A" wp14:editId="7EDD5E39">
          <wp:extent cx="304800" cy="302834"/>
          <wp:effectExtent l="0" t="0" r="0" b="2540"/>
          <wp:docPr id="952039877" name="Imagen 952039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Pr="00AC52A7">
      <w:rPr>
        <w:rFonts w:ascii="Montserrat" w:hAnsi="Montserrat"/>
        <w:b/>
        <w:bCs/>
        <w:color w:val="990000"/>
        <w:u w:val="single"/>
      </w:rPr>
      <w:t xml:space="preserve">ANEXO </w:t>
    </w:r>
    <w:r>
      <w:rPr>
        <w:rFonts w:ascii="Montserrat" w:hAnsi="Montserrat"/>
        <w:b/>
        <w:bCs/>
        <w:color w:val="990000"/>
        <w:u w:val="single"/>
      </w:rPr>
      <w:t>II</w:t>
    </w:r>
    <w:r>
      <w:rPr>
        <w:rFonts w:ascii="Montserrat" w:hAnsi="Montserrat"/>
        <w:b/>
        <w:bCs/>
        <w:color w:val="990000"/>
      </w:rPr>
      <w:t xml:space="preserve"> del </w:t>
    </w:r>
    <w:r w:rsidRPr="00D40E25">
      <w:rPr>
        <w:rFonts w:ascii="Montserrat" w:hAnsi="Montserrat"/>
        <w:b/>
        <w:bCs/>
        <w:color w:val="990000"/>
        <w:u w:val="single"/>
      </w:rPr>
      <w:t xml:space="preserve">CAPÍTULO </w:t>
    </w:r>
    <w:r>
      <w:rPr>
        <w:rFonts w:ascii="Montserrat" w:hAnsi="Montserrat"/>
        <w:b/>
        <w:bCs/>
        <w:color w:val="990000"/>
        <w:u w:val="single"/>
      </w:rPr>
      <w:t>4</w:t>
    </w:r>
    <w:r w:rsidRPr="00D40E25">
      <w:rPr>
        <w:rFonts w:ascii="Montserrat" w:hAnsi="Montserrat"/>
        <w:b/>
        <w:bCs/>
        <w:color w:val="990000"/>
        <w:u w:val="single"/>
      </w:rPr>
      <w:t xml:space="preserve"> – </w:t>
    </w:r>
    <w:r w:rsidRPr="003C20B2">
      <w:rPr>
        <w:rFonts w:ascii="Montserrat" w:hAnsi="Montserrat"/>
        <w:b/>
        <w:bCs/>
        <w:color w:val="990000"/>
        <w:u w:val="single"/>
      </w:rPr>
      <w:t xml:space="preserve">INFORMACIÓN </w:t>
    </w:r>
    <w:r w:rsidRPr="00B55A3E">
      <w:rPr>
        <w:rFonts w:ascii="Montserrat" w:hAnsi="Montserrat"/>
        <w:b/>
        <w:bCs/>
        <w:color w:val="990000"/>
        <w:u w:val="single"/>
      </w:rPr>
      <w:t xml:space="preserve">SOBRE </w:t>
    </w:r>
    <w:r>
      <w:rPr>
        <w:rFonts w:ascii="Montserrat" w:hAnsi="Montserrat"/>
        <w:b/>
        <w:bCs/>
        <w:color w:val="990000"/>
        <w:u w:val="single"/>
      </w:rPr>
      <w:t>LA ESTRUCTURA ORGANIZATIVA</w:t>
    </w:r>
    <w:r w:rsidRPr="004E6A70">
      <w:rPr>
        <w:rFonts w:ascii="Montserrat" w:hAnsi="Montserrat"/>
        <w:b/>
        <w:bCs/>
        <w:color w:val="990000"/>
      </w:rPr>
      <w:t xml:space="preserve"> </w:t>
    </w:r>
    <w:r>
      <w:rPr>
        <w:rFonts w:ascii="Montserrat" w:hAnsi="Montserrat"/>
        <w:b/>
        <w:bCs/>
        <w:color w:val="990000"/>
      </w:rPr>
      <w:t xml:space="preserve">del </w:t>
    </w:r>
    <w:r w:rsidRPr="00D971AD">
      <w:rPr>
        <w:rFonts w:ascii="Montserrat" w:hAnsi="Montserrat"/>
        <w:b/>
        <w:bCs/>
        <w:color w:val="990000"/>
      </w:rPr>
      <w:t xml:space="preserve">Manual para la autorización </w:t>
    </w:r>
    <w:r w:rsidR="00CE3590">
      <w:rPr>
        <w:rFonts w:ascii="Montserrat" w:hAnsi="Montserrat"/>
        <w:b/>
        <w:bCs/>
        <w:color w:val="990000"/>
      </w:rPr>
      <w:t xml:space="preserve">e inscripción </w:t>
    </w:r>
    <w:r w:rsidRPr="00D971AD">
      <w:rPr>
        <w:rFonts w:ascii="Montserrat" w:hAnsi="Montserrat"/>
        <w:b/>
        <w:bCs/>
        <w:color w:val="990000"/>
      </w:rPr>
      <w:t>de empresas de empresa de asesoramiento financiero</w:t>
    </w:r>
    <w:r>
      <w:rPr>
        <w:rFonts w:ascii="Montserrat" w:hAnsi="Montserrat"/>
        <w:b/>
        <w:bCs/>
        <w:color w:val="990000"/>
      </w:rPr>
      <w:t xml:space="preserve"> nacional</w:t>
    </w:r>
    <w:r w:rsidRPr="00D971AD">
      <w:rPr>
        <w:rFonts w:ascii="Montserrat" w:hAnsi="Montserrat"/>
        <w:b/>
        <w:bCs/>
        <w:color w:val="990000"/>
      </w:rPr>
      <w:t xml:space="preserve"> </w:t>
    </w:r>
    <w:r w:rsidR="00CE3590">
      <w:rPr>
        <w:rFonts w:ascii="Montserrat" w:hAnsi="Montserrat"/>
        <w:b/>
        <w:bCs/>
        <w:color w:val="990000"/>
      </w:rPr>
      <w:t>(EAFN),</w:t>
    </w:r>
    <w:r>
      <w:rPr>
        <w:rFonts w:ascii="Montserrat" w:hAnsi="Montserrat"/>
        <w:b/>
        <w:bCs/>
        <w:color w:val="990000"/>
      </w:rPr>
      <w:t xml:space="preserve"> personas </w:t>
    </w:r>
    <w:r w:rsidR="008E40DF">
      <w:rPr>
        <w:rFonts w:ascii="Montserrat" w:hAnsi="Montserrat"/>
        <w:b/>
        <w:bCs/>
        <w:color w:val="990000"/>
      </w:rPr>
      <w:t>físicas</w:t>
    </w:r>
    <w:r>
      <w:rPr>
        <w:rFonts w:ascii="Montserrat" w:hAnsi="Montserrat"/>
        <w:b/>
        <w:bCs/>
        <w:color w:val="99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0891" w14:textId="31B41C11" w:rsidR="003D7357" w:rsidRPr="002F0416" w:rsidRDefault="002F0416" w:rsidP="008E40DF">
    <w:pPr>
      <w:pBdr>
        <w:bottom w:val="single" w:sz="12" w:space="4" w:color="auto"/>
      </w:pBdr>
      <w:shd w:val="clear" w:color="auto" w:fill="FFFAFA"/>
      <w:tabs>
        <w:tab w:val="left" w:pos="709"/>
      </w:tabs>
      <w:spacing w:before="120" w:after="120" w:line="360" w:lineRule="auto"/>
      <w:ind w:left="709" w:right="119" w:hanging="709"/>
      <w:jc w:val="both"/>
      <w:outlineLvl w:val="1"/>
    </w:pPr>
    <w:bookmarkStart w:id="7" w:name="_Hlk130903871"/>
    <w:r w:rsidRPr="00B45EA8">
      <w:rPr>
        <w:rFonts w:ascii="Montserrat" w:hAnsi="Montserrat"/>
        <w:b/>
        <w:bCs/>
        <w:noProof/>
        <w:color w:val="990000"/>
      </w:rPr>
      <w:drawing>
        <wp:inline distT="0" distB="0" distL="0" distR="0" wp14:anchorId="09CE24CA" wp14:editId="3740E8F1">
          <wp:extent cx="314449" cy="312420"/>
          <wp:effectExtent l="0" t="0" r="9525" b="0"/>
          <wp:docPr id="2128142301" name="Imagen 2128142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83" cy="326562"/>
                  </a:xfrm>
                  <a:prstGeom prst="rect">
                    <a:avLst/>
                  </a:prstGeom>
                  <a:noFill/>
                  <a:ln>
                    <a:noFill/>
                  </a:ln>
                </pic:spPr>
              </pic:pic>
            </a:graphicData>
          </a:graphic>
        </wp:inline>
      </w:drawing>
    </w:r>
    <w:r>
      <w:rPr>
        <w:rFonts w:ascii="Montserrat" w:hAnsi="Montserrat"/>
        <w:b/>
        <w:bCs/>
        <w:color w:val="990000"/>
      </w:rPr>
      <w:t xml:space="preserve"> </w:t>
    </w:r>
    <w:bookmarkEnd w:id="7"/>
    <w:r w:rsidR="008E40DF" w:rsidRPr="00AC52A7">
      <w:rPr>
        <w:rFonts w:ascii="Montserrat" w:hAnsi="Montserrat"/>
        <w:b/>
        <w:bCs/>
        <w:color w:val="990000"/>
        <w:u w:val="single"/>
      </w:rPr>
      <w:t>ANEXO</w:t>
    </w:r>
    <w:r w:rsidR="00A8209F">
      <w:rPr>
        <w:rFonts w:ascii="Montserrat" w:hAnsi="Montserrat"/>
        <w:b/>
        <w:bCs/>
        <w:color w:val="990000"/>
        <w:u w:val="single"/>
      </w:rPr>
      <w:t xml:space="preserve"> III</w:t>
    </w:r>
    <w:r w:rsidR="008E40DF" w:rsidRPr="00AC52A7">
      <w:rPr>
        <w:rFonts w:ascii="Montserrat" w:hAnsi="Montserrat"/>
        <w:b/>
        <w:bCs/>
        <w:color w:val="990000"/>
        <w:u w:val="single"/>
      </w:rPr>
      <w:t xml:space="preserve"> </w:t>
    </w:r>
    <w:r w:rsidR="008E40DF">
      <w:rPr>
        <w:rFonts w:ascii="Montserrat" w:hAnsi="Montserrat"/>
        <w:b/>
        <w:bCs/>
        <w:color w:val="990000"/>
      </w:rPr>
      <w:t xml:space="preserve">del </w:t>
    </w:r>
    <w:r w:rsidR="008E40DF" w:rsidRPr="00D40E25">
      <w:rPr>
        <w:rFonts w:ascii="Montserrat" w:hAnsi="Montserrat"/>
        <w:b/>
        <w:bCs/>
        <w:color w:val="990000"/>
        <w:u w:val="single"/>
      </w:rPr>
      <w:t xml:space="preserve">CAPÍTULO </w:t>
    </w:r>
    <w:r w:rsidR="008E40DF">
      <w:rPr>
        <w:rFonts w:ascii="Montserrat" w:hAnsi="Montserrat"/>
        <w:b/>
        <w:bCs/>
        <w:color w:val="990000"/>
        <w:u w:val="single"/>
      </w:rPr>
      <w:t>4</w:t>
    </w:r>
    <w:r w:rsidR="008E40DF" w:rsidRPr="00D40E25">
      <w:rPr>
        <w:rFonts w:ascii="Montserrat" w:hAnsi="Montserrat"/>
        <w:b/>
        <w:bCs/>
        <w:color w:val="990000"/>
        <w:u w:val="single"/>
      </w:rPr>
      <w:t xml:space="preserve"> – </w:t>
    </w:r>
    <w:r w:rsidR="008E40DF" w:rsidRPr="003C20B2">
      <w:rPr>
        <w:rFonts w:ascii="Montserrat" w:hAnsi="Montserrat"/>
        <w:b/>
        <w:bCs/>
        <w:color w:val="990000"/>
        <w:u w:val="single"/>
      </w:rPr>
      <w:t xml:space="preserve">INFORMACIÓN </w:t>
    </w:r>
    <w:r w:rsidR="008E40DF" w:rsidRPr="00B55A3E">
      <w:rPr>
        <w:rFonts w:ascii="Montserrat" w:hAnsi="Montserrat"/>
        <w:b/>
        <w:bCs/>
        <w:color w:val="990000"/>
        <w:u w:val="single"/>
      </w:rPr>
      <w:t xml:space="preserve">SOBRE </w:t>
    </w:r>
    <w:r w:rsidR="008E40DF">
      <w:rPr>
        <w:rFonts w:ascii="Montserrat" w:hAnsi="Montserrat"/>
        <w:b/>
        <w:bCs/>
        <w:color w:val="990000"/>
        <w:u w:val="single"/>
      </w:rPr>
      <w:t>LA ESTRUCTURA ORGANIZATIVA</w:t>
    </w:r>
    <w:r w:rsidR="008E40DF" w:rsidRPr="004E6A70">
      <w:rPr>
        <w:rFonts w:ascii="Montserrat" w:hAnsi="Montserrat"/>
        <w:b/>
        <w:bCs/>
        <w:color w:val="990000"/>
      </w:rPr>
      <w:t xml:space="preserve"> </w:t>
    </w:r>
    <w:r w:rsidR="008E40DF">
      <w:rPr>
        <w:rFonts w:ascii="Montserrat" w:hAnsi="Montserrat"/>
        <w:b/>
        <w:bCs/>
        <w:color w:val="990000"/>
      </w:rPr>
      <w:t xml:space="preserve">del </w:t>
    </w:r>
    <w:r w:rsidR="008E40DF" w:rsidRPr="00D971AD">
      <w:rPr>
        <w:rFonts w:ascii="Montserrat" w:hAnsi="Montserrat"/>
        <w:b/>
        <w:bCs/>
        <w:color w:val="990000"/>
      </w:rPr>
      <w:t xml:space="preserve">Manual para la autorización </w:t>
    </w:r>
    <w:r w:rsidR="00CE3590">
      <w:rPr>
        <w:rFonts w:ascii="Montserrat" w:hAnsi="Montserrat"/>
        <w:b/>
        <w:bCs/>
        <w:color w:val="990000"/>
      </w:rPr>
      <w:t xml:space="preserve">e inscripción </w:t>
    </w:r>
    <w:r w:rsidR="008E40DF" w:rsidRPr="00D971AD">
      <w:rPr>
        <w:rFonts w:ascii="Montserrat" w:hAnsi="Montserrat"/>
        <w:b/>
        <w:bCs/>
        <w:color w:val="990000"/>
      </w:rPr>
      <w:t xml:space="preserve">de empresas de asesoramiento financiero </w:t>
    </w:r>
    <w:r w:rsidR="00CE3590">
      <w:rPr>
        <w:rFonts w:ascii="Montserrat" w:hAnsi="Montserrat"/>
        <w:b/>
        <w:bCs/>
        <w:color w:val="990000"/>
      </w:rPr>
      <w:t>(EAFN),</w:t>
    </w:r>
    <w:r w:rsidR="008E40DF">
      <w:rPr>
        <w:rFonts w:ascii="Montserrat" w:hAnsi="Montserrat"/>
        <w:b/>
        <w:bCs/>
        <w:color w:val="990000"/>
      </w:rPr>
      <w:t xml:space="preserve"> personas físicas.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413D" w14:textId="007D359E" w:rsidR="00DB5BC2" w:rsidRPr="002F0416" w:rsidRDefault="00DB5BC2" w:rsidP="004E6A70">
    <w:pPr>
      <w:pBdr>
        <w:bottom w:val="single" w:sz="12" w:space="4" w:color="auto"/>
      </w:pBdr>
      <w:shd w:val="clear" w:color="auto" w:fill="FFFAFA"/>
      <w:tabs>
        <w:tab w:val="left" w:pos="709"/>
        <w:tab w:val="left" w:pos="851"/>
      </w:tabs>
      <w:spacing w:before="120" w:after="120" w:line="360" w:lineRule="auto"/>
      <w:ind w:left="567" w:right="119" w:hanging="567"/>
      <w:jc w:val="both"/>
      <w:outlineLvl w:val="1"/>
    </w:pPr>
    <w:r w:rsidRPr="00B45EA8">
      <w:rPr>
        <w:rFonts w:ascii="Montserrat" w:hAnsi="Montserrat"/>
        <w:b/>
        <w:bCs/>
        <w:noProof/>
        <w:color w:val="990000"/>
      </w:rPr>
      <w:drawing>
        <wp:inline distT="0" distB="0" distL="0" distR="0" wp14:anchorId="1F1E48A6" wp14:editId="67D5CF69">
          <wp:extent cx="304800" cy="302834"/>
          <wp:effectExtent l="0" t="0" r="0" b="2540"/>
          <wp:docPr id="1743441238" name="Imagen 1743441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bookmarkStart w:id="14" w:name="_Hlk197339601"/>
    <w:r w:rsidRPr="00AC52A7">
      <w:rPr>
        <w:rFonts w:ascii="Montserrat" w:hAnsi="Montserrat"/>
        <w:b/>
        <w:bCs/>
        <w:color w:val="990000"/>
        <w:u w:val="single"/>
      </w:rPr>
      <w:t>ANEXO</w:t>
    </w:r>
    <w:r>
      <w:rPr>
        <w:rFonts w:ascii="Montserrat" w:hAnsi="Montserrat"/>
        <w:b/>
        <w:bCs/>
        <w:color w:val="990000"/>
        <w:u w:val="single"/>
      </w:rPr>
      <w:t xml:space="preserve"> </w:t>
    </w:r>
    <w:r w:rsidR="00A8209F">
      <w:rPr>
        <w:rFonts w:ascii="Montserrat" w:hAnsi="Montserrat"/>
        <w:b/>
        <w:bCs/>
        <w:color w:val="990000"/>
        <w:u w:val="single"/>
      </w:rPr>
      <w:t>IV</w:t>
    </w:r>
    <w:r>
      <w:rPr>
        <w:rFonts w:ascii="Montserrat" w:hAnsi="Montserrat"/>
        <w:b/>
        <w:bCs/>
        <w:color w:val="990000"/>
        <w:u w:val="single"/>
      </w:rPr>
      <w:t xml:space="preserve">- CUMPLIMIENTO DE REQUISITOS ESTABLECIDOS EN DORA </w:t>
    </w:r>
    <w:r w:rsidRPr="00632322">
      <w:rPr>
        <w:rFonts w:ascii="Montserrat" w:hAnsi="Montserrat"/>
        <w:b/>
        <w:bCs/>
        <w:color w:val="990000"/>
      </w:rPr>
      <w:t>(Reglamento (UE) 2022/2554 del Parlamento Europeo y del Consejo de 14 de diciembre de 2022 sobre la resiliencia operativa digital del sector financiero) -</w:t>
    </w:r>
    <w:r w:rsidRPr="00D331FA">
      <w:rPr>
        <w:rFonts w:ascii="Montserrat" w:hAnsi="Montserrat"/>
        <w:b/>
        <w:bCs/>
        <w:color w:val="990000"/>
      </w:rPr>
      <w:t xml:space="preserve">del Manual para la </w:t>
    </w:r>
    <w:r w:rsidR="000C744A" w:rsidRPr="00D331FA">
      <w:rPr>
        <w:rFonts w:ascii="Montserrat" w:hAnsi="Montserrat"/>
        <w:b/>
        <w:bCs/>
        <w:color w:val="990000"/>
      </w:rPr>
      <w:t>autorización</w:t>
    </w:r>
    <w:r w:rsidR="000C744A" w:rsidRPr="00D971AD">
      <w:rPr>
        <w:rFonts w:ascii="Montserrat" w:hAnsi="Montserrat"/>
        <w:b/>
        <w:bCs/>
        <w:color w:val="990000"/>
      </w:rPr>
      <w:t xml:space="preserve"> </w:t>
    </w:r>
    <w:r w:rsidR="000C744A">
      <w:rPr>
        <w:rFonts w:ascii="Montserrat" w:hAnsi="Montserrat"/>
        <w:b/>
        <w:bCs/>
        <w:color w:val="990000"/>
      </w:rPr>
      <w:t>e</w:t>
    </w:r>
    <w:r w:rsidR="00D331FA">
      <w:rPr>
        <w:rFonts w:ascii="Montserrat" w:hAnsi="Montserrat"/>
        <w:b/>
        <w:bCs/>
        <w:color w:val="990000"/>
      </w:rPr>
      <w:t xml:space="preserve"> inscripción </w:t>
    </w:r>
    <w:r w:rsidRPr="00D971AD">
      <w:rPr>
        <w:rFonts w:ascii="Montserrat" w:hAnsi="Montserrat"/>
        <w:b/>
        <w:bCs/>
        <w:color w:val="990000"/>
      </w:rPr>
      <w:t xml:space="preserve">de empresas de servicios de asesoramiento financiero </w:t>
    </w:r>
    <w:r>
      <w:rPr>
        <w:rFonts w:ascii="Montserrat" w:hAnsi="Montserrat"/>
        <w:b/>
        <w:bCs/>
        <w:color w:val="990000"/>
      </w:rPr>
      <w:t>nacional (EAFN)</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079"/>
    <w:multiLevelType w:val="hybridMultilevel"/>
    <w:tmpl w:val="66D473FE"/>
    <w:lvl w:ilvl="0" w:tplc="4A1CAA98">
      <w:start w:val="1"/>
      <w:numFmt w:val="upperLetter"/>
      <w:lvlText w:val="%1)"/>
      <w:lvlJc w:val="left"/>
      <w:pPr>
        <w:ind w:left="2628" w:hanging="360"/>
      </w:pPr>
      <w:rPr>
        <w:rFonts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 w15:restartNumberingAfterBreak="0">
    <w:nsid w:val="024C3A74"/>
    <w:multiLevelType w:val="hybridMultilevel"/>
    <w:tmpl w:val="8A926A62"/>
    <w:lvl w:ilvl="0" w:tplc="8D5EF3DE">
      <w:start w:val="1"/>
      <w:numFmt w:val="upperLetter"/>
      <w:lvlText w:val="%1)"/>
      <w:lvlJc w:val="left"/>
      <w:pPr>
        <w:ind w:left="360" w:hanging="360"/>
      </w:pPr>
      <w:rPr>
        <w:rFonts w:hint="default"/>
        <w:b/>
        <w:bCs/>
        <w:color w:val="C00000"/>
        <w:sz w:val="20"/>
        <w:szCs w:val="20"/>
      </w:rPr>
    </w:lvl>
    <w:lvl w:ilvl="1" w:tplc="FFFFFFFF">
      <w:start w:val="1"/>
      <w:numFmt w:val="bullet"/>
      <w:lvlText w:val="o"/>
      <w:lvlJc w:val="left"/>
      <w:pPr>
        <w:tabs>
          <w:tab w:val="num" w:pos="2628"/>
        </w:tabs>
        <w:ind w:left="2628" w:hanging="360"/>
      </w:pPr>
      <w:rPr>
        <w:rFonts w:ascii="Courier New" w:hAnsi="Courier New" w:cs="Courier New" w:hint="default"/>
        <w:sz w:val="22"/>
        <w:szCs w:val="22"/>
      </w:rPr>
    </w:lvl>
    <w:lvl w:ilvl="2" w:tplc="FFFFFFFF">
      <w:start w:val="1"/>
      <w:numFmt w:val="bullet"/>
      <w:lvlText w:val=""/>
      <w:lvlJc w:val="left"/>
      <w:pPr>
        <w:tabs>
          <w:tab w:val="num" w:pos="316"/>
        </w:tabs>
        <w:ind w:left="316" w:hanging="360"/>
      </w:pPr>
      <w:rPr>
        <w:rFonts w:ascii="Wingdings" w:hAnsi="Wingdings" w:hint="default"/>
      </w:rPr>
    </w:lvl>
    <w:lvl w:ilvl="3" w:tplc="FFFFFFFF" w:tentative="1">
      <w:start w:val="1"/>
      <w:numFmt w:val="bullet"/>
      <w:lvlText w:val=""/>
      <w:lvlJc w:val="left"/>
      <w:pPr>
        <w:tabs>
          <w:tab w:val="num" w:pos="1036"/>
        </w:tabs>
        <w:ind w:left="1036" w:hanging="360"/>
      </w:pPr>
      <w:rPr>
        <w:rFonts w:ascii="Symbol" w:hAnsi="Symbol" w:hint="default"/>
      </w:rPr>
    </w:lvl>
    <w:lvl w:ilvl="4" w:tplc="FFFFFFFF" w:tentative="1">
      <w:start w:val="1"/>
      <w:numFmt w:val="bullet"/>
      <w:lvlText w:val="o"/>
      <w:lvlJc w:val="left"/>
      <w:pPr>
        <w:tabs>
          <w:tab w:val="num" w:pos="1756"/>
        </w:tabs>
        <w:ind w:left="1756" w:hanging="360"/>
      </w:pPr>
      <w:rPr>
        <w:rFonts w:ascii="Courier New" w:hAnsi="Courier New" w:cs="Courier New" w:hint="default"/>
      </w:rPr>
    </w:lvl>
    <w:lvl w:ilvl="5" w:tplc="FFFFFFFF" w:tentative="1">
      <w:start w:val="1"/>
      <w:numFmt w:val="bullet"/>
      <w:lvlText w:val=""/>
      <w:lvlJc w:val="left"/>
      <w:pPr>
        <w:tabs>
          <w:tab w:val="num" w:pos="2476"/>
        </w:tabs>
        <w:ind w:left="2476" w:hanging="360"/>
      </w:pPr>
      <w:rPr>
        <w:rFonts w:ascii="Wingdings" w:hAnsi="Wingdings" w:hint="default"/>
      </w:rPr>
    </w:lvl>
    <w:lvl w:ilvl="6" w:tplc="FFFFFFFF" w:tentative="1">
      <w:start w:val="1"/>
      <w:numFmt w:val="bullet"/>
      <w:lvlText w:val=""/>
      <w:lvlJc w:val="left"/>
      <w:pPr>
        <w:tabs>
          <w:tab w:val="num" w:pos="3196"/>
        </w:tabs>
        <w:ind w:left="3196" w:hanging="360"/>
      </w:pPr>
      <w:rPr>
        <w:rFonts w:ascii="Symbol" w:hAnsi="Symbol" w:hint="default"/>
      </w:rPr>
    </w:lvl>
    <w:lvl w:ilvl="7" w:tplc="FFFFFFFF" w:tentative="1">
      <w:start w:val="1"/>
      <w:numFmt w:val="bullet"/>
      <w:lvlText w:val="o"/>
      <w:lvlJc w:val="left"/>
      <w:pPr>
        <w:tabs>
          <w:tab w:val="num" w:pos="3916"/>
        </w:tabs>
        <w:ind w:left="3916" w:hanging="360"/>
      </w:pPr>
      <w:rPr>
        <w:rFonts w:ascii="Courier New" w:hAnsi="Courier New" w:cs="Courier New" w:hint="default"/>
      </w:rPr>
    </w:lvl>
    <w:lvl w:ilvl="8" w:tplc="FFFFFFFF" w:tentative="1">
      <w:start w:val="1"/>
      <w:numFmt w:val="bullet"/>
      <w:lvlText w:val=""/>
      <w:lvlJc w:val="left"/>
      <w:pPr>
        <w:tabs>
          <w:tab w:val="num" w:pos="4636"/>
        </w:tabs>
        <w:ind w:left="4636" w:hanging="360"/>
      </w:pPr>
      <w:rPr>
        <w:rFonts w:ascii="Wingdings" w:hAnsi="Wingdings" w:hint="default"/>
      </w:rPr>
    </w:lvl>
  </w:abstractNum>
  <w:abstractNum w:abstractNumId="2"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202005"/>
    <w:multiLevelType w:val="hybridMultilevel"/>
    <w:tmpl w:val="C248C512"/>
    <w:lvl w:ilvl="0" w:tplc="C2A830B0">
      <w:start w:val="1"/>
      <w:numFmt w:val="upperLetter"/>
      <w:lvlText w:val="%1)"/>
      <w:lvlJc w:val="left"/>
      <w:pPr>
        <w:ind w:left="2628" w:hanging="360"/>
      </w:pPr>
      <w:rPr>
        <w:rFonts w:hint="default"/>
        <w:b/>
        <w:bCs/>
        <w:color w:val="C00000"/>
        <w:sz w:val="20"/>
        <w:szCs w:val="2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4" w15:restartNumberingAfterBreak="0">
    <w:nsid w:val="04205C57"/>
    <w:multiLevelType w:val="hybridMultilevel"/>
    <w:tmpl w:val="143ED764"/>
    <w:lvl w:ilvl="0" w:tplc="FFFFFFFF">
      <w:start w:val="1"/>
      <w:numFmt w:val="decimal"/>
      <w:lvlText w:val="%1)"/>
      <w:lvlJc w:val="left"/>
      <w:pPr>
        <w:ind w:left="715" w:hanging="360"/>
      </w:pPr>
      <w:rPr>
        <w:rFonts w:ascii="Montserrat" w:hAnsi="Montserrat" w:hint="default"/>
        <w:b/>
        <w:color w:val="C00000"/>
        <w:sz w:val="20"/>
        <w:szCs w:val="20"/>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5" w15:restartNumberingAfterBreak="0">
    <w:nsid w:val="046D0786"/>
    <w:multiLevelType w:val="hybridMultilevel"/>
    <w:tmpl w:val="624C5B1A"/>
    <w:lvl w:ilvl="0" w:tplc="8C2C1932">
      <w:start w:val="1"/>
      <w:numFmt w:val="decimal"/>
      <w:lvlText w:val="%1)"/>
      <w:lvlJc w:val="left"/>
      <w:pPr>
        <w:ind w:left="360" w:hanging="360"/>
      </w:pPr>
      <w:rPr>
        <w:rFonts w:hint="default"/>
        <w:b/>
        <w:i w:val="0"/>
        <w:color w:val="C00000"/>
        <w:sz w:val="20"/>
        <w:szCs w:val="20"/>
      </w:rPr>
    </w:lvl>
    <w:lvl w:ilvl="1" w:tplc="250484B2">
      <w:start w:val="1"/>
      <w:numFmt w:val="upperLetter"/>
      <w:lvlText w:val="%2)"/>
      <w:lvlJc w:val="left"/>
      <w:pPr>
        <w:ind w:left="4068" w:hanging="360"/>
      </w:pPr>
      <w:rPr>
        <w:rFonts w:hint="default"/>
        <w:b/>
        <w:bCs/>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6" w15:restartNumberingAfterBreak="0">
    <w:nsid w:val="06BA45FB"/>
    <w:multiLevelType w:val="hybridMultilevel"/>
    <w:tmpl w:val="CD46B4C0"/>
    <w:lvl w:ilvl="0" w:tplc="C7208CCE">
      <w:start w:val="1"/>
      <w:numFmt w:val="lowerRoman"/>
      <w:lvlText w:val="%1."/>
      <w:lvlJc w:val="right"/>
      <w:pPr>
        <w:ind w:left="720" w:hanging="360"/>
      </w:pPr>
      <w:rPr>
        <w:rFonts w:hint="default"/>
        <w:b/>
        <w:bCs/>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1413FA"/>
    <w:multiLevelType w:val="hybridMultilevel"/>
    <w:tmpl w:val="315AC448"/>
    <w:lvl w:ilvl="0" w:tplc="A130418C">
      <w:start w:val="1"/>
      <w:numFmt w:val="upperLetter"/>
      <w:lvlText w:val="%1)"/>
      <w:lvlJc w:val="left"/>
      <w:pPr>
        <w:ind w:left="1211" w:hanging="360"/>
      </w:pPr>
      <w:rPr>
        <w:rFonts w:hint="default"/>
        <w:b/>
        <w:bCs/>
        <w:color w:val="C0000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0C171327"/>
    <w:multiLevelType w:val="hybridMultilevel"/>
    <w:tmpl w:val="16EEFEF6"/>
    <w:lvl w:ilvl="0" w:tplc="FFFFFFFF">
      <w:start w:val="1"/>
      <w:numFmt w:val="upperLetter"/>
      <w:lvlText w:val="%1)"/>
      <w:lvlJc w:val="left"/>
      <w:pPr>
        <w:ind w:left="360" w:hanging="360"/>
      </w:pPr>
      <w:rPr>
        <w:rFonts w:hint="default"/>
        <w:b/>
        <w:bCs/>
        <w:color w:val="C00000"/>
        <w:sz w:val="20"/>
        <w:szCs w:val="20"/>
      </w:rPr>
    </w:lvl>
    <w:lvl w:ilvl="1" w:tplc="4A1CAA98">
      <w:start w:val="1"/>
      <w:numFmt w:val="upperLetter"/>
      <w:lvlText w:val="%2)"/>
      <w:lvlJc w:val="left"/>
      <w:pPr>
        <w:ind w:left="2628" w:hanging="360"/>
      </w:pPr>
      <w:rPr>
        <w:rFonts w:hint="default"/>
        <w:b/>
        <w:bCs/>
        <w:color w:val="C00000"/>
        <w:sz w:val="24"/>
        <w:szCs w:val="20"/>
      </w:rPr>
    </w:lvl>
    <w:lvl w:ilvl="2" w:tplc="FFFFFFFF">
      <w:start w:val="1"/>
      <w:numFmt w:val="bullet"/>
      <w:lvlText w:val=""/>
      <w:lvlJc w:val="left"/>
      <w:pPr>
        <w:tabs>
          <w:tab w:val="num" w:pos="316"/>
        </w:tabs>
        <w:ind w:left="316" w:hanging="360"/>
      </w:pPr>
      <w:rPr>
        <w:rFonts w:ascii="Wingdings" w:hAnsi="Wingdings" w:hint="default"/>
      </w:rPr>
    </w:lvl>
    <w:lvl w:ilvl="3" w:tplc="FFFFFFFF" w:tentative="1">
      <w:start w:val="1"/>
      <w:numFmt w:val="bullet"/>
      <w:lvlText w:val=""/>
      <w:lvlJc w:val="left"/>
      <w:pPr>
        <w:tabs>
          <w:tab w:val="num" w:pos="1036"/>
        </w:tabs>
        <w:ind w:left="1036" w:hanging="360"/>
      </w:pPr>
      <w:rPr>
        <w:rFonts w:ascii="Symbol" w:hAnsi="Symbol" w:hint="default"/>
      </w:rPr>
    </w:lvl>
    <w:lvl w:ilvl="4" w:tplc="FFFFFFFF" w:tentative="1">
      <w:start w:val="1"/>
      <w:numFmt w:val="bullet"/>
      <w:lvlText w:val="o"/>
      <w:lvlJc w:val="left"/>
      <w:pPr>
        <w:tabs>
          <w:tab w:val="num" w:pos="1756"/>
        </w:tabs>
        <w:ind w:left="1756" w:hanging="360"/>
      </w:pPr>
      <w:rPr>
        <w:rFonts w:ascii="Courier New" w:hAnsi="Courier New" w:cs="Courier New" w:hint="default"/>
      </w:rPr>
    </w:lvl>
    <w:lvl w:ilvl="5" w:tplc="FFFFFFFF" w:tentative="1">
      <w:start w:val="1"/>
      <w:numFmt w:val="bullet"/>
      <w:lvlText w:val=""/>
      <w:lvlJc w:val="left"/>
      <w:pPr>
        <w:tabs>
          <w:tab w:val="num" w:pos="2476"/>
        </w:tabs>
        <w:ind w:left="2476" w:hanging="360"/>
      </w:pPr>
      <w:rPr>
        <w:rFonts w:ascii="Wingdings" w:hAnsi="Wingdings" w:hint="default"/>
      </w:rPr>
    </w:lvl>
    <w:lvl w:ilvl="6" w:tplc="FFFFFFFF" w:tentative="1">
      <w:start w:val="1"/>
      <w:numFmt w:val="bullet"/>
      <w:lvlText w:val=""/>
      <w:lvlJc w:val="left"/>
      <w:pPr>
        <w:tabs>
          <w:tab w:val="num" w:pos="3196"/>
        </w:tabs>
        <w:ind w:left="3196" w:hanging="360"/>
      </w:pPr>
      <w:rPr>
        <w:rFonts w:ascii="Symbol" w:hAnsi="Symbol" w:hint="default"/>
      </w:rPr>
    </w:lvl>
    <w:lvl w:ilvl="7" w:tplc="FFFFFFFF" w:tentative="1">
      <w:start w:val="1"/>
      <w:numFmt w:val="bullet"/>
      <w:lvlText w:val="o"/>
      <w:lvlJc w:val="left"/>
      <w:pPr>
        <w:tabs>
          <w:tab w:val="num" w:pos="3916"/>
        </w:tabs>
        <w:ind w:left="3916" w:hanging="360"/>
      </w:pPr>
      <w:rPr>
        <w:rFonts w:ascii="Courier New" w:hAnsi="Courier New" w:cs="Courier New" w:hint="default"/>
      </w:rPr>
    </w:lvl>
    <w:lvl w:ilvl="8" w:tplc="FFFFFFFF" w:tentative="1">
      <w:start w:val="1"/>
      <w:numFmt w:val="bullet"/>
      <w:lvlText w:val=""/>
      <w:lvlJc w:val="left"/>
      <w:pPr>
        <w:tabs>
          <w:tab w:val="num" w:pos="4636"/>
        </w:tabs>
        <w:ind w:left="4636" w:hanging="360"/>
      </w:pPr>
      <w:rPr>
        <w:rFonts w:ascii="Wingdings" w:hAnsi="Wingdings" w:hint="default"/>
      </w:rPr>
    </w:lvl>
  </w:abstractNum>
  <w:abstractNum w:abstractNumId="9" w15:restartNumberingAfterBreak="0">
    <w:nsid w:val="0C815241"/>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0" w15:restartNumberingAfterBreak="0">
    <w:nsid w:val="0F0725BC"/>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1" w15:restartNumberingAfterBreak="0">
    <w:nsid w:val="0FFC7CB1"/>
    <w:multiLevelType w:val="hybridMultilevel"/>
    <w:tmpl w:val="26141652"/>
    <w:lvl w:ilvl="0" w:tplc="B2DC4D84">
      <w:start w:val="1"/>
      <w:numFmt w:val="upperLetter"/>
      <w:lvlText w:val="%1)"/>
      <w:lvlJc w:val="left"/>
      <w:pPr>
        <w:ind w:left="2628" w:hanging="360"/>
      </w:pPr>
      <w:rPr>
        <w:rFonts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2" w15:restartNumberingAfterBreak="0">
    <w:nsid w:val="11E23637"/>
    <w:multiLevelType w:val="hybridMultilevel"/>
    <w:tmpl w:val="B06CC9BE"/>
    <w:lvl w:ilvl="0" w:tplc="F27868CE">
      <w:start w:val="1"/>
      <w:numFmt w:val="lowerRoman"/>
      <w:lvlText w:val="%1."/>
      <w:lvlJc w:val="right"/>
      <w:pPr>
        <w:ind w:left="1429" w:hanging="360"/>
      </w:pPr>
      <w:rPr>
        <w:b/>
        <w:bCs/>
        <w:color w:val="C0000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B546D7"/>
    <w:multiLevelType w:val="hybridMultilevel"/>
    <w:tmpl w:val="4BA43430"/>
    <w:lvl w:ilvl="0" w:tplc="7D70B82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1B2FC1"/>
    <w:multiLevelType w:val="hybridMultilevel"/>
    <w:tmpl w:val="E8908130"/>
    <w:lvl w:ilvl="0" w:tplc="D310B2D8">
      <w:start w:val="1"/>
      <w:numFmt w:val="upperLetter"/>
      <w:lvlText w:val="%1)"/>
      <w:lvlJc w:val="left"/>
      <w:pPr>
        <w:ind w:left="3348" w:hanging="360"/>
      </w:pPr>
      <w:rPr>
        <w:rFonts w:hint="default"/>
        <w:b/>
        <w:bCs/>
        <w:i w:val="0"/>
        <w:color w:val="C00000"/>
      </w:rPr>
    </w:lvl>
    <w:lvl w:ilvl="1" w:tplc="9C70E42E">
      <w:start w:val="1"/>
      <w:numFmt w:val="upperLetter"/>
      <w:lvlText w:val="%2)"/>
      <w:lvlJc w:val="left"/>
      <w:pPr>
        <w:ind w:left="4068" w:hanging="360"/>
      </w:pPr>
      <w:rPr>
        <w:rFonts w:ascii="Montserrat" w:hAnsi="Montserrat" w:cstheme="minorHAnsi" w:hint="default"/>
        <w:b/>
        <w:bCs/>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6" w15:restartNumberingAfterBreak="0">
    <w:nsid w:val="1F7C007E"/>
    <w:multiLevelType w:val="hybridMultilevel"/>
    <w:tmpl w:val="77B82EA4"/>
    <w:lvl w:ilvl="0" w:tplc="0C0A0001">
      <w:start w:val="1"/>
      <w:numFmt w:val="bullet"/>
      <w:lvlText w:val=""/>
      <w:lvlJc w:val="left"/>
      <w:pPr>
        <w:ind w:left="1707" w:hanging="360"/>
      </w:pPr>
      <w:rPr>
        <w:rFonts w:ascii="Symbol" w:hAnsi="Symbol" w:hint="default"/>
      </w:rPr>
    </w:lvl>
    <w:lvl w:ilvl="1" w:tplc="0C0A0003">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17" w15:restartNumberingAfterBreak="0">
    <w:nsid w:val="21FF604F"/>
    <w:multiLevelType w:val="hybridMultilevel"/>
    <w:tmpl w:val="8AD69B62"/>
    <w:lvl w:ilvl="0" w:tplc="7C5435D8">
      <w:start w:val="1"/>
      <w:numFmt w:val="lowerRoman"/>
      <w:lvlText w:val="%1."/>
      <w:lvlJc w:val="right"/>
      <w:pPr>
        <w:ind w:left="2203" w:hanging="360"/>
      </w:pPr>
      <w:rPr>
        <w:rFonts w:hint="default"/>
        <w:b/>
        <w:bCs/>
        <w:color w:val="C00000"/>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18" w15:restartNumberingAfterBreak="0">
    <w:nsid w:val="234244A2"/>
    <w:multiLevelType w:val="hybridMultilevel"/>
    <w:tmpl w:val="E91C8CE4"/>
    <w:lvl w:ilvl="0" w:tplc="8B060C46">
      <w:start w:val="1"/>
      <w:numFmt w:val="decimal"/>
      <w:lvlText w:val="%1)"/>
      <w:lvlJc w:val="left"/>
      <w:pPr>
        <w:ind w:left="720" w:hanging="360"/>
      </w:pPr>
      <w:rPr>
        <w:rFonts w:ascii="Montserrat" w:hAnsi="Montserrat" w:hint="default"/>
        <w:b/>
        <w:color w:val="C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5509A0"/>
    <w:multiLevelType w:val="hybridMultilevel"/>
    <w:tmpl w:val="2F16B57E"/>
    <w:lvl w:ilvl="0" w:tplc="AD7AB176">
      <w:start w:val="1"/>
      <w:numFmt w:val="decimal"/>
      <w:lvlText w:val="%1)"/>
      <w:lvlJc w:val="left"/>
      <w:pPr>
        <w:ind w:left="3348" w:hanging="360"/>
      </w:pPr>
      <w:rPr>
        <w:rFonts w:hint="default"/>
        <w:b/>
        <w:i w:val="0"/>
        <w:color w:val="C00000"/>
      </w:rPr>
    </w:lvl>
    <w:lvl w:ilvl="1" w:tplc="47C4769A">
      <w:start w:val="1"/>
      <w:numFmt w:val="upperLetter"/>
      <w:lvlText w:val="%2)"/>
      <w:lvlJc w:val="left"/>
      <w:pPr>
        <w:ind w:left="4068" w:hanging="360"/>
      </w:pPr>
      <w:rPr>
        <w:rFonts w:hint="default"/>
        <w:b/>
        <w:bCs/>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20" w15:restartNumberingAfterBreak="0">
    <w:nsid w:val="28D065AA"/>
    <w:multiLevelType w:val="hybridMultilevel"/>
    <w:tmpl w:val="FDEE2B52"/>
    <w:lvl w:ilvl="0" w:tplc="5EDA5774">
      <w:start w:val="1"/>
      <w:numFmt w:val="decimal"/>
      <w:lvlText w:val="%1)"/>
      <w:lvlJc w:val="left"/>
      <w:pPr>
        <w:ind w:left="4613" w:hanging="360"/>
      </w:pPr>
      <w:rPr>
        <w:rFonts w:hint="default"/>
        <w:b/>
        <w:color w:val="C0000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B883098"/>
    <w:multiLevelType w:val="hybridMultilevel"/>
    <w:tmpl w:val="2FAE956A"/>
    <w:lvl w:ilvl="0" w:tplc="82F0CA22">
      <w:start w:val="1"/>
      <w:numFmt w:val="lowerRoman"/>
      <w:lvlText w:val="%1."/>
      <w:lvlJc w:val="right"/>
      <w:pPr>
        <w:ind w:left="793" w:hanging="360"/>
      </w:pPr>
      <w:rPr>
        <w:rFonts w:hint="default"/>
        <w:b/>
        <w:bCs/>
        <w:color w:val="C00000"/>
      </w:rPr>
    </w:lvl>
    <w:lvl w:ilvl="1" w:tplc="0C0A0003" w:tentative="1">
      <w:start w:val="1"/>
      <w:numFmt w:val="bullet"/>
      <w:lvlText w:val="o"/>
      <w:lvlJc w:val="left"/>
      <w:pPr>
        <w:ind w:left="1513" w:hanging="360"/>
      </w:pPr>
      <w:rPr>
        <w:rFonts w:ascii="Courier New" w:hAnsi="Courier New" w:cs="Courier New" w:hint="default"/>
      </w:rPr>
    </w:lvl>
    <w:lvl w:ilvl="2" w:tplc="0C0A0005" w:tentative="1">
      <w:start w:val="1"/>
      <w:numFmt w:val="bullet"/>
      <w:lvlText w:val=""/>
      <w:lvlJc w:val="left"/>
      <w:pPr>
        <w:ind w:left="2233" w:hanging="360"/>
      </w:pPr>
      <w:rPr>
        <w:rFonts w:ascii="Wingdings" w:hAnsi="Wingdings" w:hint="default"/>
      </w:rPr>
    </w:lvl>
    <w:lvl w:ilvl="3" w:tplc="0C0A0001" w:tentative="1">
      <w:start w:val="1"/>
      <w:numFmt w:val="bullet"/>
      <w:lvlText w:val=""/>
      <w:lvlJc w:val="left"/>
      <w:pPr>
        <w:ind w:left="2953" w:hanging="360"/>
      </w:pPr>
      <w:rPr>
        <w:rFonts w:ascii="Symbol" w:hAnsi="Symbol" w:hint="default"/>
      </w:rPr>
    </w:lvl>
    <w:lvl w:ilvl="4" w:tplc="0C0A0003" w:tentative="1">
      <w:start w:val="1"/>
      <w:numFmt w:val="bullet"/>
      <w:lvlText w:val="o"/>
      <w:lvlJc w:val="left"/>
      <w:pPr>
        <w:ind w:left="3673" w:hanging="360"/>
      </w:pPr>
      <w:rPr>
        <w:rFonts w:ascii="Courier New" w:hAnsi="Courier New" w:cs="Courier New" w:hint="default"/>
      </w:rPr>
    </w:lvl>
    <w:lvl w:ilvl="5" w:tplc="0C0A0005" w:tentative="1">
      <w:start w:val="1"/>
      <w:numFmt w:val="bullet"/>
      <w:lvlText w:val=""/>
      <w:lvlJc w:val="left"/>
      <w:pPr>
        <w:ind w:left="4393" w:hanging="360"/>
      </w:pPr>
      <w:rPr>
        <w:rFonts w:ascii="Wingdings" w:hAnsi="Wingdings" w:hint="default"/>
      </w:rPr>
    </w:lvl>
    <w:lvl w:ilvl="6" w:tplc="0C0A0001" w:tentative="1">
      <w:start w:val="1"/>
      <w:numFmt w:val="bullet"/>
      <w:lvlText w:val=""/>
      <w:lvlJc w:val="left"/>
      <w:pPr>
        <w:ind w:left="5113" w:hanging="360"/>
      </w:pPr>
      <w:rPr>
        <w:rFonts w:ascii="Symbol" w:hAnsi="Symbol" w:hint="default"/>
      </w:rPr>
    </w:lvl>
    <w:lvl w:ilvl="7" w:tplc="0C0A0003" w:tentative="1">
      <w:start w:val="1"/>
      <w:numFmt w:val="bullet"/>
      <w:lvlText w:val="o"/>
      <w:lvlJc w:val="left"/>
      <w:pPr>
        <w:ind w:left="5833" w:hanging="360"/>
      </w:pPr>
      <w:rPr>
        <w:rFonts w:ascii="Courier New" w:hAnsi="Courier New" w:cs="Courier New" w:hint="default"/>
      </w:rPr>
    </w:lvl>
    <w:lvl w:ilvl="8" w:tplc="0C0A0005" w:tentative="1">
      <w:start w:val="1"/>
      <w:numFmt w:val="bullet"/>
      <w:lvlText w:val=""/>
      <w:lvlJc w:val="left"/>
      <w:pPr>
        <w:ind w:left="6553" w:hanging="360"/>
      </w:pPr>
      <w:rPr>
        <w:rFonts w:ascii="Wingdings" w:hAnsi="Wingdings" w:hint="default"/>
      </w:rPr>
    </w:lvl>
  </w:abstractNum>
  <w:abstractNum w:abstractNumId="22" w15:restartNumberingAfterBreak="0">
    <w:nsid w:val="2BF76A00"/>
    <w:multiLevelType w:val="hybridMultilevel"/>
    <w:tmpl w:val="30FA5E92"/>
    <w:lvl w:ilvl="0" w:tplc="6C3A5444">
      <w:start w:val="1"/>
      <w:numFmt w:val="lowerRoman"/>
      <w:lvlText w:val="%1."/>
      <w:lvlJc w:val="right"/>
      <w:pPr>
        <w:ind w:left="720" w:hanging="360"/>
      </w:pPr>
      <w:rPr>
        <w:rFonts w:hint="default"/>
        <w:b/>
        <w:bCs/>
        <w:color w:val="C000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0C11804"/>
    <w:multiLevelType w:val="hybridMultilevel"/>
    <w:tmpl w:val="04D0F2F2"/>
    <w:lvl w:ilvl="0" w:tplc="FD64863E">
      <w:start w:val="1"/>
      <w:numFmt w:val="bullet"/>
      <w:lvlText w:val=""/>
      <w:lvlJc w:val="left"/>
      <w:pPr>
        <w:ind w:left="1707" w:hanging="360"/>
      </w:pPr>
      <w:rPr>
        <w:rFonts w:ascii="Wingdings 3" w:hAnsi="Wingdings 3" w:hint="default"/>
        <w:color w:val="C00000"/>
        <w:sz w:val="24"/>
        <w:szCs w:val="20"/>
      </w:rPr>
    </w:lvl>
    <w:lvl w:ilvl="1" w:tplc="0C0A0003">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24" w15:restartNumberingAfterBreak="0">
    <w:nsid w:val="31181563"/>
    <w:multiLevelType w:val="hybridMultilevel"/>
    <w:tmpl w:val="F9200ADE"/>
    <w:lvl w:ilvl="0" w:tplc="65D07436">
      <w:start w:val="1"/>
      <w:numFmt w:val="lowerRoman"/>
      <w:lvlText w:val="%1."/>
      <w:lvlJc w:val="right"/>
      <w:pPr>
        <w:ind w:left="720" w:hanging="360"/>
      </w:pPr>
      <w:rPr>
        <w:rFonts w:hint="default"/>
        <w:b/>
        <w:bCs/>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2C04BA"/>
    <w:multiLevelType w:val="hybridMultilevel"/>
    <w:tmpl w:val="2EB4080A"/>
    <w:lvl w:ilvl="0" w:tplc="A402932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90079D6"/>
    <w:multiLevelType w:val="hybridMultilevel"/>
    <w:tmpl w:val="E682B2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9F65AF5"/>
    <w:multiLevelType w:val="hybridMultilevel"/>
    <w:tmpl w:val="A3C2BCF0"/>
    <w:lvl w:ilvl="0" w:tplc="BA76DB0A">
      <w:start w:val="1"/>
      <w:numFmt w:val="lowerRoman"/>
      <w:lvlText w:val="%1."/>
      <w:lvlJc w:val="right"/>
      <w:pPr>
        <w:ind w:left="2203" w:hanging="360"/>
      </w:pPr>
      <w:rPr>
        <w:rFonts w:hint="default"/>
        <w:b/>
        <w:bCs/>
        <w:color w:val="C00000"/>
        <w:sz w:val="22"/>
        <w:szCs w:val="22"/>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28" w15:restartNumberingAfterBreak="0">
    <w:nsid w:val="3ECB3655"/>
    <w:multiLevelType w:val="hybridMultilevel"/>
    <w:tmpl w:val="7B389D9E"/>
    <w:lvl w:ilvl="0" w:tplc="3788ECC0">
      <w:start w:val="1"/>
      <w:numFmt w:val="upperLetter"/>
      <w:lvlText w:val="%1)"/>
      <w:lvlJc w:val="left"/>
      <w:pPr>
        <w:ind w:left="2628" w:hanging="360"/>
      </w:pPr>
      <w:rPr>
        <w:rFonts w:hint="default"/>
        <w:b/>
        <w:bCs/>
        <w:color w:val="C00000"/>
        <w:sz w:val="20"/>
        <w:szCs w:val="2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29" w15:restartNumberingAfterBreak="0">
    <w:nsid w:val="3EE229A3"/>
    <w:multiLevelType w:val="hybridMultilevel"/>
    <w:tmpl w:val="12DE435C"/>
    <w:lvl w:ilvl="0" w:tplc="ACC80E2C">
      <w:start w:val="1"/>
      <w:numFmt w:val="upperLetter"/>
      <w:lvlText w:val="%1)"/>
      <w:lvlJc w:val="left"/>
      <w:pPr>
        <w:ind w:left="2628" w:hanging="360"/>
      </w:pPr>
      <w:rPr>
        <w:rFonts w:hint="default"/>
        <w:b/>
        <w:bCs/>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30" w15:restartNumberingAfterBreak="0">
    <w:nsid w:val="46695D8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31" w15:restartNumberingAfterBreak="0">
    <w:nsid w:val="50FE5CEB"/>
    <w:multiLevelType w:val="hybridMultilevel"/>
    <w:tmpl w:val="B1B63DE8"/>
    <w:lvl w:ilvl="0" w:tplc="AD7AB176">
      <w:start w:val="1"/>
      <w:numFmt w:val="decimal"/>
      <w:lvlText w:val="%1)"/>
      <w:lvlJc w:val="left"/>
      <w:pPr>
        <w:ind w:left="3348" w:hanging="360"/>
      </w:pPr>
      <w:rPr>
        <w:rFonts w:hint="default"/>
        <w:b/>
        <w:i w:val="0"/>
        <w:color w:val="C00000"/>
      </w:rPr>
    </w:lvl>
    <w:lvl w:ilvl="1" w:tplc="80803EE6">
      <w:start w:val="1"/>
      <w:numFmt w:val="upperLetter"/>
      <w:lvlText w:val="%2)"/>
      <w:lvlJc w:val="left"/>
      <w:pPr>
        <w:ind w:left="4068" w:hanging="360"/>
      </w:pPr>
      <w:rPr>
        <w:rFonts w:hint="default"/>
        <w:b/>
        <w:bCs/>
        <w:i w:val="0"/>
        <w:iCs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32" w15:restartNumberingAfterBreak="0">
    <w:nsid w:val="52C35BDF"/>
    <w:multiLevelType w:val="hybridMultilevel"/>
    <w:tmpl w:val="8DB038F0"/>
    <w:lvl w:ilvl="0" w:tplc="FD64863E">
      <w:start w:val="1"/>
      <w:numFmt w:val="bullet"/>
      <w:lvlText w:val=""/>
      <w:lvlJc w:val="left"/>
      <w:pPr>
        <w:ind w:left="1707" w:hanging="360"/>
      </w:pPr>
      <w:rPr>
        <w:rFonts w:ascii="Wingdings 3" w:hAnsi="Wingdings 3" w:hint="default"/>
        <w:color w:val="C00000"/>
        <w:sz w:val="24"/>
        <w:szCs w:val="20"/>
      </w:rPr>
    </w:lvl>
    <w:lvl w:ilvl="1" w:tplc="0C0A0003">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33" w15:restartNumberingAfterBreak="0">
    <w:nsid w:val="550029E3"/>
    <w:multiLevelType w:val="hybridMultilevel"/>
    <w:tmpl w:val="9214A078"/>
    <w:lvl w:ilvl="0" w:tplc="FFFFFFFF">
      <w:start w:val="1"/>
      <w:numFmt w:val="decimal"/>
      <w:lvlText w:val="%1)"/>
      <w:lvlJc w:val="left"/>
      <w:pPr>
        <w:ind w:left="715" w:hanging="360"/>
      </w:pPr>
      <w:rPr>
        <w:rFonts w:hint="default"/>
        <w:b/>
        <w:color w:val="C00000"/>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34" w15:restartNumberingAfterBreak="0">
    <w:nsid w:val="59862302"/>
    <w:multiLevelType w:val="hybridMultilevel"/>
    <w:tmpl w:val="DAB60FA6"/>
    <w:lvl w:ilvl="0" w:tplc="BF328B86">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8B7F4E"/>
    <w:multiLevelType w:val="hybridMultilevel"/>
    <w:tmpl w:val="2EB4080A"/>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A4FFB"/>
    <w:multiLevelType w:val="hybridMultilevel"/>
    <w:tmpl w:val="5FF6D2F0"/>
    <w:lvl w:ilvl="0" w:tplc="FD64863E">
      <w:start w:val="1"/>
      <w:numFmt w:val="bullet"/>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37" w15:restartNumberingAfterBreak="0">
    <w:nsid w:val="6821124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38" w15:restartNumberingAfterBreak="0">
    <w:nsid w:val="688D276B"/>
    <w:multiLevelType w:val="hybridMultilevel"/>
    <w:tmpl w:val="8A926A62"/>
    <w:lvl w:ilvl="0" w:tplc="FFFFFFFF">
      <w:start w:val="1"/>
      <w:numFmt w:val="upperLetter"/>
      <w:lvlText w:val="%1)"/>
      <w:lvlJc w:val="left"/>
      <w:pPr>
        <w:ind w:left="360" w:hanging="360"/>
      </w:pPr>
      <w:rPr>
        <w:rFonts w:hint="default"/>
        <w:b/>
        <w:bCs/>
        <w:color w:val="C00000"/>
        <w:sz w:val="20"/>
        <w:szCs w:val="20"/>
      </w:rPr>
    </w:lvl>
    <w:lvl w:ilvl="1" w:tplc="FFFFFFFF">
      <w:start w:val="1"/>
      <w:numFmt w:val="bullet"/>
      <w:lvlText w:val="o"/>
      <w:lvlJc w:val="left"/>
      <w:pPr>
        <w:tabs>
          <w:tab w:val="num" w:pos="2628"/>
        </w:tabs>
        <w:ind w:left="2628" w:hanging="360"/>
      </w:pPr>
      <w:rPr>
        <w:rFonts w:ascii="Courier New" w:hAnsi="Courier New" w:cs="Courier New" w:hint="default"/>
        <w:sz w:val="22"/>
        <w:szCs w:val="22"/>
      </w:rPr>
    </w:lvl>
    <w:lvl w:ilvl="2" w:tplc="FFFFFFFF">
      <w:start w:val="1"/>
      <w:numFmt w:val="bullet"/>
      <w:lvlText w:val=""/>
      <w:lvlJc w:val="left"/>
      <w:pPr>
        <w:tabs>
          <w:tab w:val="num" w:pos="316"/>
        </w:tabs>
        <w:ind w:left="316" w:hanging="360"/>
      </w:pPr>
      <w:rPr>
        <w:rFonts w:ascii="Wingdings" w:hAnsi="Wingdings" w:hint="default"/>
      </w:rPr>
    </w:lvl>
    <w:lvl w:ilvl="3" w:tplc="FFFFFFFF" w:tentative="1">
      <w:start w:val="1"/>
      <w:numFmt w:val="bullet"/>
      <w:lvlText w:val=""/>
      <w:lvlJc w:val="left"/>
      <w:pPr>
        <w:tabs>
          <w:tab w:val="num" w:pos="1036"/>
        </w:tabs>
        <w:ind w:left="1036" w:hanging="360"/>
      </w:pPr>
      <w:rPr>
        <w:rFonts w:ascii="Symbol" w:hAnsi="Symbol" w:hint="default"/>
      </w:rPr>
    </w:lvl>
    <w:lvl w:ilvl="4" w:tplc="FFFFFFFF" w:tentative="1">
      <w:start w:val="1"/>
      <w:numFmt w:val="bullet"/>
      <w:lvlText w:val="o"/>
      <w:lvlJc w:val="left"/>
      <w:pPr>
        <w:tabs>
          <w:tab w:val="num" w:pos="1756"/>
        </w:tabs>
        <w:ind w:left="1756" w:hanging="360"/>
      </w:pPr>
      <w:rPr>
        <w:rFonts w:ascii="Courier New" w:hAnsi="Courier New" w:cs="Courier New" w:hint="default"/>
      </w:rPr>
    </w:lvl>
    <w:lvl w:ilvl="5" w:tplc="FFFFFFFF" w:tentative="1">
      <w:start w:val="1"/>
      <w:numFmt w:val="bullet"/>
      <w:lvlText w:val=""/>
      <w:lvlJc w:val="left"/>
      <w:pPr>
        <w:tabs>
          <w:tab w:val="num" w:pos="2476"/>
        </w:tabs>
        <w:ind w:left="2476" w:hanging="360"/>
      </w:pPr>
      <w:rPr>
        <w:rFonts w:ascii="Wingdings" w:hAnsi="Wingdings" w:hint="default"/>
      </w:rPr>
    </w:lvl>
    <w:lvl w:ilvl="6" w:tplc="FFFFFFFF" w:tentative="1">
      <w:start w:val="1"/>
      <w:numFmt w:val="bullet"/>
      <w:lvlText w:val=""/>
      <w:lvlJc w:val="left"/>
      <w:pPr>
        <w:tabs>
          <w:tab w:val="num" w:pos="3196"/>
        </w:tabs>
        <w:ind w:left="3196" w:hanging="360"/>
      </w:pPr>
      <w:rPr>
        <w:rFonts w:ascii="Symbol" w:hAnsi="Symbol" w:hint="default"/>
      </w:rPr>
    </w:lvl>
    <w:lvl w:ilvl="7" w:tplc="FFFFFFFF" w:tentative="1">
      <w:start w:val="1"/>
      <w:numFmt w:val="bullet"/>
      <w:lvlText w:val="o"/>
      <w:lvlJc w:val="left"/>
      <w:pPr>
        <w:tabs>
          <w:tab w:val="num" w:pos="3916"/>
        </w:tabs>
        <w:ind w:left="3916" w:hanging="360"/>
      </w:pPr>
      <w:rPr>
        <w:rFonts w:ascii="Courier New" w:hAnsi="Courier New" w:cs="Courier New" w:hint="default"/>
      </w:rPr>
    </w:lvl>
    <w:lvl w:ilvl="8" w:tplc="FFFFFFFF" w:tentative="1">
      <w:start w:val="1"/>
      <w:numFmt w:val="bullet"/>
      <w:lvlText w:val=""/>
      <w:lvlJc w:val="left"/>
      <w:pPr>
        <w:tabs>
          <w:tab w:val="num" w:pos="4636"/>
        </w:tabs>
        <w:ind w:left="4636" w:hanging="360"/>
      </w:pPr>
      <w:rPr>
        <w:rFonts w:ascii="Wingdings" w:hAnsi="Wingdings" w:hint="default"/>
      </w:rPr>
    </w:lvl>
  </w:abstractNum>
  <w:abstractNum w:abstractNumId="39" w15:restartNumberingAfterBreak="0">
    <w:nsid w:val="6A2961D9"/>
    <w:multiLevelType w:val="hybridMultilevel"/>
    <w:tmpl w:val="FE8E2F94"/>
    <w:lvl w:ilvl="0" w:tplc="6B8AEA32">
      <w:start w:val="1"/>
      <w:numFmt w:val="decimal"/>
      <w:lvlText w:val="%1)"/>
      <w:lvlJc w:val="left"/>
      <w:pPr>
        <w:ind w:left="4968"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A396AC6"/>
    <w:multiLevelType w:val="hybridMultilevel"/>
    <w:tmpl w:val="1514210A"/>
    <w:lvl w:ilvl="0" w:tplc="FFFFFFFF">
      <w:start w:val="1"/>
      <w:numFmt w:val="decimal"/>
      <w:lvlText w:val="%1)"/>
      <w:lvlJc w:val="left"/>
      <w:pPr>
        <w:ind w:left="1440" w:hanging="360"/>
      </w:pPr>
      <w:rPr>
        <w:rFonts w:hint="default"/>
        <w:b/>
        <w:color w:val="C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763645"/>
    <w:multiLevelType w:val="hybridMultilevel"/>
    <w:tmpl w:val="A440C010"/>
    <w:lvl w:ilvl="0" w:tplc="C0645ADC">
      <w:start w:val="1"/>
      <w:numFmt w:val="lowerRoman"/>
      <w:lvlText w:val="%1."/>
      <w:lvlJc w:val="right"/>
      <w:pPr>
        <w:ind w:left="2203" w:hanging="360"/>
      </w:pPr>
      <w:rPr>
        <w:rFonts w:hint="default"/>
        <w:b/>
        <w:bCs/>
        <w:color w:val="C00000"/>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42" w15:restartNumberingAfterBreak="0">
    <w:nsid w:val="6D1F06BB"/>
    <w:multiLevelType w:val="hybridMultilevel"/>
    <w:tmpl w:val="4A7CD236"/>
    <w:lvl w:ilvl="0" w:tplc="AD7AB176">
      <w:start w:val="1"/>
      <w:numFmt w:val="decimal"/>
      <w:lvlText w:val="%1)"/>
      <w:lvlJc w:val="left"/>
      <w:pPr>
        <w:ind w:left="3348" w:hanging="360"/>
      </w:pPr>
      <w:rPr>
        <w:rFonts w:hint="default"/>
        <w:b/>
        <w:i w:val="0"/>
        <w:color w:val="C00000"/>
      </w:rPr>
    </w:lvl>
    <w:lvl w:ilvl="1" w:tplc="301CFFAA">
      <w:start w:val="1"/>
      <w:numFmt w:val="upperLetter"/>
      <w:lvlText w:val="%2)"/>
      <w:lvlJc w:val="left"/>
      <w:pPr>
        <w:ind w:left="644" w:hanging="360"/>
      </w:pPr>
      <w:rPr>
        <w:rFonts w:hint="default"/>
        <w:b/>
        <w:bCs w:val="0"/>
        <w:i w:val="0"/>
        <w:color w:val="C00000"/>
        <w:sz w:val="22"/>
        <w:szCs w:val="22"/>
      </w:rPr>
    </w:lvl>
    <w:lvl w:ilvl="2" w:tplc="6B8AEA32">
      <w:start w:val="1"/>
      <w:numFmt w:val="decimal"/>
      <w:lvlText w:val="%3)"/>
      <w:lvlJc w:val="left"/>
      <w:pPr>
        <w:ind w:left="4968" w:hanging="360"/>
      </w:pPr>
      <w:rPr>
        <w:rFonts w:hint="default"/>
        <w:b/>
        <w:color w:val="C00000"/>
      </w:rPr>
    </w:lvl>
    <w:lvl w:ilvl="3" w:tplc="F27E7108">
      <w:start w:val="1"/>
      <w:numFmt w:val="decimal"/>
      <w:lvlText w:val="%4."/>
      <w:lvlJc w:val="left"/>
      <w:pPr>
        <w:ind w:left="5508" w:hanging="360"/>
      </w:pPr>
      <w:rPr>
        <w:rFonts w:hint="default"/>
        <w:b/>
        <w:bCs/>
        <w:color w:val="C00000"/>
      </w:r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3" w15:restartNumberingAfterBreak="0">
    <w:nsid w:val="6ED81A71"/>
    <w:multiLevelType w:val="hybridMultilevel"/>
    <w:tmpl w:val="F76A298E"/>
    <w:lvl w:ilvl="0" w:tplc="ABDA3D1E">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8B288E"/>
    <w:multiLevelType w:val="hybridMultilevel"/>
    <w:tmpl w:val="C91601F2"/>
    <w:lvl w:ilvl="0" w:tplc="AD7AB176">
      <w:start w:val="1"/>
      <w:numFmt w:val="decimal"/>
      <w:lvlText w:val="%1)"/>
      <w:lvlJc w:val="left"/>
      <w:pPr>
        <w:ind w:left="3348" w:hanging="360"/>
      </w:pPr>
      <w:rPr>
        <w:rFonts w:hint="default"/>
        <w:b/>
        <w:i w:val="0"/>
        <w:color w:val="C00000"/>
      </w:rPr>
    </w:lvl>
    <w:lvl w:ilvl="1" w:tplc="EC52AD98">
      <w:start w:val="1"/>
      <w:numFmt w:val="upperLetter"/>
      <w:lvlText w:val="%2)"/>
      <w:lvlJc w:val="left"/>
      <w:pPr>
        <w:ind w:left="4068" w:hanging="360"/>
      </w:pPr>
      <w:rPr>
        <w:rFonts w:hint="default"/>
        <w:b/>
        <w:bCs/>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5" w15:restartNumberingAfterBreak="0">
    <w:nsid w:val="72515A34"/>
    <w:multiLevelType w:val="hybridMultilevel"/>
    <w:tmpl w:val="747295AC"/>
    <w:lvl w:ilvl="0" w:tplc="7CBCB4B8">
      <w:start w:val="1"/>
      <w:numFmt w:val="decimal"/>
      <w:lvlText w:val="%1)"/>
      <w:lvlJc w:val="left"/>
      <w:pPr>
        <w:ind w:left="3348" w:hanging="360"/>
      </w:pPr>
      <w:rPr>
        <w:rFonts w:hint="default"/>
        <w:b/>
        <w:bCs w:val="0"/>
        <w:i w:val="0"/>
        <w:color w:val="C00000"/>
      </w:rPr>
    </w:lvl>
    <w:lvl w:ilvl="1" w:tplc="8AD804BC">
      <w:start w:val="1"/>
      <w:numFmt w:val="upperLetter"/>
      <w:lvlText w:val="%2)"/>
      <w:lvlJc w:val="left"/>
      <w:pPr>
        <w:ind w:left="4068" w:hanging="360"/>
      </w:pPr>
      <w:rPr>
        <w:rFonts w:hint="default"/>
        <w:b/>
        <w:bCs/>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6" w15:restartNumberingAfterBreak="0">
    <w:nsid w:val="7FC62A12"/>
    <w:multiLevelType w:val="hybridMultilevel"/>
    <w:tmpl w:val="1514210A"/>
    <w:lvl w:ilvl="0" w:tplc="FFFFFFFF">
      <w:start w:val="1"/>
      <w:numFmt w:val="decimal"/>
      <w:lvlText w:val="%1)"/>
      <w:lvlJc w:val="left"/>
      <w:pPr>
        <w:ind w:left="1440" w:hanging="360"/>
      </w:pPr>
      <w:rPr>
        <w:rFonts w:hint="default"/>
        <w:b/>
        <w:color w:val="C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8331480">
    <w:abstractNumId w:val="36"/>
  </w:num>
  <w:num w:numId="2" w16cid:durableId="2138403395">
    <w:abstractNumId w:val="2"/>
  </w:num>
  <w:num w:numId="3" w16cid:durableId="1399015650">
    <w:abstractNumId w:val="13"/>
  </w:num>
  <w:num w:numId="4" w16cid:durableId="1106316546">
    <w:abstractNumId w:val="16"/>
  </w:num>
  <w:num w:numId="5" w16cid:durableId="1524705228">
    <w:abstractNumId w:val="17"/>
  </w:num>
  <w:num w:numId="6" w16cid:durableId="565140845">
    <w:abstractNumId w:val="6"/>
  </w:num>
  <w:num w:numId="7" w16cid:durableId="1510293504">
    <w:abstractNumId w:val="24"/>
  </w:num>
  <w:num w:numId="8" w16cid:durableId="1099909020">
    <w:abstractNumId w:val="20"/>
  </w:num>
  <w:num w:numId="9" w16cid:durableId="44642170">
    <w:abstractNumId w:val="0"/>
  </w:num>
  <w:num w:numId="10" w16cid:durableId="213852882">
    <w:abstractNumId w:val="43"/>
  </w:num>
  <w:num w:numId="11" w16cid:durableId="1517041002">
    <w:abstractNumId w:val="14"/>
  </w:num>
  <w:num w:numId="12" w16cid:durableId="1896161783">
    <w:abstractNumId w:val="34"/>
  </w:num>
  <w:num w:numId="13" w16cid:durableId="391849945">
    <w:abstractNumId w:val="25"/>
  </w:num>
  <w:num w:numId="14" w16cid:durableId="1289581662">
    <w:abstractNumId w:val="11"/>
  </w:num>
  <w:num w:numId="15" w16cid:durableId="921718281">
    <w:abstractNumId w:val="29"/>
  </w:num>
  <w:num w:numId="16" w16cid:durableId="1254628612">
    <w:abstractNumId w:val="15"/>
  </w:num>
  <w:num w:numId="17" w16cid:durableId="1191794881">
    <w:abstractNumId w:val="42"/>
  </w:num>
  <w:num w:numId="18" w16cid:durableId="1133448977">
    <w:abstractNumId w:val="12"/>
  </w:num>
  <w:num w:numId="19" w16cid:durableId="282198115">
    <w:abstractNumId w:val="9"/>
  </w:num>
  <w:num w:numId="20" w16cid:durableId="181749291">
    <w:abstractNumId w:val="45"/>
  </w:num>
  <w:num w:numId="21" w16cid:durableId="933783251">
    <w:abstractNumId w:val="44"/>
  </w:num>
  <w:num w:numId="22" w16cid:durableId="773207151">
    <w:abstractNumId w:val="5"/>
  </w:num>
  <w:num w:numId="23" w16cid:durableId="2050916013">
    <w:abstractNumId w:val="30"/>
  </w:num>
  <w:num w:numId="24" w16cid:durableId="615872809">
    <w:abstractNumId w:val="31"/>
  </w:num>
  <w:num w:numId="25" w16cid:durableId="1541046012">
    <w:abstractNumId w:val="37"/>
  </w:num>
  <w:num w:numId="26" w16cid:durableId="2114084142">
    <w:abstractNumId w:val="19"/>
  </w:num>
  <w:num w:numId="27" w16cid:durableId="477042529">
    <w:abstractNumId w:val="10"/>
  </w:num>
  <w:num w:numId="28" w16cid:durableId="2033988564">
    <w:abstractNumId w:val="41"/>
  </w:num>
  <w:num w:numId="29" w16cid:durableId="981228342">
    <w:abstractNumId w:val="27"/>
  </w:num>
  <w:num w:numId="30" w16cid:durableId="1089156252">
    <w:abstractNumId w:val="22"/>
  </w:num>
  <w:num w:numId="31" w16cid:durableId="423382941">
    <w:abstractNumId w:val="26"/>
  </w:num>
  <w:num w:numId="32" w16cid:durableId="996349561">
    <w:abstractNumId w:val="7"/>
  </w:num>
  <w:num w:numId="33" w16cid:durableId="973826308">
    <w:abstractNumId w:val="35"/>
  </w:num>
  <w:num w:numId="34" w16cid:durableId="972901597">
    <w:abstractNumId w:val="18"/>
  </w:num>
  <w:num w:numId="35" w16cid:durableId="757989463">
    <w:abstractNumId w:val="1"/>
  </w:num>
  <w:num w:numId="36" w16cid:durableId="1941601575">
    <w:abstractNumId w:val="38"/>
  </w:num>
  <w:num w:numId="37" w16cid:durableId="2089380980">
    <w:abstractNumId w:val="8"/>
  </w:num>
  <w:num w:numId="38" w16cid:durableId="2005280263">
    <w:abstractNumId w:val="3"/>
  </w:num>
  <w:num w:numId="39" w16cid:durableId="794828755">
    <w:abstractNumId w:val="23"/>
  </w:num>
  <w:num w:numId="40" w16cid:durableId="225923525">
    <w:abstractNumId w:val="32"/>
  </w:num>
  <w:num w:numId="41" w16cid:durableId="991521620">
    <w:abstractNumId w:val="39"/>
  </w:num>
  <w:num w:numId="42" w16cid:durableId="680471142">
    <w:abstractNumId w:val="33"/>
  </w:num>
  <w:num w:numId="43" w16cid:durableId="791755072">
    <w:abstractNumId w:val="4"/>
  </w:num>
  <w:num w:numId="44" w16cid:durableId="782696549">
    <w:abstractNumId w:val="46"/>
  </w:num>
  <w:num w:numId="45" w16cid:durableId="1920599246">
    <w:abstractNumId w:val="40"/>
  </w:num>
  <w:num w:numId="46" w16cid:durableId="274796116">
    <w:abstractNumId w:val="21"/>
  </w:num>
  <w:num w:numId="47" w16cid:durableId="1194802539">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2F8B"/>
    <w:rsid w:val="00003E83"/>
    <w:rsid w:val="000052F4"/>
    <w:rsid w:val="00010346"/>
    <w:rsid w:val="0001088A"/>
    <w:rsid w:val="00011CF1"/>
    <w:rsid w:val="00014FDD"/>
    <w:rsid w:val="00021553"/>
    <w:rsid w:val="00021BDF"/>
    <w:rsid w:val="00021E95"/>
    <w:rsid w:val="0002267E"/>
    <w:rsid w:val="00023438"/>
    <w:rsid w:val="000254C6"/>
    <w:rsid w:val="0002557C"/>
    <w:rsid w:val="00026858"/>
    <w:rsid w:val="000320F5"/>
    <w:rsid w:val="00032173"/>
    <w:rsid w:val="00033095"/>
    <w:rsid w:val="000335F8"/>
    <w:rsid w:val="0003508F"/>
    <w:rsid w:val="000403BF"/>
    <w:rsid w:val="00041A47"/>
    <w:rsid w:val="0004401F"/>
    <w:rsid w:val="00046096"/>
    <w:rsid w:val="00046974"/>
    <w:rsid w:val="00050FCC"/>
    <w:rsid w:val="00051A71"/>
    <w:rsid w:val="0005292E"/>
    <w:rsid w:val="000533CC"/>
    <w:rsid w:val="00054EB0"/>
    <w:rsid w:val="000558C7"/>
    <w:rsid w:val="000561EF"/>
    <w:rsid w:val="00056825"/>
    <w:rsid w:val="00056FF5"/>
    <w:rsid w:val="00057687"/>
    <w:rsid w:val="00060AA2"/>
    <w:rsid w:val="00063515"/>
    <w:rsid w:val="00063AE7"/>
    <w:rsid w:val="00067058"/>
    <w:rsid w:val="00067D6A"/>
    <w:rsid w:val="00070303"/>
    <w:rsid w:val="000726CC"/>
    <w:rsid w:val="00072A51"/>
    <w:rsid w:val="0007374E"/>
    <w:rsid w:val="000741AA"/>
    <w:rsid w:val="000746C0"/>
    <w:rsid w:val="00075BB0"/>
    <w:rsid w:val="00076D87"/>
    <w:rsid w:val="00077112"/>
    <w:rsid w:val="00080DAD"/>
    <w:rsid w:val="00081B84"/>
    <w:rsid w:val="00082F97"/>
    <w:rsid w:val="00083426"/>
    <w:rsid w:val="00083F79"/>
    <w:rsid w:val="00085E19"/>
    <w:rsid w:val="00086609"/>
    <w:rsid w:val="000878B2"/>
    <w:rsid w:val="00090ACA"/>
    <w:rsid w:val="00092D53"/>
    <w:rsid w:val="000942F5"/>
    <w:rsid w:val="00094C85"/>
    <w:rsid w:val="00095038"/>
    <w:rsid w:val="0009589A"/>
    <w:rsid w:val="00095C3A"/>
    <w:rsid w:val="0009743F"/>
    <w:rsid w:val="00097FC6"/>
    <w:rsid w:val="000A045B"/>
    <w:rsid w:val="000A2877"/>
    <w:rsid w:val="000A417A"/>
    <w:rsid w:val="000B21BE"/>
    <w:rsid w:val="000B4AA6"/>
    <w:rsid w:val="000B5556"/>
    <w:rsid w:val="000B7D90"/>
    <w:rsid w:val="000C4B4C"/>
    <w:rsid w:val="000C5E27"/>
    <w:rsid w:val="000C69AA"/>
    <w:rsid w:val="000C744A"/>
    <w:rsid w:val="000D32AC"/>
    <w:rsid w:val="000D3BD0"/>
    <w:rsid w:val="000D4457"/>
    <w:rsid w:val="000D4B62"/>
    <w:rsid w:val="000D5DA9"/>
    <w:rsid w:val="000D6C3C"/>
    <w:rsid w:val="000D70E8"/>
    <w:rsid w:val="000E2CFA"/>
    <w:rsid w:val="000E365C"/>
    <w:rsid w:val="000E3C99"/>
    <w:rsid w:val="000E4DDA"/>
    <w:rsid w:val="000E4DE1"/>
    <w:rsid w:val="000E5CE7"/>
    <w:rsid w:val="000E5F9B"/>
    <w:rsid w:val="000E6EFB"/>
    <w:rsid w:val="000F1E61"/>
    <w:rsid w:val="000F240B"/>
    <w:rsid w:val="000F30D7"/>
    <w:rsid w:val="000F3290"/>
    <w:rsid w:val="000F4DE6"/>
    <w:rsid w:val="000F5269"/>
    <w:rsid w:val="000F7568"/>
    <w:rsid w:val="00100CAB"/>
    <w:rsid w:val="00100FBC"/>
    <w:rsid w:val="00101C3B"/>
    <w:rsid w:val="001024C6"/>
    <w:rsid w:val="0010422B"/>
    <w:rsid w:val="00104E95"/>
    <w:rsid w:val="00106F48"/>
    <w:rsid w:val="00110DA9"/>
    <w:rsid w:val="00111497"/>
    <w:rsid w:val="001142A1"/>
    <w:rsid w:val="00115F07"/>
    <w:rsid w:val="0011766F"/>
    <w:rsid w:val="001202F7"/>
    <w:rsid w:val="001208F1"/>
    <w:rsid w:val="001209F3"/>
    <w:rsid w:val="0012384A"/>
    <w:rsid w:val="001315C8"/>
    <w:rsid w:val="00132B52"/>
    <w:rsid w:val="00133095"/>
    <w:rsid w:val="00133C20"/>
    <w:rsid w:val="001360A3"/>
    <w:rsid w:val="001362ED"/>
    <w:rsid w:val="00137AB4"/>
    <w:rsid w:val="001405D5"/>
    <w:rsid w:val="0014217C"/>
    <w:rsid w:val="001433C8"/>
    <w:rsid w:val="00143E50"/>
    <w:rsid w:val="0014423F"/>
    <w:rsid w:val="00151EDB"/>
    <w:rsid w:val="0015381C"/>
    <w:rsid w:val="00154133"/>
    <w:rsid w:val="00157431"/>
    <w:rsid w:val="001601BD"/>
    <w:rsid w:val="00160242"/>
    <w:rsid w:val="00161F39"/>
    <w:rsid w:val="00162E5B"/>
    <w:rsid w:val="00163B95"/>
    <w:rsid w:val="00163F4C"/>
    <w:rsid w:val="00165D7F"/>
    <w:rsid w:val="0016715C"/>
    <w:rsid w:val="001673CA"/>
    <w:rsid w:val="001708A6"/>
    <w:rsid w:val="00171BBE"/>
    <w:rsid w:val="00173835"/>
    <w:rsid w:val="00177043"/>
    <w:rsid w:val="001772A1"/>
    <w:rsid w:val="00177666"/>
    <w:rsid w:val="00177AC0"/>
    <w:rsid w:val="001836EE"/>
    <w:rsid w:val="00187030"/>
    <w:rsid w:val="001916C8"/>
    <w:rsid w:val="00191C10"/>
    <w:rsid w:val="001921E5"/>
    <w:rsid w:val="0019340B"/>
    <w:rsid w:val="001938CC"/>
    <w:rsid w:val="00193E92"/>
    <w:rsid w:val="00194251"/>
    <w:rsid w:val="00194B61"/>
    <w:rsid w:val="00195ED6"/>
    <w:rsid w:val="00197BAC"/>
    <w:rsid w:val="001A5469"/>
    <w:rsid w:val="001A55AB"/>
    <w:rsid w:val="001A5C95"/>
    <w:rsid w:val="001A5D5E"/>
    <w:rsid w:val="001A635A"/>
    <w:rsid w:val="001A7264"/>
    <w:rsid w:val="001A72B6"/>
    <w:rsid w:val="001A7526"/>
    <w:rsid w:val="001A79F5"/>
    <w:rsid w:val="001B0153"/>
    <w:rsid w:val="001B18DE"/>
    <w:rsid w:val="001B19C4"/>
    <w:rsid w:val="001B3429"/>
    <w:rsid w:val="001B4A85"/>
    <w:rsid w:val="001B5864"/>
    <w:rsid w:val="001B7352"/>
    <w:rsid w:val="001B7918"/>
    <w:rsid w:val="001B7F44"/>
    <w:rsid w:val="001C09A8"/>
    <w:rsid w:val="001C1697"/>
    <w:rsid w:val="001C2E54"/>
    <w:rsid w:val="001C5585"/>
    <w:rsid w:val="001C6830"/>
    <w:rsid w:val="001D1A94"/>
    <w:rsid w:val="001D3787"/>
    <w:rsid w:val="001D4C96"/>
    <w:rsid w:val="001D566B"/>
    <w:rsid w:val="001D5E5F"/>
    <w:rsid w:val="001D70F0"/>
    <w:rsid w:val="001D736B"/>
    <w:rsid w:val="001E00F5"/>
    <w:rsid w:val="001E032D"/>
    <w:rsid w:val="001E1498"/>
    <w:rsid w:val="001E2D91"/>
    <w:rsid w:val="001E71B4"/>
    <w:rsid w:val="001E73D8"/>
    <w:rsid w:val="001F37C8"/>
    <w:rsid w:val="001F4D5B"/>
    <w:rsid w:val="001F5B4C"/>
    <w:rsid w:val="001F5BC6"/>
    <w:rsid w:val="001F6BE2"/>
    <w:rsid w:val="00200671"/>
    <w:rsid w:val="00200908"/>
    <w:rsid w:val="0020134F"/>
    <w:rsid w:val="00202BD5"/>
    <w:rsid w:val="00202D73"/>
    <w:rsid w:val="0020460A"/>
    <w:rsid w:val="00205351"/>
    <w:rsid w:val="00206A99"/>
    <w:rsid w:val="002072BF"/>
    <w:rsid w:val="002100B3"/>
    <w:rsid w:val="00212952"/>
    <w:rsid w:val="002172DB"/>
    <w:rsid w:val="00220070"/>
    <w:rsid w:val="002217CE"/>
    <w:rsid w:val="00223ED0"/>
    <w:rsid w:val="002251FC"/>
    <w:rsid w:val="00226E6B"/>
    <w:rsid w:val="00230936"/>
    <w:rsid w:val="00230EA3"/>
    <w:rsid w:val="00231BC7"/>
    <w:rsid w:val="00234EF6"/>
    <w:rsid w:val="00235479"/>
    <w:rsid w:val="002358F8"/>
    <w:rsid w:val="00236161"/>
    <w:rsid w:val="00237AC8"/>
    <w:rsid w:val="002410A0"/>
    <w:rsid w:val="002412B6"/>
    <w:rsid w:val="00241D31"/>
    <w:rsid w:val="00243C88"/>
    <w:rsid w:val="00247053"/>
    <w:rsid w:val="002473EE"/>
    <w:rsid w:val="00250587"/>
    <w:rsid w:val="0025578E"/>
    <w:rsid w:val="00255A44"/>
    <w:rsid w:val="00257DB6"/>
    <w:rsid w:val="0026097D"/>
    <w:rsid w:val="00260C07"/>
    <w:rsid w:val="00260E42"/>
    <w:rsid w:val="00263B62"/>
    <w:rsid w:val="002641BE"/>
    <w:rsid w:val="00264B8C"/>
    <w:rsid w:val="00264E03"/>
    <w:rsid w:val="00265C25"/>
    <w:rsid w:val="002668B5"/>
    <w:rsid w:val="00274981"/>
    <w:rsid w:val="0027637B"/>
    <w:rsid w:val="00276A6F"/>
    <w:rsid w:val="00277390"/>
    <w:rsid w:val="002777B6"/>
    <w:rsid w:val="0027795F"/>
    <w:rsid w:val="00277E4F"/>
    <w:rsid w:val="00281156"/>
    <w:rsid w:val="0028173E"/>
    <w:rsid w:val="00283362"/>
    <w:rsid w:val="00283744"/>
    <w:rsid w:val="00283989"/>
    <w:rsid w:val="002847E3"/>
    <w:rsid w:val="00286C27"/>
    <w:rsid w:val="00286E81"/>
    <w:rsid w:val="00287943"/>
    <w:rsid w:val="002953C6"/>
    <w:rsid w:val="00295A72"/>
    <w:rsid w:val="002962F0"/>
    <w:rsid w:val="00296896"/>
    <w:rsid w:val="00296B46"/>
    <w:rsid w:val="0029700E"/>
    <w:rsid w:val="002A0682"/>
    <w:rsid w:val="002A0744"/>
    <w:rsid w:val="002A1F86"/>
    <w:rsid w:val="002A322C"/>
    <w:rsid w:val="002A416D"/>
    <w:rsid w:val="002A61B5"/>
    <w:rsid w:val="002A66A2"/>
    <w:rsid w:val="002A68C4"/>
    <w:rsid w:val="002A767A"/>
    <w:rsid w:val="002B025F"/>
    <w:rsid w:val="002B1C10"/>
    <w:rsid w:val="002B27AE"/>
    <w:rsid w:val="002B4222"/>
    <w:rsid w:val="002B5BDD"/>
    <w:rsid w:val="002B79A4"/>
    <w:rsid w:val="002C3DD7"/>
    <w:rsid w:val="002C3F1F"/>
    <w:rsid w:val="002C6465"/>
    <w:rsid w:val="002C7B89"/>
    <w:rsid w:val="002D1211"/>
    <w:rsid w:val="002D2773"/>
    <w:rsid w:val="002D38AC"/>
    <w:rsid w:val="002D55C5"/>
    <w:rsid w:val="002D5772"/>
    <w:rsid w:val="002E0E9D"/>
    <w:rsid w:val="002E28D5"/>
    <w:rsid w:val="002E4B42"/>
    <w:rsid w:val="002E6B9B"/>
    <w:rsid w:val="002E713D"/>
    <w:rsid w:val="002E734C"/>
    <w:rsid w:val="002F0416"/>
    <w:rsid w:val="002F2769"/>
    <w:rsid w:val="002F2D3F"/>
    <w:rsid w:val="002F3813"/>
    <w:rsid w:val="002F483D"/>
    <w:rsid w:val="002F4975"/>
    <w:rsid w:val="002F54A1"/>
    <w:rsid w:val="002F73EF"/>
    <w:rsid w:val="00301884"/>
    <w:rsid w:val="00302596"/>
    <w:rsid w:val="00302FEF"/>
    <w:rsid w:val="003034BA"/>
    <w:rsid w:val="003036E4"/>
    <w:rsid w:val="0030450A"/>
    <w:rsid w:val="003049B7"/>
    <w:rsid w:val="003054D4"/>
    <w:rsid w:val="00305CB5"/>
    <w:rsid w:val="00307159"/>
    <w:rsid w:val="00310413"/>
    <w:rsid w:val="003105D7"/>
    <w:rsid w:val="003109EF"/>
    <w:rsid w:val="00314175"/>
    <w:rsid w:val="00314967"/>
    <w:rsid w:val="00314A5A"/>
    <w:rsid w:val="003166A9"/>
    <w:rsid w:val="00316ACD"/>
    <w:rsid w:val="00317EAC"/>
    <w:rsid w:val="0032206D"/>
    <w:rsid w:val="00322A91"/>
    <w:rsid w:val="00325AE4"/>
    <w:rsid w:val="00325EFD"/>
    <w:rsid w:val="00326DC6"/>
    <w:rsid w:val="00330200"/>
    <w:rsid w:val="003303B6"/>
    <w:rsid w:val="0033256B"/>
    <w:rsid w:val="00333C18"/>
    <w:rsid w:val="00335D5F"/>
    <w:rsid w:val="0034088D"/>
    <w:rsid w:val="00341838"/>
    <w:rsid w:val="0034310B"/>
    <w:rsid w:val="00343592"/>
    <w:rsid w:val="00344B8C"/>
    <w:rsid w:val="00345648"/>
    <w:rsid w:val="00347941"/>
    <w:rsid w:val="00350FE9"/>
    <w:rsid w:val="00351D7B"/>
    <w:rsid w:val="00352E99"/>
    <w:rsid w:val="003532CC"/>
    <w:rsid w:val="0035700A"/>
    <w:rsid w:val="003571A0"/>
    <w:rsid w:val="00357261"/>
    <w:rsid w:val="003614EC"/>
    <w:rsid w:val="00364D65"/>
    <w:rsid w:val="00365273"/>
    <w:rsid w:val="0036685A"/>
    <w:rsid w:val="003702AE"/>
    <w:rsid w:val="0037039A"/>
    <w:rsid w:val="00371030"/>
    <w:rsid w:val="00372FEC"/>
    <w:rsid w:val="00373B7E"/>
    <w:rsid w:val="00373CDB"/>
    <w:rsid w:val="0037465F"/>
    <w:rsid w:val="00377069"/>
    <w:rsid w:val="00380456"/>
    <w:rsid w:val="00381ADC"/>
    <w:rsid w:val="00382FD0"/>
    <w:rsid w:val="00383674"/>
    <w:rsid w:val="0038486E"/>
    <w:rsid w:val="0038556A"/>
    <w:rsid w:val="003856A5"/>
    <w:rsid w:val="003867BB"/>
    <w:rsid w:val="0038693E"/>
    <w:rsid w:val="00386A86"/>
    <w:rsid w:val="00387CD2"/>
    <w:rsid w:val="003909DC"/>
    <w:rsid w:val="00391A57"/>
    <w:rsid w:val="003922A5"/>
    <w:rsid w:val="00392494"/>
    <w:rsid w:val="003931A2"/>
    <w:rsid w:val="00393DE8"/>
    <w:rsid w:val="00393F79"/>
    <w:rsid w:val="003941D0"/>
    <w:rsid w:val="00396A91"/>
    <w:rsid w:val="00397300"/>
    <w:rsid w:val="003A177A"/>
    <w:rsid w:val="003A1B90"/>
    <w:rsid w:val="003A3273"/>
    <w:rsid w:val="003A4F05"/>
    <w:rsid w:val="003A5961"/>
    <w:rsid w:val="003B06C2"/>
    <w:rsid w:val="003B176A"/>
    <w:rsid w:val="003B1B88"/>
    <w:rsid w:val="003B3613"/>
    <w:rsid w:val="003B6279"/>
    <w:rsid w:val="003B6F48"/>
    <w:rsid w:val="003B779C"/>
    <w:rsid w:val="003B78C2"/>
    <w:rsid w:val="003B7D72"/>
    <w:rsid w:val="003B7EA9"/>
    <w:rsid w:val="003C1D42"/>
    <w:rsid w:val="003C20B2"/>
    <w:rsid w:val="003C315E"/>
    <w:rsid w:val="003D03FD"/>
    <w:rsid w:val="003D0ED5"/>
    <w:rsid w:val="003D1406"/>
    <w:rsid w:val="003D2622"/>
    <w:rsid w:val="003D2D25"/>
    <w:rsid w:val="003D313F"/>
    <w:rsid w:val="003D3329"/>
    <w:rsid w:val="003D3B06"/>
    <w:rsid w:val="003D4C38"/>
    <w:rsid w:val="003D65AC"/>
    <w:rsid w:val="003D7357"/>
    <w:rsid w:val="003E0B96"/>
    <w:rsid w:val="003E0D3A"/>
    <w:rsid w:val="003E246F"/>
    <w:rsid w:val="003E2E17"/>
    <w:rsid w:val="003E33CF"/>
    <w:rsid w:val="003E3F33"/>
    <w:rsid w:val="003E400B"/>
    <w:rsid w:val="003E48A8"/>
    <w:rsid w:val="003E7FB2"/>
    <w:rsid w:val="003F1B06"/>
    <w:rsid w:val="003F264F"/>
    <w:rsid w:val="003F2701"/>
    <w:rsid w:val="003F2760"/>
    <w:rsid w:val="003F3651"/>
    <w:rsid w:val="003F45E0"/>
    <w:rsid w:val="003F7C48"/>
    <w:rsid w:val="004033D6"/>
    <w:rsid w:val="00403EA3"/>
    <w:rsid w:val="0040524F"/>
    <w:rsid w:val="00410FAA"/>
    <w:rsid w:val="004110F5"/>
    <w:rsid w:val="00412C92"/>
    <w:rsid w:val="00413A9B"/>
    <w:rsid w:val="00413E69"/>
    <w:rsid w:val="00414D16"/>
    <w:rsid w:val="00421384"/>
    <w:rsid w:val="004224E3"/>
    <w:rsid w:val="00422CBE"/>
    <w:rsid w:val="004230AA"/>
    <w:rsid w:val="00424043"/>
    <w:rsid w:val="004275E8"/>
    <w:rsid w:val="00431AF6"/>
    <w:rsid w:val="00432B4E"/>
    <w:rsid w:val="00432D1B"/>
    <w:rsid w:val="004335DE"/>
    <w:rsid w:val="00434A2F"/>
    <w:rsid w:val="00434FCD"/>
    <w:rsid w:val="004360B5"/>
    <w:rsid w:val="0043611D"/>
    <w:rsid w:val="004367E3"/>
    <w:rsid w:val="0044050F"/>
    <w:rsid w:val="00440DCD"/>
    <w:rsid w:val="00441652"/>
    <w:rsid w:val="0044323E"/>
    <w:rsid w:val="00443BAD"/>
    <w:rsid w:val="00443E8C"/>
    <w:rsid w:val="0044472E"/>
    <w:rsid w:val="004456EB"/>
    <w:rsid w:val="0044595F"/>
    <w:rsid w:val="0044642D"/>
    <w:rsid w:val="00446F10"/>
    <w:rsid w:val="00447334"/>
    <w:rsid w:val="004476DB"/>
    <w:rsid w:val="00447FCE"/>
    <w:rsid w:val="00450210"/>
    <w:rsid w:val="0045167E"/>
    <w:rsid w:val="00451A86"/>
    <w:rsid w:val="00452F80"/>
    <w:rsid w:val="00454589"/>
    <w:rsid w:val="00454E6C"/>
    <w:rsid w:val="004608B7"/>
    <w:rsid w:val="00462819"/>
    <w:rsid w:val="00462E1A"/>
    <w:rsid w:val="0046571B"/>
    <w:rsid w:val="00466A77"/>
    <w:rsid w:val="00466F4B"/>
    <w:rsid w:val="00471E04"/>
    <w:rsid w:val="0047250C"/>
    <w:rsid w:val="00472706"/>
    <w:rsid w:val="00475072"/>
    <w:rsid w:val="0047555C"/>
    <w:rsid w:val="00475DE7"/>
    <w:rsid w:val="0047640B"/>
    <w:rsid w:val="0048059D"/>
    <w:rsid w:val="004805A0"/>
    <w:rsid w:val="00481CCC"/>
    <w:rsid w:val="00482719"/>
    <w:rsid w:val="00483E12"/>
    <w:rsid w:val="0048502A"/>
    <w:rsid w:val="00485A41"/>
    <w:rsid w:val="00485B4C"/>
    <w:rsid w:val="004860FA"/>
    <w:rsid w:val="00486ACA"/>
    <w:rsid w:val="00486CF8"/>
    <w:rsid w:val="00487EF7"/>
    <w:rsid w:val="0049269E"/>
    <w:rsid w:val="0049312E"/>
    <w:rsid w:val="00497415"/>
    <w:rsid w:val="00497559"/>
    <w:rsid w:val="004979A8"/>
    <w:rsid w:val="00497D01"/>
    <w:rsid w:val="004A01C2"/>
    <w:rsid w:val="004A0E7C"/>
    <w:rsid w:val="004A0F13"/>
    <w:rsid w:val="004A18D2"/>
    <w:rsid w:val="004A2007"/>
    <w:rsid w:val="004A26C4"/>
    <w:rsid w:val="004A2C99"/>
    <w:rsid w:val="004A3216"/>
    <w:rsid w:val="004A43C2"/>
    <w:rsid w:val="004A46FD"/>
    <w:rsid w:val="004B1C39"/>
    <w:rsid w:val="004B3735"/>
    <w:rsid w:val="004B7559"/>
    <w:rsid w:val="004B7912"/>
    <w:rsid w:val="004B7BCC"/>
    <w:rsid w:val="004C1306"/>
    <w:rsid w:val="004C166C"/>
    <w:rsid w:val="004C1D7D"/>
    <w:rsid w:val="004C4990"/>
    <w:rsid w:val="004C633F"/>
    <w:rsid w:val="004D10C5"/>
    <w:rsid w:val="004D1301"/>
    <w:rsid w:val="004D1302"/>
    <w:rsid w:val="004D1E26"/>
    <w:rsid w:val="004D3518"/>
    <w:rsid w:val="004D6817"/>
    <w:rsid w:val="004D6D46"/>
    <w:rsid w:val="004E0242"/>
    <w:rsid w:val="004E0B94"/>
    <w:rsid w:val="004E0D0B"/>
    <w:rsid w:val="004E22CE"/>
    <w:rsid w:val="004E3131"/>
    <w:rsid w:val="004E37DF"/>
    <w:rsid w:val="004E4699"/>
    <w:rsid w:val="004E6BAE"/>
    <w:rsid w:val="004E6E84"/>
    <w:rsid w:val="004E7B1C"/>
    <w:rsid w:val="004F2344"/>
    <w:rsid w:val="004F2E46"/>
    <w:rsid w:val="004F3BAB"/>
    <w:rsid w:val="004F4A23"/>
    <w:rsid w:val="004F716C"/>
    <w:rsid w:val="004F73F0"/>
    <w:rsid w:val="0050029B"/>
    <w:rsid w:val="00500750"/>
    <w:rsid w:val="005018EA"/>
    <w:rsid w:val="00501FD2"/>
    <w:rsid w:val="0050239F"/>
    <w:rsid w:val="005051BF"/>
    <w:rsid w:val="00505ACD"/>
    <w:rsid w:val="00511A17"/>
    <w:rsid w:val="00511D76"/>
    <w:rsid w:val="005129E3"/>
    <w:rsid w:val="0051321A"/>
    <w:rsid w:val="005137D0"/>
    <w:rsid w:val="00514EF8"/>
    <w:rsid w:val="005151C5"/>
    <w:rsid w:val="00517468"/>
    <w:rsid w:val="00523F95"/>
    <w:rsid w:val="0052412C"/>
    <w:rsid w:val="00524C9C"/>
    <w:rsid w:val="00524F18"/>
    <w:rsid w:val="00525F88"/>
    <w:rsid w:val="005260F9"/>
    <w:rsid w:val="00540A2A"/>
    <w:rsid w:val="00544A2E"/>
    <w:rsid w:val="00545025"/>
    <w:rsid w:val="00545A39"/>
    <w:rsid w:val="00545CA4"/>
    <w:rsid w:val="00546B79"/>
    <w:rsid w:val="00551806"/>
    <w:rsid w:val="00554260"/>
    <w:rsid w:val="005543FD"/>
    <w:rsid w:val="00554BF4"/>
    <w:rsid w:val="00555A30"/>
    <w:rsid w:val="005561DB"/>
    <w:rsid w:val="005563E0"/>
    <w:rsid w:val="005569E3"/>
    <w:rsid w:val="005606C1"/>
    <w:rsid w:val="00560FD2"/>
    <w:rsid w:val="005622F6"/>
    <w:rsid w:val="00562A3F"/>
    <w:rsid w:val="00565597"/>
    <w:rsid w:val="00566751"/>
    <w:rsid w:val="005674EE"/>
    <w:rsid w:val="005677DF"/>
    <w:rsid w:val="005725EA"/>
    <w:rsid w:val="00574B18"/>
    <w:rsid w:val="00576BE8"/>
    <w:rsid w:val="00576F1C"/>
    <w:rsid w:val="00576F45"/>
    <w:rsid w:val="00581917"/>
    <w:rsid w:val="00581D4F"/>
    <w:rsid w:val="005872A1"/>
    <w:rsid w:val="00587B82"/>
    <w:rsid w:val="00592F5C"/>
    <w:rsid w:val="005975C8"/>
    <w:rsid w:val="0059788C"/>
    <w:rsid w:val="005A105A"/>
    <w:rsid w:val="005A113C"/>
    <w:rsid w:val="005A2175"/>
    <w:rsid w:val="005A2E6A"/>
    <w:rsid w:val="005A3DEE"/>
    <w:rsid w:val="005A5976"/>
    <w:rsid w:val="005A6474"/>
    <w:rsid w:val="005B28D4"/>
    <w:rsid w:val="005B3B25"/>
    <w:rsid w:val="005B4B50"/>
    <w:rsid w:val="005B581C"/>
    <w:rsid w:val="005B653D"/>
    <w:rsid w:val="005B6ED1"/>
    <w:rsid w:val="005C0993"/>
    <w:rsid w:val="005C1594"/>
    <w:rsid w:val="005C2D00"/>
    <w:rsid w:val="005C3400"/>
    <w:rsid w:val="005C3850"/>
    <w:rsid w:val="005C556E"/>
    <w:rsid w:val="005C6F25"/>
    <w:rsid w:val="005D1D24"/>
    <w:rsid w:val="005D2170"/>
    <w:rsid w:val="005D23CA"/>
    <w:rsid w:val="005D7315"/>
    <w:rsid w:val="005D7C50"/>
    <w:rsid w:val="005E1217"/>
    <w:rsid w:val="005E211F"/>
    <w:rsid w:val="005E23B2"/>
    <w:rsid w:val="005E24BA"/>
    <w:rsid w:val="005E37AC"/>
    <w:rsid w:val="005E55FB"/>
    <w:rsid w:val="005E5C33"/>
    <w:rsid w:val="005E6A4F"/>
    <w:rsid w:val="005E7CE2"/>
    <w:rsid w:val="005F03C0"/>
    <w:rsid w:val="005F1F6F"/>
    <w:rsid w:val="005F65F1"/>
    <w:rsid w:val="005F74BE"/>
    <w:rsid w:val="005F7DE7"/>
    <w:rsid w:val="0060043F"/>
    <w:rsid w:val="00602452"/>
    <w:rsid w:val="0060452E"/>
    <w:rsid w:val="00604872"/>
    <w:rsid w:val="006059CF"/>
    <w:rsid w:val="00605C41"/>
    <w:rsid w:val="00605CD2"/>
    <w:rsid w:val="00605ED2"/>
    <w:rsid w:val="006062DF"/>
    <w:rsid w:val="006068D3"/>
    <w:rsid w:val="00606E3E"/>
    <w:rsid w:val="0061098A"/>
    <w:rsid w:val="00614700"/>
    <w:rsid w:val="00614DB9"/>
    <w:rsid w:val="006152B8"/>
    <w:rsid w:val="006155C8"/>
    <w:rsid w:val="00615ACA"/>
    <w:rsid w:val="00615EA2"/>
    <w:rsid w:val="006222E7"/>
    <w:rsid w:val="00623680"/>
    <w:rsid w:val="00625CFA"/>
    <w:rsid w:val="00627952"/>
    <w:rsid w:val="0063278A"/>
    <w:rsid w:val="00633D17"/>
    <w:rsid w:val="0063711F"/>
    <w:rsid w:val="00640B6B"/>
    <w:rsid w:val="006418F6"/>
    <w:rsid w:val="0064198E"/>
    <w:rsid w:val="00641C61"/>
    <w:rsid w:val="006447F5"/>
    <w:rsid w:val="00644E08"/>
    <w:rsid w:val="006454D5"/>
    <w:rsid w:val="0065055B"/>
    <w:rsid w:val="00650AAC"/>
    <w:rsid w:val="0065197D"/>
    <w:rsid w:val="006525D8"/>
    <w:rsid w:val="00652A12"/>
    <w:rsid w:val="00652BE7"/>
    <w:rsid w:val="00652DB9"/>
    <w:rsid w:val="006542CF"/>
    <w:rsid w:val="006557F5"/>
    <w:rsid w:val="0065606B"/>
    <w:rsid w:val="00656D97"/>
    <w:rsid w:val="006607DE"/>
    <w:rsid w:val="00662BD0"/>
    <w:rsid w:val="00663CD1"/>
    <w:rsid w:val="00664F20"/>
    <w:rsid w:val="0066535D"/>
    <w:rsid w:val="0066562A"/>
    <w:rsid w:val="0066607E"/>
    <w:rsid w:val="00666683"/>
    <w:rsid w:val="00670F65"/>
    <w:rsid w:val="00671296"/>
    <w:rsid w:val="006734B4"/>
    <w:rsid w:val="00674328"/>
    <w:rsid w:val="00676508"/>
    <w:rsid w:val="00680002"/>
    <w:rsid w:val="00680CC0"/>
    <w:rsid w:val="006811B4"/>
    <w:rsid w:val="006848DA"/>
    <w:rsid w:val="006855B0"/>
    <w:rsid w:val="00686562"/>
    <w:rsid w:val="006922B4"/>
    <w:rsid w:val="006926A1"/>
    <w:rsid w:val="006938A7"/>
    <w:rsid w:val="0069462F"/>
    <w:rsid w:val="00694994"/>
    <w:rsid w:val="00696D89"/>
    <w:rsid w:val="006A0C84"/>
    <w:rsid w:val="006A0CC2"/>
    <w:rsid w:val="006A204C"/>
    <w:rsid w:val="006A30A2"/>
    <w:rsid w:val="006A30FC"/>
    <w:rsid w:val="006A39B7"/>
    <w:rsid w:val="006A5BBC"/>
    <w:rsid w:val="006B1977"/>
    <w:rsid w:val="006B2EBA"/>
    <w:rsid w:val="006B47B1"/>
    <w:rsid w:val="006B4DDC"/>
    <w:rsid w:val="006B527E"/>
    <w:rsid w:val="006B5D08"/>
    <w:rsid w:val="006B6913"/>
    <w:rsid w:val="006B71CA"/>
    <w:rsid w:val="006B7856"/>
    <w:rsid w:val="006C0200"/>
    <w:rsid w:val="006C0304"/>
    <w:rsid w:val="006C0843"/>
    <w:rsid w:val="006C1B01"/>
    <w:rsid w:val="006C1DC0"/>
    <w:rsid w:val="006C5B2E"/>
    <w:rsid w:val="006C65D8"/>
    <w:rsid w:val="006C7AF8"/>
    <w:rsid w:val="006D1BC3"/>
    <w:rsid w:val="006D2867"/>
    <w:rsid w:val="006D2AC4"/>
    <w:rsid w:val="006D4A2E"/>
    <w:rsid w:val="006D5614"/>
    <w:rsid w:val="006D5789"/>
    <w:rsid w:val="006D7086"/>
    <w:rsid w:val="006D75AE"/>
    <w:rsid w:val="006D7C8F"/>
    <w:rsid w:val="006E0D98"/>
    <w:rsid w:val="006E1DC6"/>
    <w:rsid w:val="006E2472"/>
    <w:rsid w:val="006E3796"/>
    <w:rsid w:val="006E5C55"/>
    <w:rsid w:val="006E63FC"/>
    <w:rsid w:val="006F1377"/>
    <w:rsid w:val="006F18C7"/>
    <w:rsid w:val="006F2FDB"/>
    <w:rsid w:val="006F48AA"/>
    <w:rsid w:val="006F6ABA"/>
    <w:rsid w:val="00700B5C"/>
    <w:rsid w:val="00701428"/>
    <w:rsid w:val="00701AFD"/>
    <w:rsid w:val="00701E86"/>
    <w:rsid w:val="00701EA7"/>
    <w:rsid w:val="00702F63"/>
    <w:rsid w:val="00704001"/>
    <w:rsid w:val="007041BB"/>
    <w:rsid w:val="00705A01"/>
    <w:rsid w:val="007063BE"/>
    <w:rsid w:val="00706448"/>
    <w:rsid w:val="00706514"/>
    <w:rsid w:val="007074B4"/>
    <w:rsid w:val="00707849"/>
    <w:rsid w:val="0071179E"/>
    <w:rsid w:val="007133F3"/>
    <w:rsid w:val="007144D6"/>
    <w:rsid w:val="00716147"/>
    <w:rsid w:val="007163DE"/>
    <w:rsid w:val="00717647"/>
    <w:rsid w:val="00720E02"/>
    <w:rsid w:val="00721FD5"/>
    <w:rsid w:val="00723432"/>
    <w:rsid w:val="00723774"/>
    <w:rsid w:val="0073297B"/>
    <w:rsid w:val="00732F19"/>
    <w:rsid w:val="00733805"/>
    <w:rsid w:val="007339BF"/>
    <w:rsid w:val="007352A0"/>
    <w:rsid w:val="0073626D"/>
    <w:rsid w:val="00737006"/>
    <w:rsid w:val="00737346"/>
    <w:rsid w:val="00737CC5"/>
    <w:rsid w:val="00740FC2"/>
    <w:rsid w:val="00746A45"/>
    <w:rsid w:val="00751022"/>
    <w:rsid w:val="00753311"/>
    <w:rsid w:val="00755A73"/>
    <w:rsid w:val="00756D24"/>
    <w:rsid w:val="00756E69"/>
    <w:rsid w:val="007610EE"/>
    <w:rsid w:val="00762407"/>
    <w:rsid w:val="0076332F"/>
    <w:rsid w:val="007669EE"/>
    <w:rsid w:val="007670CF"/>
    <w:rsid w:val="00767163"/>
    <w:rsid w:val="0076749C"/>
    <w:rsid w:val="00773E44"/>
    <w:rsid w:val="007752EC"/>
    <w:rsid w:val="00777249"/>
    <w:rsid w:val="00781B43"/>
    <w:rsid w:val="0078229B"/>
    <w:rsid w:val="00782D01"/>
    <w:rsid w:val="00784E89"/>
    <w:rsid w:val="007850A3"/>
    <w:rsid w:val="00785B65"/>
    <w:rsid w:val="00791C57"/>
    <w:rsid w:val="00792C66"/>
    <w:rsid w:val="0079537B"/>
    <w:rsid w:val="007967ED"/>
    <w:rsid w:val="007A073A"/>
    <w:rsid w:val="007A0B8E"/>
    <w:rsid w:val="007A239C"/>
    <w:rsid w:val="007A3243"/>
    <w:rsid w:val="007A5C4B"/>
    <w:rsid w:val="007A737B"/>
    <w:rsid w:val="007B0718"/>
    <w:rsid w:val="007B550E"/>
    <w:rsid w:val="007C4C75"/>
    <w:rsid w:val="007C7208"/>
    <w:rsid w:val="007C7572"/>
    <w:rsid w:val="007C7FD8"/>
    <w:rsid w:val="007D19D9"/>
    <w:rsid w:val="007D3239"/>
    <w:rsid w:val="007D54F5"/>
    <w:rsid w:val="007D55EE"/>
    <w:rsid w:val="007D6F44"/>
    <w:rsid w:val="007E0752"/>
    <w:rsid w:val="007E0806"/>
    <w:rsid w:val="007E18C3"/>
    <w:rsid w:val="007E2969"/>
    <w:rsid w:val="007E488A"/>
    <w:rsid w:val="007E56BA"/>
    <w:rsid w:val="007E7415"/>
    <w:rsid w:val="007E78DA"/>
    <w:rsid w:val="007F0D1B"/>
    <w:rsid w:val="007F10F6"/>
    <w:rsid w:val="007F1173"/>
    <w:rsid w:val="007F35DE"/>
    <w:rsid w:val="007F3ADE"/>
    <w:rsid w:val="007F48E5"/>
    <w:rsid w:val="007F49D3"/>
    <w:rsid w:val="007F5C13"/>
    <w:rsid w:val="00800936"/>
    <w:rsid w:val="00802002"/>
    <w:rsid w:val="00803D9A"/>
    <w:rsid w:val="00806E42"/>
    <w:rsid w:val="00810863"/>
    <w:rsid w:val="00810D06"/>
    <w:rsid w:val="00811811"/>
    <w:rsid w:val="0081591C"/>
    <w:rsid w:val="00815BA6"/>
    <w:rsid w:val="008173C3"/>
    <w:rsid w:val="00817D2F"/>
    <w:rsid w:val="00825890"/>
    <w:rsid w:val="008265D6"/>
    <w:rsid w:val="0082701F"/>
    <w:rsid w:val="008322FD"/>
    <w:rsid w:val="008323CF"/>
    <w:rsid w:val="00834B88"/>
    <w:rsid w:val="00835815"/>
    <w:rsid w:val="0083599B"/>
    <w:rsid w:val="00837685"/>
    <w:rsid w:val="008408E8"/>
    <w:rsid w:val="008411E1"/>
    <w:rsid w:val="00843729"/>
    <w:rsid w:val="00843F19"/>
    <w:rsid w:val="00846A19"/>
    <w:rsid w:val="0084789F"/>
    <w:rsid w:val="008500E3"/>
    <w:rsid w:val="0085086F"/>
    <w:rsid w:val="00851454"/>
    <w:rsid w:val="00852813"/>
    <w:rsid w:val="0085371F"/>
    <w:rsid w:val="00853F91"/>
    <w:rsid w:val="0085454F"/>
    <w:rsid w:val="008555B8"/>
    <w:rsid w:val="0085647E"/>
    <w:rsid w:val="008567EF"/>
    <w:rsid w:val="00856F57"/>
    <w:rsid w:val="008608CD"/>
    <w:rsid w:val="00860C38"/>
    <w:rsid w:val="00865A13"/>
    <w:rsid w:val="00866C89"/>
    <w:rsid w:val="00867DDD"/>
    <w:rsid w:val="00870A2E"/>
    <w:rsid w:val="00871DBF"/>
    <w:rsid w:val="0087254B"/>
    <w:rsid w:val="00873547"/>
    <w:rsid w:val="008738A1"/>
    <w:rsid w:val="00873A15"/>
    <w:rsid w:val="00876644"/>
    <w:rsid w:val="00881125"/>
    <w:rsid w:val="0088121B"/>
    <w:rsid w:val="00882A1D"/>
    <w:rsid w:val="00882B02"/>
    <w:rsid w:val="0088757D"/>
    <w:rsid w:val="008900AD"/>
    <w:rsid w:val="008913B0"/>
    <w:rsid w:val="0089194A"/>
    <w:rsid w:val="00892ED0"/>
    <w:rsid w:val="0089301F"/>
    <w:rsid w:val="00893513"/>
    <w:rsid w:val="008944F5"/>
    <w:rsid w:val="008966C0"/>
    <w:rsid w:val="008979CC"/>
    <w:rsid w:val="008A0050"/>
    <w:rsid w:val="008A0834"/>
    <w:rsid w:val="008A1D30"/>
    <w:rsid w:val="008A3566"/>
    <w:rsid w:val="008A3767"/>
    <w:rsid w:val="008A3DB2"/>
    <w:rsid w:val="008A43AC"/>
    <w:rsid w:val="008A4BBC"/>
    <w:rsid w:val="008A4C20"/>
    <w:rsid w:val="008A60AA"/>
    <w:rsid w:val="008A6E08"/>
    <w:rsid w:val="008A78D4"/>
    <w:rsid w:val="008B0130"/>
    <w:rsid w:val="008B1C18"/>
    <w:rsid w:val="008B1F07"/>
    <w:rsid w:val="008B23C9"/>
    <w:rsid w:val="008B5EB5"/>
    <w:rsid w:val="008C3A6D"/>
    <w:rsid w:val="008C636E"/>
    <w:rsid w:val="008C6921"/>
    <w:rsid w:val="008C7097"/>
    <w:rsid w:val="008D1885"/>
    <w:rsid w:val="008D230B"/>
    <w:rsid w:val="008D25EC"/>
    <w:rsid w:val="008D2DA9"/>
    <w:rsid w:val="008D3DC4"/>
    <w:rsid w:val="008D4772"/>
    <w:rsid w:val="008D5221"/>
    <w:rsid w:val="008E15E7"/>
    <w:rsid w:val="008E40DF"/>
    <w:rsid w:val="008E4242"/>
    <w:rsid w:val="008E447A"/>
    <w:rsid w:val="008E510A"/>
    <w:rsid w:val="008F07B9"/>
    <w:rsid w:val="008F60A5"/>
    <w:rsid w:val="009021CC"/>
    <w:rsid w:val="00902489"/>
    <w:rsid w:val="00904227"/>
    <w:rsid w:val="00904842"/>
    <w:rsid w:val="00905BC4"/>
    <w:rsid w:val="009062FE"/>
    <w:rsid w:val="00912110"/>
    <w:rsid w:val="009129E4"/>
    <w:rsid w:val="00913831"/>
    <w:rsid w:val="009165E0"/>
    <w:rsid w:val="0092013F"/>
    <w:rsid w:val="00920771"/>
    <w:rsid w:val="0092095C"/>
    <w:rsid w:val="00921728"/>
    <w:rsid w:val="009238AA"/>
    <w:rsid w:val="00923E52"/>
    <w:rsid w:val="00924D15"/>
    <w:rsid w:val="00930738"/>
    <w:rsid w:val="0093420B"/>
    <w:rsid w:val="009358F8"/>
    <w:rsid w:val="00940E70"/>
    <w:rsid w:val="0094228A"/>
    <w:rsid w:val="00942BCE"/>
    <w:rsid w:val="00944D46"/>
    <w:rsid w:val="00945123"/>
    <w:rsid w:val="00945C4A"/>
    <w:rsid w:val="00946B70"/>
    <w:rsid w:val="00947971"/>
    <w:rsid w:val="0095070A"/>
    <w:rsid w:val="00951427"/>
    <w:rsid w:val="00952158"/>
    <w:rsid w:val="009529C3"/>
    <w:rsid w:val="00953240"/>
    <w:rsid w:val="00953310"/>
    <w:rsid w:val="009538D2"/>
    <w:rsid w:val="00954201"/>
    <w:rsid w:val="00955129"/>
    <w:rsid w:val="00956CE7"/>
    <w:rsid w:val="009601C7"/>
    <w:rsid w:val="009610F5"/>
    <w:rsid w:val="009622B6"/>
    <w:rsid w:val="00962314"/>
    <w:rsid w:val="00962DB5"/>
    <w:rsid w:val="00964166"/>
    <w:rsid w:val="00965AED"/>
    <w:rsid w:val="00965DF1"/>
    <w:rsid w:val="0097056F"/>
    <w:rsid w:val="009739BC"/>
    <w:rsid w:val="00974737"/>
    <w:rsid w:val="00977D37"/>
    <w:rsid w:val="00977D61"/>
    <w:rsid w:val="009806D3"/>
    <w:rsid w:val="00980F4E"/>
    <w:rsid w:val="009815D9"/>
    <w:rsid w:val="00981A30"/>
    <w:rsid w:val="009828D9"/>
    <w:rsid w:val="0098352B"/>
    <w:rsid w:val="00984CC3"/>
    <w:rsid w:val="00985BB7"/>
    <w:rsid w:val="00987F6B"/>
    <w:rsid w:val="009921C6"/>
    <w:rsid w:val="00993197"/>
    <w:rsid w:val="009942D0"/>
    <w:rsid w:val="00994F0B"/>
    <w:rsid w:val="00995445"/>
    <w:rsid w:val="00996AAA"/>
    <w:rsid w:val="00997D8E"/>
    <w:rsid w:val="009A1C0D"/>
    <w:rsid w:val="009A3655"/>
    <w:rsid w:val="009A3ADB"/>
    <w:rsid w:val="009A7383"/>
    <w:rsid w:val="009B06F9"/>
    <w:rsid w:val="009B1654"/>
    <w:rsid w:val="009B1D0D"/>
    <w:rsid w:val="009B32EB"/>
    <w:rsid w:val="009B581F"/>
    <w:rsid w:val="009C547C"/>
    <w:rsid w:val="009C64AF"/>
    <w:rsid w:val="009C6E9E"/>
    <w:rsid w:val="009C72A3"/>
    <w:rsid w:val="009D01A7"/>
    <w:rsid w:val="009D1BD3"/>
    <w:rsid w:val="009D3276"/>
    <w:rsid w:val="009D37B2"/>
    <w:rsid w:val="009D3CB6"/>
    <w:rsid w:val="009D6061"/>
    <w:rsid w:val="009D7EED"/>
    <w:rsid w:val="009E0650"/>
    <w:rsid w:val="009E0E44"/>
    <w:rsid w:val="009E28DC"/>
    <w:rsid w:val="009E3114"/>
    <w:rsid w:val="009E3C23"/>
    <w:rsid w:val="009E6A40"/>
    <w:rsid w:val="009E6A90"/>
    <w:rsid w:val="009E7185"/>
    <w:rsid w:val="009E7787"/>
    <w:rsid w:val="009F04DC"/>
    <w:rsid w:val="009F23AC"/>
    <w:rsid w:val="009F27F5"/>
    <w:rsid w:val="009F4B82"/>
    <w:rsid w:val="009F65C2"/>
    <w:rsid w:val="00A0090B"/>
    <w:rsid w:val="00A00D62"/>
    <w:rsid w:val="00A00E54"/>
    <w:rsid w:val="00A012B2"/>
    <w:rsid w:val="00A01BED"/>
    <w:rsid w:val="00A0343E"/>
    <w:rsid w:val="00A036A4"/>
    <w:rsid w:val="00A04275"/>
    <w:rsid w:val="00A061B4"/>
    <w:rsid w:val="00A104D3"/>
    <w:rsid w:val="00A118F1"/>
    <w:rsid w:val="00A12142"/>
    <w:rsid w:val="00A13170"/>
    <w:rsid w:val="00A14EF0"/>
    <w:rsid w:val="00A16681"/>
    <w:rsid w:val="00A16778"/>
    <w:rsid w:val="00A21BBB"/>
    <w:rsid w:val="00A22E78"/>
    <w:rsid w:val="00A244CD"/>
    <w:rsid w:val="00A256E1"/>
    <w:rsid w:val="00A25ACE"/>
    <w:rsid w:val="00A26F35"/>
    <w:rsid w:val="00A27A0A"/>
    <w:rsid w:val="00A30482"/>
    <w:rsid w:val="00A312A7"/>
    <w:rsid w:val="00A31828"/>
    <w:rsid w:val="00A33596"/>
    <w:rsid w:val="00A37367"/>
    <w:rsid w:val="00A41277"/>
    <w:rsid w:val="00A413F5"/>
    <w:rsid w:val="00A41787"/>
    <w:rsid w:val="00A424CD"/>
    <w:rsid w:val="00A46012"/>
    <w:rsid w:val="00A5042F"/>
    <w:rsid w:val="00A51A09"/>
    <w:rsid w:val="00A5317D"/>
    <w:rsid w:val="00A532AC"/>
    <w:rsid w:val="00A53BB5"/>
    <w:rsid w:val="00A54061"/>
    <w:rsid w:val="00A548BB"/>
    <w:rsid w:val="00A55035"/>
    <w:rsid w:val="00A5510F"/>
    <w:rsid w:val="00A55495"/>
    <w:rsid w:val="00A575F9"/>
    <w:rsid w:val="00A57F67"/>
    <w:rsid w:val="00A618FB"/>
    <w:rsid w:val="00A66A5F"/>
    <w:rsid w:val="00A66F43"/>
    <w:rsid w:val="00A671C9"/>
    <w:rsid w:val="00A70807"/>
    <w:rsid w:val="00A709F9"/>
    <w:rsid w:val="00A70FD5"/>
    <w:rsid w:val="00A71449"/>
    <w:rsid w:val="00A71641"/>
    <w:rsid w:val="00A72493"/>
    <w:rsid w:val="00A75853"/>
    <w:rsid w:val="00A760B0"/>
    <w:rsid w:val="00A77610"/>
    <w:rsid w:val="00A809A8"/>
    <w:rsid w:val="00A81FBB"/>
    <w:rsid w:val="00A8209F"/>
    <w:rsid w:val="00A8373C"/>
    <w:rsid w:val="00A842CF"/>
    <w:rsid w:val="00A846D1"/>
    <w:rsid w:val="00A90382"/>
    <w:rsid w:val="00A91FC9"/>
    <w:rsid w:val="00A92A00"/>
    <w:rsid w:val="00A93C60"/>
    <w:rsid w:val="00A9518B"/>
    <w:rsid w:val="00A9534B"/>
    <w:rsid w:val="00A9590E"/>
    <w:rsid w:val="00A95D9F"/>
    <w:rsid w:val="00A961C3"/>
    <w:rsid w:val="00AA0E70"/>
    <w:rsid w:val="00AA2244"/>
    <w:rsid w:val="00AA24D6"/>
    <w:rsid w:val="00AA2525"/>
    <w:rsid w:val="00AA2590"/>
    <w:rsid w:val="00AA28C2"/>
    <w:rsid w:val="00AA2B1E"/>
    <w:rsid w:val="00AA2DDA"/>
    <w:rsid w:val="00AA2E80"/>
    <w:rsid w:val="00AA632A"/>
    <w:rsid w:val="00AA735F"/>
    <w:rsid w:val="00AA7C20"/>
    <w:rsid w:val="00AB06A1"/>
    <w:rsid w:val="00AB1CCD"/>
    <w:rsid w:val="00AB4FB3"/>
    <w:rsid w:val="00AB52E4"/>
    <w:rsid w:val="00AC0AE7"/>
    <w:rsid w:val="00AC11EC"/>
    <w:rsid w:val="00AC1CE4"/>
    <w:rsid w:val="00AC21EB"/>
    <w:rsid w:val="00AC29FA"/>
    <w:rsid w:val="00AC42AB"/>
    <w:rsid w:val="00AC4538"/>
    <w:rsid w:val="00AC54FC"/>
    <w:rsid w:val="00AC5F9B"/>
    <w:rsid w:val="00AD1A9E"/>
    <w:rsid w:val="00AD3B2A"/>
    <w:rsid w:val="00AD70F5"/>
    <w:rsid w:val="00AD7AD7"/>
    <w:rsid w:val="00AE0756"/>
    <w:rsid w:val="00AE1684"/>
    <w:rsid w:val="00AE293F"/>
    <w:rsid w:val="00AE2B9A"/>
    <w:rsid w:val="00AE2E44"/>
    <w:rsid w:val="00AE370B"/>
    <w:rsid w:val="00AE3B4D"/>
    <w:rsid w:val="00AE3B79"/>
    <w:rsid w:val="00AE3F7D"/>
    <w:rsid w:val="00AE4B6D"/>
    <w:rsid w:val="00AE4E15"/>
    <w:rsid w:val="00AE53B8"/>
    <w:rsid w:val="00AE67AF"/>
    <w:rsid w:val="00AE7E65"/>
    <w:rsid w:val="00AF01DE"/>
    <w:rsid w:val="00AF1215"/>
    <w:rsid w:val="00AF190A"/>
    <w:rsid w:val="00AF2408"/>
    <w:rsid w:val="00AF40C6"/>
    <w:rsid w:val="00AF6871"/>
    <w:rsid w:val="00B02AAD"/>
    <w:rsid w:val="00B03458"/>
    <w:rsid w:val="00B04814"/>
    <w:rsid w:val="00B04C52"/>
    <w:rsid w:val="00B057DE"/>
    <w:rsid w:val="00B06013"/>
    <w:rsid w:val="00B10061"/>
    <w:rsid w:val="00B101C5"/>
    <w:rsid w:val="00B11D75"/>
    <w:rsid w:val="00B120AF"/>
    <w:rsid w:val="00B121FB"/>
    <w:rsid w:val="00B13472"/>
    <w:rsid w:val="00B156C9"/>
    <w:rsid w:val="00B16834"/>
    <w:rsid w:val="00B17A35"/>
    <w:rsid w:val="00B22C29"/>
    <w:rsid w:val="00B2414C"/>
    <w:rsid w:val="00B244CB"/>
    <w:rsid w:val="00B24AAD"/>
    <w:rsid w:val="00B24D16"/>
    <w:rsid w:val="00B25346"/>
    <w:rsid w:val="00B26157"/>
    <w:rsid w:val="00B3045A"/>
    <w:rsid w:val="00B3114F"/>
    <w:rsid w:val="00B314DF"/>
    <w:rsid w:val="00B318BF"/>
    <w:rsid w:val="00B32757"/>
    <w:rsid w:val="00B32ED3"/>
    <w:rsid w:val="00B33B13"/>
    <w:rsid w:val="00B3444C"/>
    <w:rsid w:val="00B35E18"/>
    <w:rsid w:val="00B3632F"/>
    <w:rsid w:val="00B4209B"/>
    <w:rsid w:val="00B4353D"/>
    <w:rsid w:val="00B436A3"/>
    <w:rsid w:val="00B44A5B"/>
    <w:rsid w:val="00B46739"/>
    <w:rsid w:val="00B478A2"/>
    <w:rsid w:val="00B47D45"/>
    <w:rsid w:val="00B55A3E"/>
    <w:rsid w:val="00B615D8"/>
    <w:rsid w:val="00B61F26"/>
    <w:rsid w:val="00B621D0"/>
    <w:rsid w:val="00B64DB6"/>
    <w:rsid w:val="00B67267"/>
    <w:rsid w:val="00B70A72"/>
    <w:rsid w:val="00B7181E"/>
    <w:rsid w:val="00B72D29"/>
    <w:rsid w:val="00B74319"/>
    <w:rsid w:val="00B74574"/>
    <w:rsid w:val="00B75679"/>
    <w:rsid w:val="00B778C5"/>
    <w:rsid w:val="00B8263A"/>
    <w:rsid w:val="00B82985"/>
    <w:rsid w:val="00B85D04"/>
    <w:rsid w:val="00B861E8"/>
    <w:rsid w:val="00B86486"/>
    <w:rsid w:val="00B868F6"/>
    <w:rsid w:val="00B8778E"/>
    <w:rsid w:val="00B87C1E"/>
    <w:rsid w:val="00B90BA9"/>
    <w:rsid w:val="00B90E4D"/>
    <w:rsid w:val="00B91335"/>
    <w:rsid w:val="00B918F3"/>
    <w:rsid w:val="00B93142"/>
    <w:rsid w:val="00B9334F"/>
    <w:rsid w:val="00B957C0"/>
    <w:rsid w:val="00B958A9"/>
    <w:rsid w:val="00B96C81"/>
    <w:rsid w:val="00BA24B5"/>
    <w:rsid w:val="00BA3447"/>
    <w:rsid w:val="00BA3FDC"/>
    <w:rsid w:val="00BA4055"/>
    <w:rsid w:val="00BA49D4"/>
    <w:rsid w:val="00BB0ADC"/>
    <w:rsid w:val="00BB10F4"/>
    <w:rsid w:val="00BB149A"/>
    <w:rsid w:val="00BB21BE"/>
    <w:rsid w:val="00BB460A"/>
    <w:rsid w:val="00BB57A8"/>
    <w:rsid w:val="00BB5EF4"/>
    <w:rsid w:val="00BB771A"/>
    <w:rsid w:val="00BC156F"/>
    <w:rsid w:val="00BC498E"/>
    <w:rsid w:val="00BC58C7"/>
    <w:rsid w:val="00BC623E"/>
    <w:rsid w:val="00BC69DC"/>
    <w:rsid w:val="00BD1AF5"/>
    <w:rsid w:val="00BD22D8"/>
    <w:rsid w:val="00BD2A4C"/>
    <w:rsid w:val="00BD3082"/>
    <w:rsid w:val="00BD5579"/>
    <w:rsid w:val="00BD5B78"/>
    <w:rsid w:val="00BD6B87"/>
    <w:rsid w:val="00BD6ED4"/>
    <w:rsid w:val="00BE00DA"/>
    <w:rsid w:val="00BE1A3F"/>
    <w:rsid w:val="00BE1E50"/>
    <w:rsid w:val="00BE2B52"/>
    <w:rsid w:val="00BE2DA2"/>
    <w:rsid w:val="00BE30E4"/>
    <w:rsid w:val="00BE34C1"/>
    <w:rsid w:val="00BE3ADE"/>
    <w:rsid w:val="00BE3F08"/>
    <w:rsid w:val="00BE4541"/>
    <w:rsid w:val="00BE4FF6"/>
    <w:rsid w:val="00BE5942"/>
    <w:rsid w:val="00BE5C93"/>
    <w:rsid w:val="00BE7542"/>
    <w:rsid w:val="00BF05E9"/>
    <w:rsid w:val="00BF546F"/>
    <w:rsid w:val="00BF6311"/>
    <w:rsid w:val="00BF645F"/>
    <w:rsid w:val="00BF74E3"/>
    <w:rsid w:val="00C02FB4"/>
    <w:rsid w:val="00C066EB"/>
    <w:rsid w:val="00C10E2C"/>
    <w:rsid w:val="00C126B5"/>
    <w:rsid w:val="00C13509"/>
    <w:rsid w:val="00C13D96"/>
    <w:rsid w:val="00C1440E"/>
    <w:rsid w:val="00C153AD"/>
    <w:rsid w:val="00C20030"/>
    <w:rsid w:val="00C20977"/>
    <w:rsid w:val="00C214A3"/>
    <w:rsid w:val="00C217D3"/>
    <w:rsid w:val="00C21B48"/>
    <w:rsid w:val="00C22158"/>
    <w:rsid w:val="00C2231B"/>
    <w:rsid w:val="00C22BE6"/>
    <w:rsid w:val="00C2319C"/>
    <w:rsid w:val="00C30E27"/>
    <w:rsid w:val="00C30EB5"/>
    <w:rsid w:val="00C310E2"/>
    <w:rsid w:val="00C31F5F"/>
    <w:rsid w:val="00C321AB"/>
    <w:rsid w:val="00C332C7"/>
    <w:rsid w:val="00C33743"/>
    <w:rsid w:val="00C33D69"/>
    <w:rsid w:val="00C37B9B"/>
    <w:rsid w:val="00C4044E"/>
    <w:rsid w:val="00C411DB"/>
    <w:rsid w:val="00C42427"/>
    <w:rsid w:val="00C430BC"/>
    <w:rsid w:val="00C453CB"/>
    <w:rsid w:val="00C4602E"/>
    <w:rsid w:val="00C55D71"/>
    <w:rsid w:val="00C55EE3"/>
    <w:rsid w:val="00C5622B"/>
    <w:rsid w:val="00C610C3"/>
    <w:rsid w:val="00C6196B"/>
    <w:rsid w:val="00C61FB0"/>
    <w:rsid w:val="00C62353"/>
    <w:rsid w:val="00C64869"/>
    <w:rsid w:val="00C648AA"/>
    <w:rsid w:val="00C65D2F"/>
    <w:rsid w:val="00C66A51"/>
    <w:rsid w:val="00C66AD7"/>
    <w:rsid w:val="00C66E92"/>
    <w:rsid w:val="00C70113"/>
    <w:rsid w:val="00C70B8D"/>
    <w:rsid w:val="00C70CD9"/>
    <w:rsid w:val="00C71A61"/>
    <w:rsid w:val="00C71CFB"/>
    <w:rsid w:val="00C71F86"/>
    <w:rsid w:val="00C72DF0"/>
    <w:rsid w:val="00C7310D"/>
    <w:rsid w:val="00C77093"/>
    <w:rsid w:val="00C80F2B"/>
    <w:rsid w:val="00C81523"/>
    <w:rsid w:val="00C83ABB"/>
    <w:rsid w:val="00C912E3"/>
    <w:rsid w:val="00C91821"/>
    <w:rsid w:val="00C920E1"/>
    <w:rsid w:val="00C9292B"/>
    <w:rsid w:val="00C949A2"/>
    <w:rsid w:val="00C96503"/>
    <w:rsid w:val="00C9691B"/>
    <w:rsid w:val="00C97305"/>
    <w:rsid w:val="00C97D13"/>
    <w:rsid w:val="00CA51EE"/>
    <w:rsid w:val="00CA65E3"/>
    <w:rsid w:val="00CB0477"/>
    <w:rsid w:val="00CB0918"/>
    <w:rsid w:val="00CB1D4B"/>
    <w:rsid w:val="00CB3358"/>
    <w:rsid w:val="00CB3A9F"/>
    <w:rsid w:val="00CB3B0F"/>
    <w:rsid w:val="00CB43EB"/>
    <w:rsid w:val="00CB4BE4"/>
    <w:rsid w:val="00CB6D93"/>
    <w:rsid w:val="00CB73C5"/>
    <w:rsid w:val="00CB7725"/>
    <w:rsid w:val="00CC0AB2"/>
    <w:rsid w:val="00CC156A"/>
    <w:rsid w:val="00CC3249"/>
    <w:rsid w:val="00CC326F"/>
    <w:rsid w:val="00CC589A"/>
    <w:rsid w:val="00CC7B8B"/>
    <w:rsid w:val="00CD040C"/>
    <w:rsid w:val="00CD0E0A"/>
    <w:rsid w:val="00CD479B"/>
    <w:rsid w:val="00CD5410"/>
    <w:rsid w:val="00CD630E"/>
    <w:rsid w:val="00CE072B"/>
    <w:rsid w:val="00CE275E"/>
    <w:rsid w:val="00CE3590"/>
    <w:rsid w:val="00CE5276"/>
    <w:rsid w:val="00CE6C82"/>
    <w:rsid w:val="00CE7BB9"/>
    <w:rsid w:val="00CE7CF4"/>
    <w:rsid w:val="00CF140B"/>
    <w:rsid w:val="00CF16DA"/>
    <w:rsid w:val="00CF1E96"/>
    <w:rsid w:val="00CF283F"/>
    <w:rsid w:val="00CF2ADC"/>
    <w:rsid w:val="00CF3290"/>
    <w:rsid w:val="00CF3605"/>
    <w:rsid w:val="00CF428B"/>
    <w:rsid w:val="00CF48FF"/>
    <w:rsid w:val="00CF4B33"/>
    <w:rsid w:val="00CF591C"/>
    <w:rsid w:val="00CF5E51"/>
    <w:rsid w:val="00CF7B21"/>
    <w:rsid w:val="00D00F38"/>
    <w:rsid w:val="00D02CD5"/>
    <w:rsid w:val="00D040D3"/>
    <w:rsid w:val="00D042C0"/>
    <w:rsid w:val="00D04476"/>
    <w:rsid w:val="00D05E9B"/>
    <w:rsid w:val="00D06E6F"/>
    <w:rsid w:val="00D07237"/>
    <w:rsid w:val="00D10492"/>
    <w:rsid w:val="00D10A7F"/>
    <w:rsid w:val="00D116C6"/>
    <w:rsid w:val="00D11E67"/>
    <w:rsid w:val="00D11FED"/>
    <w:rsid w:val="00D12B22"/>
    <w:rsid w:val="00D13190"/>
    <w:rsid w:val="00D13C71"/>
    <w:rsid w:val="00D1489F"/>
    <w:rsid w:val="00D16572"/>
    <w:rsid w:val="00D167D8"/>
    <w:rsid w:val="00D23E86"/>
    <w:rsid w:val="00D25C89"/>
    <w:rsid w:val="00D25E4D"/>
    <w:rsid w:val="00D31C97"/>
    <w:rsid w:val="00D323AF"/>
    <w:rsid w:val="00D328E5"/>
    <w:rsid w:val="00D331FA"/>
    <w:rsid w:val="00D33415"/>
    <w:rsid w:val="00D33855"/>
    <w:rsid w:val="00D36129"/>
    <w:rsid w:val="00D36D0D"/>
    <w:rsid w:val="00D409D1"/>
    <w:rsid w:val="00D40E25"/>
    <w:rsid w:val="00D4100A"/>
    <w:rsid w:val="00D44F91"/>
    <w:rsid w:val="00D456D9"/>
    <w:rsid w:val="00D50A36"/>
    <w:rsid w:val="00D51CB9"/>
    <w:rsid w:val="00D51DF5"/>
    <w:rsid w:val="00D52348"/>
    <w:rsid w:val="00D5356E"/>
    <w:rsid w:val="00D538EA"/>
    <w:rsid w:val="00D5470F"/>
    <w:rsid w:val="00D612B6"/>
    <w:rsid w:val="00D621C7"/>
    <w:rsid w:val="00D63FF8"/>
    <w:rsid w:val="00D642D2"/>
    <w:rsid w:val="00D648B7"/>
    <w:rsid w:val="00D64BB1"/>
    <w:rsid w:val="00D650E6"/>
    <w:rsid w:val="00D66FEE"/>
    <w:rsid w:val="00D70822"/>
    <w:rsid w:val="00D70E78"/>
    <w:rsid w:val="00D72B76"/>
    <w:rsid w:val="00D73285"/>
    <w:rsid w:val="00D742E1"/>
    <w:rsid w:val="00D74672"/>
    <w:rsid w:val="00D773A4"/>
    <w:rsid w:val="00D8062B"/>
    <w:rsid w:val="00D85194"/>
    <w:rsid w:val="00D85C42"/>
    <w:rsid w:val="00D862DB"/>
    <w:rsid w:val="00D87F56"/>
    <w:rsid w:val="00D905B7"/>
    <w:rsid w:val="00D92274"/>
    <w:rsid w:val="00D92AE3"/>
    <w:rsid w:val="00D93F6B"/>
    <w:rsid w:val="00D95948"/>
    <w:rsid w:val="00D971AD"/>
    <w:rsid w:val="00D9757B"/>
    <w:rsid w:val="00D97697"/>
    <w:rsid w:val="00DA316B"/>
    <w:rsid w:val="00DA36D2"/>
    <w:rsid w:val="00DA39F4"/>
    <w:rsid w:val="00DA4B8F"/>
    <w:rsid w:val="00DA606B"/>
    <w:rsid w:val="00DA6ACB"/>
    <w:rsid w:val="00DB18AE"/>
    <w:rsid w:val="00DB2E55"/>
    <w:rsid w:val="00DB5BC2"/>
    <w:rsid w:val="00DC26A5"/>
    <w:rsid w:val="00DC3D86"/>
    <w:rsid w:val="00DC4456"/>
    <w:rsid w:val="00DC5F88"/>
    <w:rsid w:val="00DC72F2"/>
    <w:rsid w:val="00DC754E"/>
    <w:rsid w:val="00DC79BB"/>
    <w:rsid w:val="00DD0811"/>
    <w:rsid w:val="00DD09D2"/>
    <w:rsid w:val="00DD13AF"/>
    <w:rsid w:val="00DD18FC"/>
    <w:rsid w:val="00DD219D"/>
    <w:rsid w:val="00DD24B5"/>
    <w:rsid w:val="00DD3790"/>
    <w:rsid w:val="00DD740D"/>
    <w:rsid w:val="00DD74E4"/>
    <w:rsid w:val="00DE3011"/>
    <w:rsid w:val="00DE3889"/>
    <w:rsid w:val="00DE4CFD"/>
    <w:rsid w:val="00DE4E2C"/>
    <w:rsid w:val="00DE56FB"/>
    <w:rsid w:val="00DE56FE"/>
    <w:rsid w:val="00DF0FB8"/>
    <w:rsid w:val="00DF12F8"/>
    <w:rsid w:val="00DF310D"/>
    <w:rsid w:val="00DF33CF"/>
    <w:rsid w:val="00DF5BAC"/>
    <w:rsid w:val="00DF747B"/>
    <w:rsid w:val="00E00DD7"/>
    <w:rsid w:val="00E03335"/>
    <w:rsid w:val="00E0580E"/>
    <w:rsid w:val="00E06274"/>
    <w:rsid w:val="00E06CEB"/>
    <w:rsid w:val="00E06FE8"/>
    <w:rsid w:val="00E11F57"/>
    <w:rsid w:val="00E12034"/>
    <w:rsid w:val="00E12573"/>
    <w:rsid w:val="00E131EF"/>
    <w:rsid w:val="00E14B17"/>
    <w:rsid w:val="00E20B73"/>
    <w:rsid w:val="00E211F6"/>
    <w:rsid w:val="00E21645"/>
    <w:rsid w:val="00E21965"/>
    <w:rsid w:val="00E21BAF"/>
    <w:rsid w:val="00E226C9"/>
    <w:rsid w:val="00E22BEF"/>
    <w:rsid w:val="00E2310C"/>
    <w:rsid w:val="00E23EE0"/>
    <w:rsid w:val="00E245AA"/>
    <w:rsid w:val="00E25691"/>
    <w:rsid w:val="00E25AE1"/>
    <w:rsid w:val="00E25C11"/>
    <w:rsid w:val="00E2654C"/>
    <w:rsid w:val="00E35306"/>
    <w:rsid w:val="00E36B2B"/>
    <w:rsid w:val="00E40EFD"/>
    <w:rsid w:val="00E46B68"/>
    <w:rsid w:val="00E46C52"/>
    <w:rsid w:val="00E46F13"/>
    <w:rsid w:val="00E501E4"/>
    <w:rsid w:val="00E53546"/>
    <w:rsid w:val="00E53DEB"/>
    <w:rsid w:val="00E54F3A"/>
    <w:rsid w:val="00E556A8"/>
    <w:rsid w:val="00E55E16"/>
    <w:rsid w:val="00E56798"/>
    <w:rsid w:val="00E572EF"/>
    <w:rsid w:val="00E63FFE"/>
    <w:rsid w:val="00E710B3"/>
    <w:rsid w:val="00E71F99"/>
    <w:rsid w:val="00E756F2"/>
    <w:rsid w:val="00E77070"/>
    <w:rsid w:val="00E77761"/>
    <w:rsid w:val="00E80987"/>
    <w:rsid w:val="00E81669"/>
    <w:rsid w:val="00E818C0"/>
    <w:rsid w:val="00E84EDF"/>
    <w:rsid w:val="00E87B22"/>
    <w:rsid w:val="00E90D68"/>
    <w:rsid w:val="00E91138"/>
    <w:rsid w:val="00E9162D"/>
    <w:rsid w:val="00E91A35"/>
    <w:rsid w:val="00E93934"/>
    <w:rsid w:val="00E950C4"/>
    <w:rsid w:val="00E95666"/>
    <w:rsid w:val="00E95E3F"/>
    <w:rsid w:val="00E97513"/>
    <w:rsid w:val="00E977D2"/>
    <w:rsid w:val="00EA0F86"/>
    <w:rsid w:val="00EA4319"/>
    <w:rsid w:val="00EA6F9F"/>
    <w:rsid w:val="00EB1DD6"/>
    <w:rsid w:val="00EB4F4F"/>
    <w:rsid w:val="00EB547A"/>
    <w:rsid w:val="00EB6DE2"/>
    <w:rsid w:val="00EB7546"/>
    <w:rsid w:val="00EB7AB0"/>
    <w:rsid w:val="00EB7EF1"/>
    <w:rsid w:val="00EC01D6"/>
    <w:rsid w:val="00EC1073"/>
    <w:rsid w:val="00EC127E"/>
    <w:rsid w:val="00EC414F"/>
    <w:rsid w:val="00EC50B3"/>
    <w:rsid w:val="00EC537D"/>
    <w:rsid w:val="00EC59EA"/>
    <w:rsid w:val="00EC7EB2"/>
    <w:rsid w:val="00ED006D"/>
    <w:rsid w:val="00ED0629"/>
    <w:rsid w:val="00ED070D"/>
    <w:rsid w:val="00ED0E0C"/>
    <w:rsid w:val="00ED2CF6"/>
    <w:rsid w:val="00ED457F"/>
    <w:rsid w:val="00ED575E"/>
    <w:rsid w:val="00ED5D97"/>
    <w:rsid w:val="00ED6573"/>
    <w:rsid w:val="00EE14C5"/>
    <w:rsid w:val="00EE1EDB"/>
    <w:rsid w:val="00EE22D2"/>
    <w:rsid w:val="00EE2D5D"/>
    <w:rsid w:val="00EE48BB"/>
    <w:rsid w:val="00EE6BBF"/>
    <w:rsid w:val="00EE7281"/>
    <w:rsid w:val="00EE76FA"/>
    <w:rsid w:val="00EE7C14"/>
    <w:rsid w:val="00EE7ECF"/>
    <w:rsid w:val="00EF55E5"/>
    <w:rsid w:val="00EF707C"/>
    <w:rsid w:val="00F00A46"/>
    <w:rsid w:val="00F03673"/>
    <w:rsid w:val="00F03EBA"/>
    <w:rsid w:val="00F04FFC"/>
    <w:rsid w:val="00F05386"/>
    <w:rsid w:val="00F079A1"/>
    <w:rsid w:val="00F1008D"/>
    <w:rsid w:val="00F10B44"/>
    <w:rsid w:val="00F11744"/>
    <w:rsid w:val="00F16B4D"/>
    <w:rsid w:val="00F2059F"/>
    <w:rsid w:val="00F20F3C"/>
    <w:rsid w:val="00F218D2"/>
    <w:rsid w:val="00F221AD"/>
    <w:rsid w:val="00F24989"/>
    <w:rsid w:val="00F25070"/>
    <w:rsid w:val="00F27AF8"/>
    <w:rsid w:val="00F27D78"/>
    <w:rsid w:val="00F27E2E"/>
    <w:rsid w:val="00F31F14"/>
    <w:rsid w:val="00F343B5"/>
    <w:rsid w:val="00F34589"/>
    <w:rsid w:val="00F351F0"/>
    <w:rsid w:val="00F371AE"/>
    <w:rsid w:val="00F406FE"/>
    <w:rsid w:val="00F41E17"/>
    <w:rsid w:val="00F4632A"/>
    <w:rsid w:val="00F54608"/>
    <w:rsid w:val="00F55907"/>
    <w:rsid w:val="00F55AC3"/>
    <w:rsid w:val="00F55D1F"/>
    <w:rsid w:val="00F568FD"/>
    <w:rsid w:val="00F60C77"/>
    <w:rsid w:val="00F63FB6"/>
    <w:rsid w:val="00F655F6"/>
    <w:rsid w:val="00F66E18"/>
    <w:rsid w:val="00F67374"/>
    <w:rsid w:val="00F7050B"/>
    <w:rsid w:val="00F70BE0"/>
    <w:rsid w:val="00F736B7"/>
    <w:rsid w:val="00F738E2"/>
    <w:rsid w:val="00F7593C"/>
    <w:rsid w:val="00F76278"/>
    <w:rsid w:val="00F76B59"/>
    <w:rsid w:val="00F77D66"/>
    <w:rsid w:val="00F800FF"/>
    <w:rsid w:val="00F80421"/>
    <w:rsid w:val="00F81A6F"/>
    <w:rsid w:val="00F8287B"/>
    <w:rsid w:val="00F82CBB"/>
    <w:rsid w:val="00F83026"/>
    <w:rsid w:val="00F84833"/>
    <w:rsid w:val="00F86775"/>
    <w:rsid w:val="00F867E8"/>
    <w:rsid w:val="00F8705F"/>
    <w:rsid w:val="00F87170"/>
    <w:rsid w:val="00F878DB"/>
    <w:rsid w:val="00F906CE"/>
    <w:rsid w:val="00F9138F"/>
    <w:rsid w:val="00F91A05"/>
    <w:rsid w:val="00F91B0C"/>
    <w:rsid w:val="00F9262A"/>
    <w:rsid w:val="00F92674"/>
    <w:rsid w:val="00F92CF8"/>
    <w:rsid w:val="00F93200"/>
    <w:rsid w:val="00F93E41"/>
    <w:rsid w:val="00F94973"/>
    <w:rsid w:val="00F96FD2"/>
    <w:rsid w:val="00FA08A3"/>
    <w:rsid w:val="00FA2B8F"/>
    <w:rsid w:val="00FA41F3"/>
    <w:rsid w:val="00FA603A"/>
    <w:rsid w:val="00FA7147"/>
    <w:rsid w:val="00FB018B"/>
    <w:rsid w:val="00FB0D8A"/>
    <w:rsid w:val="00FB1555"/>
    <w:rsid w:val="00FB308C"/>
    <w:rsid w:val="00FB374A"/>
    <w:rsid w:val="00FB430C"/>
    <w:rsid w:val="00FB51A0"/>
    <w:rsid w:val="00FB647F"/>
    <w:rsid w:val="00FB691E"/>
    <w:rsid w:val="00FC117B"/>
    <w:rsid w:val="00FC153E"/>
    <w:rsid w:val="00FC26F7"/>
    <w:rsid w:val="00FC2A78"/>
    <w:rsid w:val="00FC35B2"/>
    <w:rsid w:val="00FC5272"/>
    <w:rsid w:val="00FC67B9"/>
    <w:rsid w:val="00FC6CF8"/>
    <w:rsid w:val="00FC73D9"/>
    <w:rsid w:val="00FC7AB5"/>
    <w:rsid w:val="00FD1377"/>
    <w:rsid w:val="00FD16FE"/>
    <w:rsid w:val="00FD2072"/>
    <w:rsid w:val="00FD2110"/>
    <w:rsid w:val="00FD35DD"/>
    <w:rsid w:val="00FD3771"/>
    <w:rsid w:val="00FD4130"/>
    <w:rsid w:val="00FD4876"/>
    <w:rsid w:val="00FD5F93"/>
    <w:rsid w:val="00FD7C51"/>
    <w:rsid w:val="00FE3300"/>
    <w:rsid w:val="00FE38C9"/>
    <w:rsid w:val="00FE3B44"/>
    <w:rsid w:val="00FE65A3"/>
    <w:rsid w:val="00FE7DFD"/>
    <w:rsid w:val="00FF04FC"/>
    <w:rsid w:val="00FF0620"/>
    <w:rsid w:val="00FF2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03D7186D"/>
  <w15:docId w15:val="{AB68ABBC-8473-4469-A946-96FBBC5A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AF6"/>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2"/>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3"/>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539324242">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838934389">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224213394">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www.boe.es/doue/2025/302/L00001-00044.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oe.es/doue/2025/301/L00001-0000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mv.es/DocPortal/legislacion/ordenes/ECO_734_2004.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www.cnmv.es/DocPortal/legislacion/circulares/1_98.pdf"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cnmv.es/DocPortal/legislacion/realdecre/217_08.pdf" TargetMode="External"/><Relationship Id="rId14" Type="http://schemas.openxmlformats.org/officeDocument/2006/relationships/header" Target="head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364</TotalTime>
  <Pages>40</Pages>
  <Words>9525</Words>
  <Characters>54288</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63686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subject/>
  <dc:creator>mrodriguez</dc:creator>
  <cp:keywords/>
  <dc:description/>
  <cp:lastModifiedBy>Alberto Pérez Maroto</cp:lastModifiedBy>
  <cp:revision>16</cp:revision>
  <cp:lastPrinted>2025-04-28T07:40:00Z</cp:lastPrinted>
  <dcterms:created xsi:type="dcterms:W3CDTF">2025-03-10T12:48:00Z</dcterms:created>
  <dcterms:modified xsi:type="dcterms:W3CDTF">2025-05-19T15:07:00Z</dcterms:modified>
</cp:coreProperties>
</file>